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1267D" w14:textId="4C27F76F" w:rsidR="00E0700E" w:rsidRPr="00F860FE" w:rsidRDefault="00E0700E" w:rsidP="00FA0A77">
      <w:pPr>
        <w:rPr>
          <w:rFonts w:ascii="Arial" w:hAnsi="Arial" w:cs="Arial"/>
        </w:rPr>
      </w:pPr>
    </w:p>
    <w:p w14:paraId="5D5ED5AD" w14:textId="77777777" w:rsidR="0009735F" w:rsidRPr="008D7DEB" w:rsidRDefault="0009735F" w:rsidP="0009735F">
      <w:pPr>
        <w:spacing w:after="0" w:line="240" w:lineRule="auto"/>
        <w:jc w:val="center"/>
        <w:rPr>
          <w:rFonts w:ascii="Arial" w:eastAsia="Times New Roman" w:hAnsi="Arial" w:cs="Arial"/>
          <w:b/>
          <w:sz w:val="24"/>
          <w:szCs w:val="24"/>
          <w:lang w:val="en-US"/>
        </w:rPr>
      </w:pPr>
    </w:p>
    <w:p w14:paraId="1A382332" w14:textId="77777777" w:rsidR="0009735F" w:rsidRPr="008D7DEB" w:rsidRDefault="0009735F" w:rsidP="0009735F">
      <w:pPr>
        <w:spacing w:after="0" w:line="240" w:lineRule="auto"/>
        <w:jc w:val="center"/>
        <w:rPr>
          <w:rFonts w:ascii="Arial" w:eastAsia="Times New Roman" w:hAnsi="Arial" w:cs="Arial"/>
          <w:b/>
          <w:sz w:val="24"/>
          <w:szCs w:val="24"/>
          <w:lang w:val="en-US"/>
        </w:rPr>
      </w:pPr>
    </w:p>
    <w:p w14:paraId="0F1CADB1" w14:textId="77777777" w:rsidR="00416E79" w:rsidRPr="008D7DEB" w:rsidRDefault="00416E79" w:rsidP="0009735F">
      <w:pPr>
        <w:spacing w:after="0" w:line="240" w:lineRule="auto"/>
        <w:jc w:val="center"/>
        <w:rPr>
          <w:rFonts w:ascii="Arial" w:eastAsia="Times New Roman" w:hAnsi="Arial" w:cs="Arial"/>
          <w:b/>
          <w:sz w:val="24"/>
          <w:szCs w:val="24"/>
          <w:lang w:val="en-US"/>
        </w:rPr>
      </w:pPr>
    </w:p>
    <w:p w14:paraId="1507D4A0" w14:textId="77777777" w:rsidR="0009735F" w:rsidRPr="008D7DEB" w:rsidRDefault="0009735F" w:rsidP="0009735F">
      <w:pPr>
        <w:spacing w:after="0" w:line="240" w:lineRule="auto"/>
        <w:jc w:val="center"/>
        <w:rPr>
          <w:rFonts w:ascii="Arial" w:eastAsia="Times New Roman" w:hAnsi="Arial" w:cs="Arial"/>
          <w:b/>
          <w:sz w:val="24"/>
          <w:szCs w:val="24"/>
          <w:lang w:val="en-US"/>
        </w:rPr>
      </w:pPr>
    </w:p>
    <w:p w14:paraId="6874B5F2" w14:textId="77777777" w:rsidR="0009735F" w:rsidRPr="008D7DEB" w:rsidRDefault="0009735F" w:rsidP="0009735F">
      <w:pPr>
        <w:spacing w:after="0" w:line="240" w:lineRule="auto"/>
        <w:jc w:val="center"/>
        <w:rPr>
          <w:rFonts w:ascii="Arial" w:eastAsia="Times New Roman" w:hAnsi="Arial" w:cs="Arial"/>
          <w:b/>
          <w:sz w:val="24"/>
          <w:szCs w:val="24"/>
          <w:lang w:val="en-US"/>
        </w:rPr>
      </w:pPr>
    </w:p>
    <w:p w14:paraId="6074EB1D" w14:textId="77777777" w:rsidR="0009735F" w:rsidRPr="008D7DEB" w:rsidRDefault="0009735F" w:rsidP="0009735F">
      <w:pPr>
        <w:spacing w:after="0" w:line="240" w:lineRule="auto"/>
        <w:jc w:val="center"/>
        <w:rPr>
          <w:rFonts w:ascii="Arial" w:eastAsia="Times New Roman" w:hAnsi="Arial" w:cs="Arial"/>
          <w:b/>
          <w:sz w:val="24"/>
          <w:szCs w:val="24"/>
          <w:lang w:val="en-US"/>
        </w:rPr>
      </w:pPr>
    </w:p>
    <w:p w14:paraId="006CAE73" w14:textId="77777777" w:rsidR="0009735F" w:rsidRPr="008D7DEB" w:rsidRDefault="0009735F" w:rsidP="0009735F">
      <w:pPr>
        <w:spacing w:after="0" w:line="240" w:lineRule="auto"/>
        <w:jc w:val="center"/>
        <w:rPr>
          <w:rFonts w:ascii="Arial" w:eastAsia="Times New Roman" w:hAnsi="Arial" w:cs="Arial"/>
          <w:b/>
          <w:sz w:val="24"/>
          <w:szCs w:val="24"/>
          <w:lang w:val="en-US"/>
        </w:rPr>
      </w:pPr>
    </w:p>
    <w:p w14:paraId="646D2F5E" w14:textId="77777777" w:rsidR="0009735F" w:rsidRPr="008D7DEB" w:rsidRDefault="0009735F" w:rsidP="0009735F">
      <w:pPr>
        <w:spacing w:after="0" w:line="240" w:lineRule="auto"/>
        <w:jc w:val="center"/>
        <w:rPr>
          <w:rFonts w:ascii="Arial" w:eastAsia="Times New Roman" w:hAnsi="Arial" w:cs="Arial"/>
          <w:b/>
          <w:sz w:val="24"/>
          <w:szCs w:val="24"/>
          <w:lang w:val="en-US"/>
        </w:rPr>
      </w:pPr>
    </w:p>
    <w:p w14:paraId="4BBF0ED4" w14:textId="77777777" w:rsidR="0009735F" w:rsidRPr="008D7DEB" w:rsidRDefault="0009735F" w:rsidP="0009735F">
      <w:pPr>
        <w:spacing w:after="0" w:line="240" w:lineRule="auto"/>
        <w:jc w:val="center"/>
        <w:rPr>
          <w:rFonts w:ascii="Arial" w:eastAsia="Times New Roman" w:hAnsi="Arial" w:cs="Arial"/>
          <w:b/>
          <w:sz w:val="24"/>
          <w:szCs w:val="24"/>
          <w:lang w:val="en-US"/>
        </w:rPr>
      </w:pPr>
    </w:p>
    <w:p w14:paraId="7BA8AC9C" w14:textId="77777777" w:rsidR="0009735F" w:rsidRPr="008D7DEB" w:rsidRDefault="0009735F" w:rsidP="0009735F">
      <w:pPr>
        <w:spacing w:after="0" w:line="240" w:lineRule="auto"/>
        <w:jc w:val="center"/>
        <w:rPr>
          <w:rFonts w:ascii="Arial" w:eastAsia="Times New Roman" w:hAnsi="Arial" w:cs="Arial"/>
          <w:b/>
          <w:sz w:val="24"/>
          <w:szCs w:val="24"/>
          <w:lang w:val="en-US"/>
        </w:rPr>
      </w:pPr>
    </w:p>
    <w:p w14:paraId="10F2D576" w14:textId="77777777" w:rsidR="0009735F" w:rsidRPr="008D7DEB" w:rsidRDefault="0009735F" w:rsidP="0009735F">
      <w:pPr>
        <w:spacing w:after="0" w:line="240" w:lineRule="auto"/>
        <w:jc w:val="center"/>
        <w:rPr>
          <w:rFonts w:ascii="Arial" w:eastAsia="Times New Roman" w:hAnsi="Arial" w:cs="Arial"/>
          <w:b/>
          <w:sz w:val="24"/>
          <w:szCs w:val="24"/>
          <w:lang w:val="en-US"/>
        </w:rPr>
      </w:pPr>
    </w:p>
    <w:p w14:paraId="4EF3BBD9" w14:textId="77777777" w:rsidR="0009735F" w:rsidRPr="008D7DEB" w:rsidRDefault="0009735F" w:rsidP="0009735F">
      <w:pPr>
        <w:spacing w:after="0" w:line="240" w:lineRule="auto"/>
        <w:jc w:val="center"/>
        <w:rPr>
          <w:rFonts w:ascii="Arial" w:eastAsia="Times New Roman" w:hAnsi="Arial" w:cs="Arial"/>
          <w:b/>
          <w:sz w:val="24"/>
          <w:szCs w:val="24"/>
          <w:lang w:val="en-US"/>
        </w:rPr>
      </w:pPr>
    </w:p>
    <w:p w14:paraId="777A6592" w14:textId="77777777" w:rsidR="0009735F" w:rsidRPr="008D7DEB" w:rsidRDefault="0009735F" w:rsidP="0009735F">
      <w:pPr>
        <w:spacing w:after="0" w:line="240" w:lineRule="auto"/>
        <w:jc w:val="center"/>
        <w:rPr>
          <w:rFonts w:ascii="Arial" w:eastAsia="Times New Roman" w:hAnsi="Arial" w:cs="Arial"/>
          <w:b/>
          <w:sz w:val="24"/>
          <w:szCs w:val="24"/>
          <w:lang w:val="en-US"/>
        </w:rPr>
      </w:pPr>
    </w:p>
    <w:p w14:paraId="2D9787E7" w14:textId="77777777" w:rsidR="0009735F" w:rsidRPr="008D7DEB" w:rsidRDefault="0009735F" w:rsidP="0009735F">
      <w:pPr>
        <w:spacing w:after="0" w:line="240" w:lineRule="auto"/>
        <w:jc w:val="center"/>
        <w:rPr>
          <w:rFonts w:ascii="Arial" w:eastAsia="Times New Roman" w:hAnsi="Arial" w:cs="Arial"/>
          <w:b/>
          <w:sz w:val="24"/>
          <w:szCs w:val="24"/>
          <w:lang w:val="en-US"/>
        </w:rPr>
      </w:pPr>
    </w:p>
    <w:p w14:paraId="2945781E" w14:textId="77777777" w:rsidR="0009735F" w:rsidRPr="008D7DEB" w:rsidRDefault="0009735F" w:rsidP="0009735F">
      <w:pPr>
        <w:spacing w:after="0" w:line="240" w:lineRule="auto"/>
        <w:jc w:val="center"/>
        <w:rPr>
          <w:rFonts w:ascii="Arial" w:eastAsia="Times New Roman" w:hAnsi="Arial" w:cs="Arial"/>
          <w:b/>
          <w:sz w:val="24"/>
          <w:szCs w:val="24"/>
          <w:lang w:val="en-US"/>
        </w:rPr>
      </w:pPr>
    </w:p>
    <w:p w14:paraId="691DF083" w14:textId="77777777" w:rsidR="0009735F" w:rsidRPr="008D7DEB" w:rsidRDefault="0009735F" w:rsidP="0009735F">
      <w:pPr>
        <w:spacing w:after="0" w:line="240" w:lineRule="auto"/>
        <w:jc w:val="center"/>
        <w:rPr>
          <w:rFonts w:ascii="Arial" w:eastAsia="Times New Roman" w:hAnsi="Arial" w:cs="Arial"/>
          <w:b/>
          <w:sz w:val="24"/>
          <w:szCs w:val="24"/>
          <w:lang w:val="en-US"/>
        </w:rPr>
      </w:pPr>
    </w:p>
    <w:p w14:paraId="2091937D" w14:textId="6ADD7B68" w:rsidR="00AB39C1" w:rsidRPr="00F860FE" w:rsidRDefault="00AB39C1" w:rsidP="00AB39C1">
      <w:pPr>
        <w:autoSpaceDE w:val="0"/>
        <w:autoSpaceDN w:val="0"/>
        <w:adjustRightInd w:val="0"/>
        <w:spacing w:after="0" w:line="240" w:lineRule="auto"/>
        <w:jc w:val="center"/>
        <w:rPr>
          <w:rFonts w:ascii="Arial" w:eastAsia="Times New Roman" w:hAnsi="Arial" w:cs="Arial"/>
          <w:b/>
          <w:bCs/>
          <w:sz w:val="24"/>
          <w:szCs w:val="24"/>
          <w:lang w:val="en-US" w:eastAsia="pt-BR"/>
        </w:rPr>
      </w:pPr>
      <w:r w:rsidRPr="00F860FE">
        <w:rPr>
          <w:rFonts w:ascii="Arial" w:eastAsia="Times New Roman" w:hAnsi="Arial" w:cs="Arial"/>
          <w:b/>
          <w:bCs/>
          <w:sz w:val="24"/>
          <w:szCs w:val="24"/>
          <w:lang w:val="en-US" w:eastAsia="pt-BR"/>
        </w:rPr>
        <w:t>EXHIBIT VI</w:t>
      </w:r>
    </w:p>
    <w:p w14:paraId="0BD3DBA9" w14:textId="77777777" w:rsidR="00AB39C1" w:rsidRPr="00F860FE" w:rsidRDefault="00AB39C1" w:rsidP="00AB39C1">
      <w:pPr>
        <w:autoSpaceDE w:val="0"/>
        <w:autoSpaceDN w:val="0"/>
        <w:adjustRightInd w:val="0"/>
        <w:spacing w:after="0" w:line="240" w:lineRule="auto"/>
        <w:jc w:val="center"/>
        <w:rPr>
          <w:rFonts w:ascii="Arial" w:eastAsia="Times New Roman" w:hAnsi="Arial" w:cs="Arial"/>
          <w:b/>
          <w:bCs/>
          <w:sz w:val="24"/>
          <w:szCs w:val="24"/>
          <w:lang w:val="en-US" w:eastAsia="pt-BR"/>
        </w:rPr>
      </w:pPr>
    </w:p>
    <w:p w14:paraId="599E8D2D" w14:textId="77777777" w:rsidR="00AB39C1" w:rsidRPr="00F860FE" w:rsidRDefault="00AB39C1" w:rsidP="00AB39C1">
      <w:pPr>
        <w:autoSpaceDE w:val="0"/>
        <w:autoSpaceDN w:val="0"/>
        <w:adjustRightInd w:val="0"/>
        <w:spacing w:after="0" w:line="240" w:lineRule="auto"/>
        <w:jc w:val="center"/>
        <w:rPr>
          <w:rFonts w:ascii="Arial" w:eastAsia="Times New Roman" w:hAnsi="Arial" w:cs="Arial"/>
          <w:b/>
          <w:bCs/>
          <w:sz w:val="24"/>
          <w:szCs w:val="24"/>
          <w:lang w:val="en-US" w:eastAsia="pt-BR"/>
        </w:rPr>
      </w:pPr>
    </w:p>
    <w:p w14:paraId="7795096E" w14:textId="5A893A85" w:rsidR="00AB39C1" w:rsidRPr="00F860FE" w:rsidRDefault="00AB39C1" w:rsidP="00AB39C1">
      <w:pPr>
        <w:autoSpaceDE w:val="0"/>
        <w:autoSpaceDN w:val="0"/>
        <w:adjustRightInd w:val="0"/>
        <w:spacing w:after="0" w:line="240" w:lineRule="auto"/>
        <w:jc w:val="center"/>
        <w:rPr>
          <w:rFonts w:ascii="Arial" w:eastAsia="Times New Roman" w:hAnsi="Arial" w:cs="Arial"/>
          <w:b/>
          <w:bCs/>
          <w:sz w:val="24"/>
          <w:szCs w:val="24"/>
          <w:lang w:val="en-US" w:eastAsia="pt-BR"/>
        </w:rPr>
      </w:pPr>
      <w:r w:rsidRPr="00F860FE">
        <w:rPr>
          <w:rFonts w:ascii="Arial" w:eastAsia="Times New Roman" w:hAnsi="Arial" w:cs="Arial"/>
          <w:b/>
          <w:bCs/>
          <w:sz w:val="24"/>
          <w:szCs w:val="24"/>
          <w:lang w:val="en-US" w:eastAsia="pt-BR"/>
        </w:rPr>
        <w:t>DIRECTIVES FOR PLANNING AND CONTROL</w:t>
      </w:r>
    </w:p>
    <w:p w14:paraId="17653D9C" w14:textId="77777777" w:rsidR="007A4AFF" w:rsidRPr="00AB39C1" w:rsidRDefault="007A4AFF" w:rsidP="007A4AFF">
      <w:pPr>
        <w:autoSpaceDE w:val="0"/>
        <w:autoSpaceDN w:val="0"/>
        <w:adjustRightInd w:val="0"/>
        <w:spacing w:after="0" w:line="240" w:lineRule="auto"/>
        <w:jc w:val="center"/>
        <w:rPr>
          <w:rFonts w:ascii="Arial" w:eastAsia="Times New Roman" w:hAnsi="Arial" w:cs="Arial"/>
          <w:b/>
          <w:bCs/>
          <w:sz w:val="24"/>
          <w:szCs w:val="24"/>
          <w:lang w:val="en-US" w:eastAsia="pt-BR"/>
        </w:rPr>
      </w:pPr>
    </w:p>
    <w:p w14:paraId="21F93B0D" w14:textId="7BB700FC" w:rsidR="007A4AFF" w:rsidRPr="007A4AFF" w:rsidRDefault="007A4AFF" w:rsidP="007A4AFF">
      <w:pPr>
        <w:spacing w:before="120" w:after="120" w:line="240" w:lineRule="auto"/>
        <w:jc w:val="center"/>
        <w:rPr>
          <w:rFonts w:ascii="Arial" w:eastAsia="Times New Roman" w:hAnsi="Arial" w:cs="Arial"/>
          <w:b/>
          <w:sz w:val="24"/>
          <w:szCs w:val="24"/>
        </w:rPr>
      </w:pPr>
      <w:r w:rsidRPr="007A4AFF">
        <w:rPr>
          <w:rFonts w:ascii="Arial" w:eastAsia="Times New Roman" w:hAnsi="Arial" w:cs="Arial"/>
          <w:b/>
          <w:sz w:val="24"/>
          <w:szCs w:val="24"/>
        </w:rPr>
        <w:t xml:space="preserve">FPSO PETROBRAS </w:t>
      </w:r>
      <w:r w:rsidR="00500275">
        <w:rPr>
          <w:rFonts w:ascii="Arial" w:eastAsia="Times New Roman" w:hAnsi="Arial" w:cs="Arial"/>
          <w:b/>
          <w:sz w:val="24"/>
          <w:szCs w:val="24"/>
        </w:rPr>
        <w:t>91</w:t>
      </w:r>
      <w:r w:rsidRPr="007A4AFF">
        <w:rPr>
          <w:rFonts w:ascii="Arial" w:eastAsia="Times New Roman" w:hAnsi="Arial" w:cs="Arial"/>
          <w:b/>
          <w:sz w:val="24"/>
          <w:szCs w:val="24"/>
        </w:rPr>
        <w:t xml:space="preserve"> (P-</w:t>
      </w:r>
      <w:r w:rsidR="00500275">
        <w:rPr>
          <w:rFonts w:ascii="Arial" w:eastAsia="Times New Roman" w:hAnsi="Arial" w:cs="Arial"/>
          <w:b/>
          <w:sz w:val="24"/>
          <w:szCs w:val="24"/>
        </w:rPr>
        <w:t>91</w:t>
      </w:r>
      <w:r w:rsidRPr="007A4AFF">
        <w:rPr>
          <w:rFonts w:ascii="Arial" w:eastAsia="Times New Roman" w:hAnsi="Arial" w:cs="Arial"/>
          <w:b/>
          <w:sz w:val="24"/>
          <w:szCs w:val="24"/>
        </w:rPr>
        <w:t>)</w:t>
      </w:r>
    </w:p>
    <w:p w14:paraId="715B3018" w14:textId="77777777" w:rsidR="007A4AFF" w:rsidRPr="007A4AFF" w:rsidRDefault="007A4AFF" w:rsidP="007A4AFF">
      <w:pPr>
        <w:jc w:val="center"/>
        <w:rPr>
          <w:rFonts w:ascii="Arial" w:hAnsi="Arial" w:cs="Arial"/>
          <w:b/>
          <w:bCs/>
          <w:sz w:val="24"/>
          <w:szCs w:val="24"/>
        </w:rPr>
      </w:pPr>
    </w:p>
    <w:p w14:paraId="100929A9" w14:textId="77777777" w:rsidR="0044448A" w:rsidRDefault="0044448A">
      <w:pPr>
        <w:rPr>
          <w:rFonts w:ascii="Arial" w:eastAsia="Times New Roman" w:hAnsi="Arial" w:cs="Arial"/>
          <w:b/>
          <w:sz w:val="24"/>
          <w:szCs w:val="24"/>
          <w:lang w:eastAsia="pt-BR"/>
        </w:rPr>
      </w:pPr>
    </w:p>
    <w:p w14:paraId="2CF92DB7" w14:textId="77777777" w:rsidR="00CF4E07" w:rsidRPr="00CF4E07" w:rsidRDefault="00CF4E07" w:rsidP="00CF4E07">
      <w:pPr>
        <w:spacing w:before="120" w:after="120" w:line="240" w:lineRule="auto"/>
        <w:rPr>
          <w:rFonts w:ascii="Arial" w:eastAsia="Times New Roman" w:hAnsi="Arial" w:cs="Arial"/>
          <w:b/>
          <w:sz w:val="20"/>
          <w:szCs w:val="20"/>
          <w:lang w:val="en-US"/>
        </w:rPr>
      </w:pPr>
      <w:r w:rsidRPr="00CF4E07">
        <w:rPr>
          <w:rFonts w:ascii="Arial" w:eastAsia="Times New Roman" w:hAnsi="Arial" w:cs="Arial"/>
          <w:b/>
          <w:sz w:val="20"/>
          <w:szCs w:val="20"/>
          <w:lang w:val="en-US"/>
        </w:rPr>
        <w:t>************Revision Control*************</w:t>
      </w:r>
    </w:p>
    <w:p w14:paraId="6E5B9520" w14:textId="77777777" w:rsidR="00CF4E07" w:rsidRPr="00CF4E07" w:rsidRDefault="00CF4E07" w:rsidP="00CF4E07">
      <w:pPr>
        <w:spacing w:before="120" w:after="120" w:line="240" w:lineRule="auto"/>
        <w:rPr>
          <w:rFonts w:ascii="Arial" w:eastAsia="Times New Roman" w:hAnsi="Arial" w:cs="Arial"/>
          <w:b/>
          <w:sz w:val="20"/>
          <w:szCs w:val="20"/>
          <w:lang w:val="en-US"/>
        </w:rPr>
      </w:pPr>
      <w:r w:rsidRPr="00CF4E07">
        <w:rPr>
          <w:rFonts w:ascii="Arial" w:eastAsia="Times New Roman" w:hAnsi="Arial" w:cs="Arial"/>
          <w:b/>
          <w:sz w:val="20"/>
          <w:szCs w:val="20"/>
          <w:lang w:val="en-US"/>
        </w:rPr>
        <w:t>Rev 0: Bid original version</w:t>
      </w:r>
    </w:p>
    <w:p w14:paraId="1C76460C" w14:textId="72667B8E" w:rsidR="00AB39C1" w:rsidRPr="0044448A" w:rsidRDefault="00AB39C1">
      <w:pPr>
        <w:rPr>
          <w:rFonts w:ascii="Arial" w:eastAsia="Times New Roman" w:hAnsi="Arial" w:cs="Arial"/>
          <w:b/>
          <w:sz w:val="24"/>
          <w:szCs w:val="24"/>
          <w:lang w:val="en-US" w:eastAsia="pt-BR"/>
        </w:rPr>
      </w:pPr>
      <w:r w:rsidRPr="0044448A">
        <w:rPr>
          <w:rFonts w:ascii="Arial" w:eastAsia="Times New Roman" w:hAnsi="Arial" w:cs="Arial"/>
          <w:b/>
          <w:sz w:val="24"/>
          <w:szCs w:val="24"/>
          <w:lang w:val="en-US" w:eastAsia="pt-BR"/>
        </w:rPr>
        <w:br w:type="page"/>
      </w:r>
    </w:p>
    <w:p w14:paraId="5E96DA98" w14:textId="77777777" w:rsidR="00952BC1" w:rsidRPr="0044448A" w:rsidRDefault="00952BC1">
      <w:pPr>
        <w:rPr>
          <w:rFonts w:ascii="Arial" w:eastAsia="Times New Roman" w:hAnsi="Arial" w:cs="Arial"/>
          <w:b/>
          <w:sz w:val="24"/>
          <w:szCs w:val="24"/>
          <w:lang w:val="en-US" w:eastAsia="pt-BR"/>
        </w:rPr>
      </w:pPr>
    </w:p>
    <w:p w14:paraId="42D5991E" w14:textId="77777777" w:rsidR="00C67D59" w:rsidRPr="00AB39C1" w:rsidRDefault="00C67D59" w:rsidP="00C67D59">
      <w:pPr>
        <w:spacing w:after="0" w:line="240" w:lineRule="auto"/>
        <w:jc w:val="center"/>
        <w:rPr>
          <w:rFonts w:ascii="Arial" w:eastAsia="Times New Roman" w:hAnsi="Arial" w:cs="Arial"/>
          <w:b/>
          <w:sz w:val="24"/>
          <w:szCs w:val="24"/>
          <w:lang w:val="en-US" w:eastAsia="pt-BR"/>
        </w:rPr>
      </w:pPr>
      <w:r w:rsidRPr="001D5F9F">
        <w:rPr>
          <w:rFonts w:ascii="Arial" w:hAnsi="Arial" w:cs="Arial"/>
          <w:b/>
          <w:bCs/>
          <w:sz w:val="24"/>
          <w:szCs w:val="24"/>
          <w:lang w:val="en-US"/>
        </w:rPr>
        <w:t>SUMMARY</w:t>
      </w:r>
    </w:p>
    <w:p w14:paraId="175FE952" w14:textId="77777777" w:rsidR="00C67D59" w:rsidRPr="00AB39C1" w:rsidRDefault="00C67D59" w:rsidP="00C67D59">
      <w:pPr>
        <w:spacing w:after="0" w:line="240" w:lineRule="auto"/>
        <w:jc w:val="center"/>
        <w:rPr>
          <w:rFonts w:ascii="Arial" w:eastAsia="Times New Roman" w:hAnsi="Arial" w:cs="Arial"/>
          <w:b/>
          <w:sz w:val="24"/>
          <w:szCs w:val="24"/>
          <w:lang w:val="en-US" w:eastAsia="pt-BR"/>
        </w:rPr>
      </w:pPr>
    </w:p>
    <w:p w14:paraId="5586A4F6" w14:textId="77777777" w:rsidR="00C67D59" w:rsidRPr="001D5F9F" w:rsidRDefault="00C67D59" w:rsidP="00C67D59">
      <w:pPr>
        <w:spacing w:after="240" w:line="240" w:lineRule="auto"/>
        <w:jc w:val="center"/>
        <w:rPr>
          <w:rFonts w:ascii="Arial" w:hAnsi="Arial" w:cs="Arial"/>
          <w:b/>
          <w:bCs/>
          <w:sz w:val="24"/>
          <w:szCs w:val="24"/>
          <w:lang w:val="en-US"/>
        </w:rPr>
      </w:pPr>
    </w:p>
    <w:p w14:paraId="1119C068" w14:textId="75FF636E" w:rsidR="00C15713" w:rsidRPr="00C15713" w:rsidRDefault="00C67D59">
      <w:pPr>
        <w:pStyle w:val="Sumrio1"/>
        <w:rPr>
          <w:rFonts w:asciiTheme="minorHAnsi" w:eastAsiaTheme="minorEastAsia" w:hAnsiTheme="minorHAnsi" w:cstheme="minorBidi"/>
          <w:b/>
          <w:kern w:val="2"/>
          <w:lang w:val="pt-BR" w:eastAsia="pt-BR"/>
          <w14:ligatures w14:val="standardContextual"/>
        </w:rPr>
      </w:pPr>
      <w:r w:rsidRPr="00C15713">
        <w:rPr>
          <w:b/>
          <w:caps/>
        </w:rPr>
        <w:fldChar w:fldCharType="begin"/>
      </w:r>
      <w:r w:rsidRPr="00C15713">
        <w:rPr>
          <w:b/>
        </w:rPr>
        <w:instrText xml:space="preserve"> TOC \o "1-1" \h \z \u </w:instrText>
      </w:r>
      <w:r w:rsidRPr="00C15713">
        <w:rPr>
          <w:b/>
          <w:caps/>
        </w:rPr>
        <w:fldChar w:fldCharType="separate"/>
      </w:r>
      <w:hyperlink w:anchor="_Toc175744940" w:history="1">
        <w:r w:rsidR="00C15713" w:rsidRPr="00C15713">
          <w:rPr>
            <w:rStyle w:val="Hyperlink"/>
            <w:b/>
          </w:rPr>
          <w:t>1.</w:t>
        </w:r>
        <w:r w:rsidR="00C15713" w:rsidRPr="00C15713">
          <w:rPr>
            <w:rFonts w:asciiTheme="minorHAnsi" w:eastAsiaTheme="minorEastAsia" w:hAnsiTheme="minorHAnsi" w:cstheme="minorBidi"/>
            <w:b/>
            <w:kern w:val="2"/>
            <w:lang w:val="pt-BR" w:eastAsia="pt-BR"/>
            <w14:ligatures w14:val="standardContextual"/>
          </w:rPr>
          <w:tab/>
        </w:r>
        <w:r w:rsidR="00C15713" w:rsidRPr="00C15713">
          <w:rPr>
            <w:rStyle w:val="Hyperlink"/>
            <w:b/>
          </w:rPr>
          <w:t>OBJECTIVE</w:t>
        </w:r>
        <w:r w:rsidR="00C15713" w:rsidRPr="00C15713">
          <w:rPr>
            <w:b/>
            <w:webHidden/>
          </w:rPr>
          <w:tab/>
        </w:r>
        <w:r w:rsidR="00C15713" w:rsidRPr="00C15713">
          <w:rPr>
            <w:b/>
            <w:webHidden/>
          </w:rPr>
          <w:fldChar w:fldCharType="begin"/>
        </w:r>
        <w:r w:rsidR="00C15713" w:rsidRPr="00C15713">
          <w:rPr>
            <w:b/>
            <w:webHidden/>
          </w:rPr>
          <w:instrText xml:space="preserve"> PAGEREF _Toc175744940 \h </w:instrText>
        </w:r>
        <w:r w:rsidR="00C15713" w:rsidRPr="00C15713">
          <w:rPr>
            <w:b/>
            <w:webHidden/>
          </w:rPr>
        </w:r>
        <w:r w:rsidR="00C15713" w:rsidRPr="00C15713">
          <w:rPr>
            <w:b/>
            <w:webHidden/>
          </w:rPr>
          <w:fldChar w:fldCharType="separate"/>
        </w:r>
        <w:r w:rsidR="00C15713" w:rsidRPr="00C15713">
          <w:rPr>
            <w:b/>
            <w:webHidden/>
          </w:rPr>
          <w:t>3</w:t>
        </w:r>
        <w:r w:rsidR="00C15713" w:rsidRPr="00C15713">
          <w:rPr>
            <w:b/>
            <w:webHidden/>
          </w:rPr>
          <w:fldChar w:fldCharType="end"/>
        </w:r>
      </w:hyperlink>
    </w:p>
    <w:p w14:paraId="23F72043" w14:textId="1B451E40" w:rsidR="00C15713" w:rsidRPr="00C15713" w:rsidRDefault="00C15713">
      <w:pPr>
        <w:pStyle w:val="Sumrio1"/>
        <w:rPr>
          <w:rFonts w:asciiTheme="minorHAnsi" w:eastAsiaTheme="minorEastAsia" w:hAnsiTheme="minorHAnsi" w:cstheme="minorBidi"/>
          <w:b/>
          <w:kern w:val="2"/>
          <w:lang w:val="pt-BR" w:eastAsia="pt-BR"/>
          <w14:ligatures w14:val="standardContextual"/>
        </w:rPr>
      </w:pPr>
      <w:hyperlink w:anchor="_Toc175744941" w:history="1">
        <w:r w:rsidRPr="00C15713">
          <w:rPr>
            <w:rStyle w:val="Hyperlink"/>
            <w:b/>
          </w:rPr>
          <w:t>2.</w:t>
        </w:r>
        <w:r w:rsidRPr="00C15713">
          <w:rPr>
            <w:rFonts w:asciiTheme="minorHAnsi" w:eastAsiaTheme="minorEastAsia" w:hAnsiTheme="minorHAnsi" w:cstheme="minorBidi"/>
            <w:b/>
            <w:kern w:val="2"/>
            <w:lang w:val="pt-BR" w:eastAsia="pt-BR"/>
            <w14:ligatures w14:val="standardContextual"/>
          </w:rPr>
          <w:tab/>
        </w:r>
        <w:r w:rsidRPr="00C15713">
          <w:rPr>
            <w:rStyle w:val="Hyperlink"/>
            <w:b/>
          </w:rPr>
          <w:t>REFERENCE DOCUMENT</w:t>
        </w:r>
        <w:r w:rsidRPr="00C15713">
          <w:rPr>
            <w:b/>
            <w:webHidden/>
          </w:rPr>
          <w:tab/>
        </w:r>
        <w:r w:rsidRPr="00C15713">
          <w:rPr>
            <w:b/>
            <w:webHidden/>
          </w:rPr>
          <w:fldChar w:fldCharType="begin"/>
        </w:r>
        <w:r w:rsidRPr="00C15713">
          <w:rPr>
            <w:b/>
            <w:webHidden/>
          </w:rPr>
          <w:instrText xml:space="preserve"> PAGEREF _Toc175744941 \h </w:instrText>
        </w:r>
        <w:r w:rsidRPr="00C15713">
          <w:rPr>
            <w:b/>
            <w:webHidden/>
          </w:rPr>
        </w:r>
        <w:r w:rsidRPr="00C15713">
          <w:rPr>
            <w:b/>
            <w:webHidden/>
          </w:rPr>
          <w:fldChar w:fldCharType="separate"/>
        </w:r>
        <w:r w:rsidRPr="00C15713">
          <w:rPr>
            <w:b/>
            <w:webHidden/>
          </w:rPr>
          <w:t>3</w:t>
        </w:r>
        <w:r w:rsidRPr="00C15713">
          <w:rPr>
            <w:b/>
            <w:webHidden/>
          </w:rPr>
          <w:fldChar w:fldCharType="end"/>
        </w:r>
      </w:hyperlink>
    </w:p>
    <w:p w14:paraId="5A9D72F2" w14:textId="00AB258C" w:rsidR="00C15713" w:rsidRPr="00C15713" w:rsidRDefault="00C15713">
      <w:pPr>
        <w:pStyle w:val="Sumrio1"/>
        <w:rPr>
          <w:rFonts w:asciiTheme="minorHAnsi" w:eastAsiaTheme="minorEastAsia" w:hAnsiTheme="minorHAnsi" w:cstheme="minorBidi"/>
          <w:b/>
          <w:kern w:val="2"/>
          <w:lang w:val="pt-BR" w:eastAsia="pt-BR"/>
          <w14:ligatures w14:val="standardContextual"/>
        </w:rPr>
      </w:pPr>
      <w:hyperlink w:anchor="_Toc175744942" w:history="1">
        <w:r w:rsidRPr="00C15713">
          <w:rPr>
            <w:rStyle w:val="Hyperlink"/>
            <w:b/>
          </w:rPr>
          <w:t>3.</w:t>
        </w:r>
        <w:r w:rsidRPr="00C15713">
          <w:rPr>
            <w:rFonts w:asciiTheme="minorHAnsi" w:eastAsiaTheme="minorEastAsia" w:hAnsiTheme="minorHAnsi" w:cstheme="minorBidi"/>
            <w:b/>
            <w:kern w:val="2"/>
            <w:lang w:val="pt-BR" w:eastAsia="pt-BR"/>
            <w14:ligatures w14:val="standardContextual"/>
          </w:rPr>
          <w:tab/>
        </w:r>
        <w:r w:rsidRPr="00C15713">
          <w:rPr>
            <w:rStyle w:val="Hyperlink"/>
            <w:b/>
          </w:rPr>
          <w:t>DEFINITIONS</w:t>
        </w:r>
        <w:r w:rsidRPr="00C15713">
          <w:rPr>
            <w:b/>
            <w:webHidden/>
          </w:rPr>
          <w:tab/>
        </w:r>
        <w:r w:rsidRPr="00C15713">
          <w:rPr>
            <w:b/>
            <w:webHidden/>
          </w:rPr>
          <w:fldChar w:fldCharType="begin"/>
        </w:r>
        <w:r w:rsidRPr="00C15713">
          <w:rPr>
            <w:b/>
            <w:webHidden/>
          </w:rPr>
          <w:instrText xml:space="preserve"> PAGEREF _Toc175744942 \h </w:instrText>
        </w:r>
        <w:r w:rsidRPr="00C15713">
          <w:rPr>
            <w:b/>
            <w:webHidden/>
          </w:rPr>
        </w:r>
        <w:r w:rsidRPr="00C15713">
          <w:rPr>
            <w:b/>
            <w:webHidden/>
          </w:rPr>
          <w:fldChar w:fldCharType="separate"/>
        </w:r>
        <w:r w:rsidRPr="00C15713">
          <w:rPr>
            <w:b/>
            <w:webHidden/>
          </w:rPr>
          <w:t>3</w:t>
        </w:r>
        <w:r w:rsidRPr="00C15713">
          <w:rPr>
            <w:b/>
            <w:webHidden/>
          </w:rPr>
          <w:fldChar w:fldCharType="end"/>
        </w:r>
      </w:hyperlink>
    </w:p>
    <w:p w14:paraId="654F8820" w14:textId="25F6E2F0" w:rsidR="00C15713" w:rsidRPr="00C15713" w:rsidRDefault="00C15713">
      <w:pPr>
        <w:pStyle w:val="Sumrio1"/>
        <w:rPr>
          <w:rFonts w:asciiTheme="minorHAnsi" w:eastAsiaTheme="minorEastAsia" w:hAnsiTheme="minorHAnsi" w:cstheme="minorBidi"/>
          <w:b/>
          <w:kern w:val="2"/>
          <w:lang w:val="pt-BR" w:eastAsia="pt-BR"/>
          <w14:ligatures w14:val="standardContextual"/>
        </w:rPr>
      </w:pPr>
      <w:hyperlink w:anchor="_Toc175744943" w:history="1">
        <w:r w:rsidRPr="00C15713">
          <w:rPr>
            <w:rStyle w:val="Hyperlink"/>
            <w:b/>
          </w:rPr>
          <w:t>4.</w:t>
        </w:r>
        <w:r w:rsidRPr="00C15713">
          <w:rPr>
            <w:rFonts w:asciiTheme="minorHAnsi" w:eastAsiaTheme="minorEastAsia" w:hAnsiTheme="minorHAnsi" w:cstheme="minorBidi"/>
            <w:b/>
            <w:kern w:val="2"/>
            <w:lang w:val="pt-BR" w:eastAsia="pt-BR"/>
            <w14:ligatures w14:val="standardContextual"/>
          </w:rPr>
          <w:tab/>
        </w:r>
        <w:r w:rsidRPr="00C15713">
          <w:rPr>
            <w:rStyle w:val="Hyperlink"/>
            <w:b/>
          </w:rPr>
          <w:t>GENERAL PROVISIONS</w:t>
        </w:r>
        <w:r w:rsidRPr="00C15713">
          <w:rPr>
            <w:b/>
            <w:webHidden/>
          </w:rPr>
          <w:tab/>
        </w:r>
        <w:r w:rsidRPr="00C15713">
          <w:rPr>
            <w:b/>
            <w:webHidden/>
          </w:rPr>
          <w:fldChar w:fldCharType="begin"/>
        </w:r>
        <w:r w:rsidRPr="00C15713">
          <w:rPr>
            <w:b/>
            <w:webHidden/>
          </w:rPr>
          <w:instrText xml:space="preserve"> PAGEREF _Toc175744943 \h </w:instrText>
        </w:r>
        <w:r w:rsidRPr="00C15713">
          <w:rPr>
            <w:b/>
            <w:webHidden/>
          </w:rPr>
        </w:r>
        <w:r w:rsidRPr="00C15713">
          <w:rPr>
            <w:b/>
            <w:webHidden/>
          </w:rPr>
          <w:fldChar w:fldCharType="separate"/>
        </w:r>
        <w:r w:rsidRPr="00C15713">
          <w:rPr>
            <w:b/>
            <w:webHidden/>
          </w:rPr>
          <w:t>3</w:t>
        </w:r>
        <w:r w:rsidRPr="00C15713">
          <w:rPr>
            <w:b/>
            <w:webHidden/>
          </w:rPr>
          <w:fldChar w:fldCharType="end"/>
        </w:r>
      </w:hyperlink>
    </w:p>
    <w:p w14:paraId="37262824" w14:textId="37F60D4A" w:rsidR="00C15713" w:rsidRPr="00C15713" w:rsidRDefault="00C15713">
      <w:pPr>
        <w:pStyle w:val="Sumrio1"/>
        <w:rPr>
          <w:rFonts w:asciiTheme="minorHAnsi" w:eastAsiaTheme="minorEastAsia" w:hAnsiTheme="minorHAnsi" w:cstheme="minorBidi"/>
          <w:b/>
          <w:kern w:val="2"/>
          <w:lang w:val="pt-BR" w:eastAsia="pt-BR"/>
          <w14:ligatures w14:val="standardContextual"/>
        </w:rPr>
      </w:pPr>
      <w:hyperlink w:anchor="_Toc175744944" w:history="1">
        <w:r w:rsidRPr="00C15713">
          <w:rPr>
            <w:rStyle w:val="Hyperlink"/>
            <w:b/>
          </w:rPr>
          <w:t>5.</w:t>
        </w:r>
        <w:r w:rsidRPr="00C15713">
          <w:rPr>
            <w:rFonts w:asciiTheme="minorHAnsi" w:eastAsiaTheme="minorEastAsia" w:hAnsiTheme="minorHAnsi" w:cstheme="minorBidi"/>
            <w:b/>
            <w:kern w:val="2"/>
            <w:lang w:val="pt-BR" w:eastAsia="pt-BR"/>
            <w14:ligatures w14:val="standardContextual"/>
          </w:rPr>
          <w:tab/>
        </w:r>
        <w:r w:rsidRPr="00C15713">
          <w:rPr>
            <w:rStyle w:val="Hyperlink"/>
            <w:b/>
          </w:rPr>
          <w:t>IMPLEMENTATION OF CONTRACT PLANNING, SCHEDULING, MONITORING AND CONTROL</w:t>
        </w:r>
        <w:r w:rsidRPr="00C15713">
          <w:rPr>
            <w:b/>
            <w:webHidden/>
          </w:rPr>
          <w:tab/>
        </w:r>
        <w:r w:rsidRPr="00C15713">
          <w:rPr>
            <w:b/>
            <w:webHidden/>
          </w:rPr>
          <w:fldChar w:fldCharType="begin"/>
        </w:r>
        <w:r w:rsidRPr="00C15713">
          <w:rPr>
            <w:b/>
            <w:webHidden/>
          </w:rPr>
          <w:instrText xml:space="preserve"> PAGEREF _Toc175744944 \h </w:instrText>
        </w:r>
        <w:r w:rsidRPr="00C15713">
          <w:rPr>
            <w:b/>
            <w:webHidden/>
          </w:rPr>
        </w:r>
        <w:r w:rsidRPr="00C15713">
          <w:rPr>
            <w:b/>
            <w:webHidden/>
          </w:rPr>
          <w:fldChar w:fldCharType="separate"/>
        </w:r>
        <w:r w:rsidRPr="00C15713">
          <w:rPr>
            <w:b/>
            <w:webHidden/>
          </w:rPr>
          <w:t>6</w:t>
        </w:r>
        <w:r w:rsidRPr="00C15713">
          <w:rPr>
            <w:b/>
            <w:webHidden/>
          </w:rPr>
          <w:fldChar w:fldCharType="end"/>
        </w:r>
      </w:hyperlink>
    </w:p>
    <w:p w14:paraId="4DDEB1DD" w14:textId="12362FD9" w:rsidR="00C15713" w:rsidRPr="00C15713" w:rsidRDefault="00C15713">
      <w:pPr>
        <w:pStyle w:val="Sumrio1"/>
        <w:rPr>
          <w:rFonts w:asciiTheme="minorHAnsi" w:eastAsiaTheme="minorEastAsia" w:hAnsiTheme="minorHAnsi" w:cstheme="minorBidi"/>
          <w:b/>
          <w:kern w:val="2"/>
          <w:lang w:val="pt-BR" w:eastAsia="pt-BR"/>
          <w14:ligatures w14:val="standardContextual"/>
        </w:rPr>
      </w:pPr>
      <w:hyperlink w:anchor="_Toc175744945" w:history="1">
        <w:r w:rsidRPr="00C15713">
          <w:rPr>
            <w:rStyle w:val="Hyperlink"/>
            <w:b/>
          </w:rPr>
          <w:t>6.</w:t>
        </w:r>
        <w:r w:rsidRPr="00C15713">
          <w:rPr>
            <w:rFonts w:asciiTheme="minorHAnsi" w:eastAsiaTheme="minorEastAsia" w:hAnsiTheme="minorHAnsi" w:cstheme="minorBidi"/>
            <w:b/>
            <w:kern w:val="2"/>
            <w:lang w:val="pt-BR" w:eastAsia="pt-BR"/>
            <w14:ligatures w14:val="standardContextual"/>
          </w:rPr>
          <w:tab/>
        </w:r>
        <w:r w:rsidRPr="00C15713">
          <w:rPr>
            <w:rStyle w:val="Hyperlink"/>
            <w:b/>
          </w:rPr>
          <w:t>PROJECT BREAKDOWN STRUCTURE (PBS)</w:t>
        </w:r>
        <w:r w:rsidRPr="00C15713">
          <w:rPr>
            <w:b/>
            <w:webHidden/>
          </w:rPr>
          <w:tab/>
        </w:r>
        <w:r w:rsidRPr="00C15713">
          <w:rPr>
            <w:b/>
            <w:webHidden/>
          </w:rPr>
          <w:fldChar w:fldCharType="begin"/>
        </w:r>
        <w:r w:rsidRPr="00C15713">
          <w:rPr>
            <w:b/>
            <w:webHidden/>
          </w:rPr>
          <w:instrText xml:space="preserve"> PAGEREF _Toc175744945 \h </w:instrText>
        </w:r>
        <w:r w:rsidRPr="00C15713">
          <w:rPr>
            <w:b/>
            <w:webHidden/>
          </w:rPr>
        </w:r>
        <w:r w:rsidRPr="00C15713">
          <w:rPr>
            <w:b/>
            <w:webHidden/>
          </w:rPr>
          <w:fldChar w:fldCharType="separate"/>
        </w:r>
        <w:r w:rsidRPr="00C15713">
          <w:rPr>
            <w:b/>
            <w:webHidden/>
          </w:rPr>
          <w:t>7</w:t>
        </w:r>
        <w:r w:rsidRPr="00C15713">
          <w:rPr>
            <w:b/>
            <w:webHidden/>
          </w:rPr>
          <w:fldChar w:fldCharType="end"/>
        </w:r>
      </w:hyperlink>
    </w:p>
    <w:p w14:paraId="735A3B61" w14:textId="05F155E2" w:rsidR="00C15713" w:rsidRPr="00C15713" w:rsidRDefault="00C15713">
      <w:pPr>
        <w:pStyle w:val="Sumrio1"/>
        <w:rPr>
          <w:rFonts w:asciiTheme="minorHAnsi" w:eastAsiaTheme="minorEastAsia" w:hAnsiTheme="minorHAnsi" w:cstheme="minorBidi"/>
          <w:b/>
          <w:kern w:val="2"/>
          <w:lang w:val="pt-BR" w:eastAsia="pt-BR"/>
          <w14:ligatures w14:val="standardContextual"/>
        </w:rPr>
      </w:pPr>
      <w:hyperlink w:anchor="_Toc175744946" w:history="1">
        <w:r w:rsidRPr="00C15713">
          <w:rPr>
            <w:rStyle w:val="Hyperlink"/>
            <w:b/>
          </w:rPr>
          <w:t>7.</w:t>
        </w:r>
        <w:r w:rsidRPr="00C15713">
          <w:rPr>
            <w:rFonts w:asciiTheme="minorHAnsi" w:eastAsiaTheme="minorEastAsia" w:hAnsiTheme="minorHAnsi" w:cstheme="minorBidi"/>
            <w:b/>
            <w:kern w:val="2"/>
            <w:lang w:val="pt-BR" w:eastAsia="pt-BR"/>
            <w14:ligatures w14:val="standardContextual"/>
          </w:rPr>
          <w:tab/>
        </w:r>
        <w:r w:rsidRPr="00C15713">
          <w:rPr>
            <w:rStyle w:val="Hyperlink"/>
            <w:b/>
          </w:rPr>
          <w:t>ROLLING WAVE PLANNING</w:t>
        </w:r>
        <w:r w:rsidRPr="00C15713">
          <w:rPr>
            <w:b/>
            <w:webHidden/>
          </w:rPr>
          <w:tab/>
        </w:r>
        <w:r w:rsidRPr="00C15713">
          <w:rPr>
            <w:b/>
            <w:webHidden/>
          </w:rPr>
          <w:fldChar w:fldCharType="begin"/>
        </w:r>
        <w:r w:rsidRPr="00C15713">
          <w:rPr>
            <w:b/>
            <w:webHidden/>
          </w:rPr>
          <w:instrText xml:space="preserve"> PAGEREF _Toc175744946 \h </w:instrText>
        </w:r>
        <w:r w:rsidRPr="00C15713">
          <w:rPr>
            <w:b/>
            <w:webHidden/>
          </w:rPr>
        </w:r>
        <w:r w:rsidRPr="00C15713">
          <w:rPr>
            <w:b/>
            <w:webHidden/>
          </w:rPr>
          <w:fldChar w:fldCharType="separate"/>
        </w:r>
        <w:r w:rsidRPr="00C15713">
          <w:rPr>
            <w:b/>
            <w:webHidden/>
          </w:rPr>
          <w:t>8</w:t>
        </w:r>
        <w:r w:rsidRPr="00C15713">
          <w:rPr>
            <w:b/>
            <w:webHidden/>
          </w:rPr>
          <w:fldChar w:fldCharType="end"/>
        </w:r>
      </w:hyperlink>
    </w:p>
    <w:p w14:paraId="67A4FF1B" w14:textId="0A05E2F6" w:rsidR="00C15713" w:rsidRPr="00C15713" w:rsidRDefault="00C15713">
      <w:pPr>
        <w:pStyle w:val="Sumrio1"/>
        <w:rPr>
          <w:rFonts w:asciiTheme="minorHAnsi" w:eastAsiaTheme="minorEastAsia" w:hAnsiTheme="minorHAnsi" w:cstheme="minorBidi"/>
          <w:b/>
          <w:kern w:val="2"/>
          <w:lang w:val="pt-BR" w:eastAsia="pt-BR"/>
          <w14:ligatures w14:val="standardContextual"/>
        </w:rPr>
      </w:pPr>
      <w:hyperlink w:anchor="_Toc175744947" w:history="1">
        <w:r w:rsidRPr="00C15713">
          <w:rPr>
            <w:rStyle w:val="Hyperlink"/>
            <w:b/>
          </w:rPr>
          <w:t>8.</w:t>
        </w:r>
        <w:r w:rsidRPr="00C15713">
          <w:rPr>
            <w:rFonts w:asciiTheme="minorHAnsi" w:eastAsiaTheme="minorEastAsia" w:hAnsiTheme="minorHAnsi" w:cstheme="minorBidi"/>
            <w:b/>
            <w:kern w:val="2"/>
            <w:lang w:val="pt-BR" w:eastAsia="pt-BR"/>
            <w14:ligatures w14:val="standardContextual"/>
          </w:rPr>
          <w:tab/>
        </w:r>
        <w:r w:rsidRPr="00C15713">
          <w:rPr>
            <w:rStyle w:val="Hyperlink"/>
            <w:b/>
          </w:rPr>
          <w:t>SCHEDULE PLANNING AND CONTROL</w:t>
        </w:r>
        <w:r w:rsidRPr="00C15713">
          <w:rPr>
            <w:b/>
            <w:webHidden/>
          </w:rPr>
          <w:tab/>
        </w:r>
        <w:r w:rsidRPr="00C15713">
          <w:rPr>
            <w:b/>
            <w:webHidden/>
          </w:rPr>
          <w:fldChar w:fldCharType="begin"/>
        </w:r>
        <w:r w:rsidRPr="00C15713">
          <w:rPr>
            <w:b/>
            <w:webHidden/>
          </w:rPr>
          <w:instrText xml:space="preserve"> PAGEREF _Toc175744947 \h </w:instrText>
        </w:r>
        <w:r w:rsidRPr="00C15713">
          <w:rPr>
            <w:b/>
            <w:webHidden/>
          </w:rPr>
        </w:r>
        <w:r w:rsidRPr="00C15713">
          <w:rPr>
            <w:b/>
            <w:webHidden/>
          </w:rPr>
          <w:fldChar w:fldCharType="separate"/>
        </w:r>
        <w:r w:rsidRPr="00C15713">
          <w:rPr>
            <w:b/>
            <w:webHidden/>
          </w:rPr>
          <w:t>11</w:t>
        </w:r>
        <w:r w:rsidRPr="00C15713">
          <w:rPr>
            <w:b/>
            <w:webHidden/>
          </w:rPr>
          <w:fldChar w:fldCharType="end"/>
        </w:r>
      </w:hyperlink>
    </w:p>
    <w:p w14:paraId="3FDBAD37" w14:textId="1D1ACECF" w:rsidR="00C15713" w:rsidRPr="00C15713" w:rsidRDefault="00C15713">
      <w:pPr>
        <w:pStyle w:val="Sumrio1"/>
        <w:rPr>
          <w:rFonts w:asciiTheme="minorHAnsi" w:eastAsiaTheme="minorEastAsia" w:hAnsiTheme="minorHAnsi" w:cstheme="minorBidi"/>
          <w:b/>
          <w:kern w:val="2"/>
          <w:lang w:val="pt-BR" w:eastAsia="pt-BR"/>
          <w14:ligatures w14:val="standardContextual"/>
        </w:rPr>
      </w:pPr>
      <w:hyperlink w:anchor="_Toc175744948" w:history="1">
        <w:r w:rsidRPr="00C15713">
          <w:rPr>
            <w:rStyle w:val="Hyperlink"/>
            <w:b/>
          </w:rPr>
          <w:t>9.</w:t>
        </w:r>
        <w:r w:rsidRPr="00C15713">
          <w:rPr>
            <w:rFonts w:asciiTheme="minorHAnsi" w:eastAsiaTheme="minorEastAsia" w:hAnsiTheme="minorHAnsi" w:cstheme="minorBidi"/>
            <w:b/>
            <w:kern w:val="2"/>
            <w:lang w:val="pt-BR" w:eastAsia="pt-BR"/>
            <w14:ligatures w14:val="standardContextual"/>
          </w:rPr>
          <w:tab/>
        </w:r>
        <w:r w:rsidRPr="00C15713">
          <w:rPr>
            <w:rStyle w:val="Hyperlink"/>
            <w:b/>
          </w:rPr>
          <w:t>RESOURCES AND PRODUCTIVITY</w:t>
        </w:r>
        <w:r w:rsidRPr="00C15713">
          <w:rPr>
            <w:b/>
            <w:webHidden/>
          </w:rPr>
          <w:tab/>
        </w:r>
        <w:r w:rsidRPr="00C15713">
          <w:rPr>
            <w:b/>
            <w:webHidden/>
          </w:rPr>
          <w:fldChar w:fldCharType="begin"/>
        </w:r>
        <w:r w:rsidRPr="00C15713">
          <w:rPr>
            <w:b/>
            <w:webHidden/>
          </w:rPr>
          <w:instrText xml:space="preserve"> PAGEREF _Toc175744948 \h </w:instrText>
        </w:r>
        <w:r w:rsidRPr="00C15713">
          <w:rPr>
            <w:b/>
            <w:webHidden/>
          </w:rPr>
        </w:r>
        <w:r w:rsidRPr="00C15713">
          <w:rPr>
            <w:b/>
            <w:webHidden/>
          </w:rPr>
          <w:fldChar w:fldCharType="separate"/>
        </w:r>
        <w:r w:rsidRPr="00C15713">
          <w:rPr>
            <w:b/>
            <w:webHidden/>
          </w:rPr>
          <w:t>14</w:t>
        </w:r>
        <w:r w:rsidRPr="00C15713">
          <w:rPr>
            <w:b/>
            <w:webHidden/>
          </w:rPr>
          <w:fldChar w:fldCharType="end"/>
        </w:r>
      </w:hyperlink>
    </w:p>
    <w:p w14:paraId="6990DADD" w14:textId="74B0DE4D" w:rsidR="00C15713" w:rsidRPr="00C15713" w:rsidRDefault="00C15713">
      <w:pPr>
        <w:pStyle w:val="Sumrio1"/>
        <w:rPr>
          <w:rFonts w:asciiTheme="minorHAnsi" w:eastAsiaTheme="minorEastAsia" w:hAnsiTheme="minorHAnsi" w:cstheme="minorBidi"/>
          <w:b/>
          <w:kern w:val="2"/>
          <w:lang w:val="pt-BR" w:eastAsia="pt-BR"/>
          <w14:ligatures w14:val="standardContextual"/>
        </w:rPr>
      </w:pPr>
      <w:hyperlink w:anchor="_Toc175744949" w:history="1">
        <w:r w:rsidRPr="00C15713">
          <w:rPr>
            <w:rStyle w:val="Hyperlink"/>
            <w:b/>
          </w:rPr>
          <w:t>10.</w:t>
        </w:r>
        <w:r w:rsidRPr="00C15713">
          <w:rPr>
            <w:rFonts w:asciiTheme="minorHAnsi" w:eastAsiaTheme="minorEastAsia" w:hAnsiTheme="minorHAnsi" w:cstheme="minorBidi"/>
            <w:b/>
            <w:kern w:val="2"/>
            <w:lang w:val="pt-BR" w:eastAsia="pt-BR"/>
            <w14:ligatures w14:val="standardContextual"/>
          </w:rPr>
          <w:tab/>
        </w:r>
        <w:r w:rsidRPr="00C15713">
          <w:rPr>
            <w:rStyle w:val="Hyperlink"/>
            <w:b/>
          </w:rPr>
          <w:t>ACTIVITIES SCHEDULING</w:t>
        </w:r>
        <w:r w:rsidRPr="00C15713">
          <w:rPr>
            <w:b/>
            <w:webHidden/>
          </w:rPr>
          <w:tab/>
        </w:r>
        <w:r w:rsidRPr="00C15713">
          <w:rPr>
            <w:b/>
            <w:webHidden/>
          </w:rPr>
          <w:fldChar w:fldCharType="begin"/>
        </w:r>
        <w:r w:rsidRPr="00C15713">
          <w:rPr>
            <w:b/>
            <w:webHidden/>
          </w:rPr>
          <w:instrText xml:space="preserve"> PAGEREF _Toc175744949 \h </w:instrText>
        </w:r>
        <w:r w:rsidRPr="00C15713">
          <w:rPr>
            <w:b/>
            <w:webHidden/>
          </w:rPr>
        </w:r>
        <w:r w:rsidRPr="00C15713">
          <w:rPr>
            <w:b/>
            <w:webHidden/>
          </w:rPr>
          <w:fldChar w:fldCharType="separate"/>
        </w:r>
        <w:r w:rsidRPr="00C15713">
          <w:rPr>
            <w:b/>
            <w:webHidden/>
          </w:rPr>
          <w:t>16</w:t>
        </w:r>
        <w:r w:rsidRPr="00C15713">
          <w:rPr>
            <w:b/>
            <w:webHidden/>
          </w:rPr>
          <w:fldChar w:fldCharType="end"/>
        </w:r>
      </w:hyperlink>
    </w:p>
    <w:p w14:paraId="75293FDA" w14:textId="0A6950DD" w:rsidR="00C15713" w:rsidRPr="00C15713" w:rsidRDefault="00C15713">
      <w:pPr>
        <w:pStyle w:val="Sumrio1"/>
        <w:rPr>
          <w:rFonts w:asciiTheme="minorHAnsi" w:eastAsiaTheme="minorEastAsia" w:hAnsiTheme="minorHAnsi" w:cstheme="minorBidi"/>
          <w:b/>
          <w:kern w:val="2"/>
          <w:lang w:val="pt-BR" w:eastAsia="pt-BR"/>
          <w14:ligatures w14:val="standardContextual"/>
        </w:rPr>
      </w:pPr>
      <w:hyperlink w:anchor="_Toc175744950" w:history="1">
        <w:r w:rsidRPr="00C15713">
          <w:rPr>
            <w:rStyle w:val="Hyperlink"/>
            <w:b/>
          </w:rPr>
          <w:t>11.</w:t>
        </w:r>
        <w:r w:rsidRPr="00C15713">
          <w:rPr>
            <w:rFonts w:asciiTheme="minorHAnsi" w:eastAsiaTheme="minorEastAsia" w:hAnsiTheme="minorHAnsi" w:cstheme="minorBidi"/>
            <w:b/>
            <w:kern w:val="2"/>
            <w:lang w:val="pt-BR" w:eastAsia="pt-BR"/>
            <w14:ligatures w14:val="standardContextual"/>
          </w:rPr>
          <w:tab/>
        </w:r>
        <w:r w:rsidRPr="00C15713">
          <w:rPr>
            <w:rStyle w:val="Hyperlink"/>
            <w:b/>
          </w:rPr>
          <w:t>FINANCIAL PLANNING AND CONTROL</w:t>
        </w:r>
        <w:r w:rsidRPr="00C15713">
          <w:rPr>
            <w:b/>
            <w:webHidden/>
          </w:rPr>
          <w:tab/>
        </w:r>
        <w:r w:rsidRPr="00C15713">
          <w:rPr>
            <w:b/>
            <w:webHidden/>
          </w:rPr>
          <w:fldChar w:fldCharType="begin"/>
        </w:r>
        <w:r w:rsidRPr="00C15713">
          <w:rPr>
            <w:b/>
            <w:webHidden/>
          </w:rPr>
          <w:instrText xml:space="preserve"> PAGEREF _Toc175744950 \h </w:instrText>
        </w:r>
        <w:r w:rsidRPr="00C15713">
          <w:rPr>
            <w:b/>
            <w:webHidden/>
          </w:rPr>
        </w:r>
        <w:r w:rsidRPr="00C15713">
          <w:rPr>
            <w:b/>
            <w:webHidden/>
          </w:rPr>
          <w:fldChar w:fldCharType="separate"/>
        </w:r>
        <w:r w:rsidRPr="00C15713">
          <w:rPr>
            <w:b/>
            <w:webHidden/>
          </w:rPr>
          <w:t>17</w:t>
        </w:r>
        <w:r w:rsidRPr="00C15713">
          <w:rPr>
            <w:b/>
            <w:webHidden/>
          </w:rPr>
          <w:fldChar w:fldCharType="end"/>
        </w:r>
      </w:hyperlink>
    </w:p>
    <w:p w14:paraId="4A8379CB" w14:textId="465E5894" w:rsidR="00C15713" w:rsidRPr="00C15713" w:rsidRDefault="00C15713">
      <w:pPr>
        <w:pStyle w:val="Sumrio1"/>
        <w:rPr>
          <w:rFonts w:asciiTheme="minorHAnsi" w:eastAsiaTheme="minorEastAsia" w:hAnsiTheme="minorHAnsi" w:cstheme="minorBidi"/>
          <w:b/>
          <w:kern w:val="2"/>
          <w:lang w:val="pt-BR" w:eastAsia="pt-BR"/>
          <w14:ligatures w14:val="standardContextual"/>
        </w:rPr>
      </w:pPr>
      <w:hyperlink w:anchor="_Toc175744951" w:history="1">
        <w:r w:rsidRPr="00C15713">
          <w:rPr>
            <w:rStyle w:val="Hyperlink"/>
            <w:b/>
          </w:rPr>
          <w:t>12.</w:t>
        </w:r>
        <w:r w:rsidRPr="00C15713">
          <w:rPr>
            <w:rFonts w:asciiTheme="minorHAnsi" w:eastAsiaTheme="minorEastAsia" w:hAnsiTheme="minorHAnsi" w:cstheme="minorBidi"/>
            <w:b/>
            <w:kern w:val="2"/>
            <w:lang w:val="pt-BR" w:eastAsia="pt-BR"/>
            <w14:ligatures w14:val="standardContextual"/>
          </w:rPr>
          <w:tab/>
        </w:r>
        <w:r w:rsidRPr="00C15713">
          <w:rPr>
            <w:rStyle w:val="Hyperlink"/>
            <w:b/>
          </w:rPr>
          <w:t>MEETINGS</w:t>
        </w:r>
        <w:r w:rsidRPr="00C15713">
          <w:rPr>
            <w:b/>
            <w:webHidden/>
          </w:rPr>
          <w:tab/>
        </w:r>
        <w:r w:rsidRPr="00C15713">
          <w:rPr>
            <w:b/>
            <w:webHidden/>
          </w:rPr>
          <w:fldChar w:fldCharType="begin"/>
        </w:r>
        <w:r w:rsidRPr="00C15713">
          <w:rPr>
            <w:b/>
            <w:webHidden/>
          </w:rPr>
          <w:instrText xml:space="preserve"> PAGEREF _Toc175744951 \h </w:instrText>
        </w:r>
        <w:r w:rsidRPr="00C15713">
          <w:rPr>
            <w:b/>
            <w:webHidden/>
          </w:rPr>
        </w:r>
        <w:r w:rsidRPr="00C15713">
          <w:rPr>
            <w:b/>
            <w:webHidden/>
          </w:rPr>
          <w:fldChar w:fldCharType="separate"/>
        </w:r>
        <w:r w:rsidRPr="00C15713">
          <w:rPr>
            <w:b/>
            <w:webHidden/>
          </w:rPr>
          <w:t>17</w:t>
        </w:r>
        <w:r w:rsidRPr="00C15713">
          <w:rPr>
            <w:b/>
            <w:webHidden/>
          </w:rPr>
          <w:fldChar w:fldCharType="end"/>
        </w:r>
      </w:hyperlink>
    </w:p>
    <w:p w14:paraId="30E4344B" w14:textId="39FFA47D" w:rsidR="00C15713" w:rsidRPr="00C15713" w:rsidRDefault="00C15713">
      <w:pPr>
        <w:pStyle w:val="Sumrio1"/>
        <w:rPr>
          <w:rFonts w:asciiTheme="minorHAnsi" w:eastAsiaTheme="minorEastAsia" w:hAnsiTheme="minorHAnsi" w:cstheme="minorBidi"/>
          <w:b/>
          <w:kern w:val="2"/>
          <w:lang w:val="pt-BR" w:eastAsia="pt-BR"/>
          <w14:ligatures w14:val="standardContextual"/>
        </w:rPr>
      </w:pPr>
      <w:hyperlink w:anchor="_Toc175744952" w:history="1">
        <w:r w:rsidRPr="00C15713">
          <w:rPr>
            <w:rStyle w:val="Hyperlink"/>
            <w:b/>
          </w:rPr>
          <w:t>13.</w:t>
        </w:r>
        <w:r w:rsidRPr="00C15713">
          <w:rPr>
            <w:rFonts w:asciiTheme="minorHAnsi" w:eastAsiaTheme="minorEastAsia" w:hAnsiTheme="minorHAnsi" w:cstheme="minorBidi"/>
            <w:b/>
            <w:kern w:val="2"/>
            <w:lang w:val="pt-BR" w:eastAsia="pt-BR"/>
            <w14:ligatures w14:val="standardContextual"/>
          </w:rPr>
          <w:tab/>
        </w:r>
        <w:r w:rsidRPr="00C15713">
          <w:rPr>
            <w:rStyle w:val="Hyperlink"/>
            <w:b/>
          </w:rPr>
          <w:t>REPORTS</w:t>
        </w:r>
        <w:r w:rsidRPr="00C15713">
          <w:rPr>
            <w:b/>
            <w:webHidden/>
          </w:rPr>
          <w:tab/>
        </w:r>
        <w:r w:rsidRPr="00C15713">
          <w:rPr>
            <w:b/>
            <w:webHidden/>
          </w:rPr>
          <w:fldChar w:fldCharType="begin"/>
        </w:r>
        <w:r w:rsidRPr="00C15713">
          <w:rPr>
            <w:b/>
            <w:webHidden/>
          </w:rPr>
          <w:instrText xml:space="preserve"> PAGEREF _Toc175744952 \h </w:instrText>
        </w:r>
        <w:r w:rsidRPr="00C15713">
          <w:rPr>
            <w:b/>
            <w:webHidden/>
          </w:rPr>
        </w:r>
        <w:r w:rsidRPr="00C15713">
          <w:rPr>
            <w:b/>
            <w:webHidden/>
          </w:rPr>
          <w:fldChar w:fldCharType="separate"/>
        </w:r>
        <w:r w:rsidRPr="00C15713">
          <w:rPr>
            <w:b/>
            <w:webHidden/>
          </w:rPr>
          <w:t>18</w:t>
        </w:r>
        <w:r w:rsidRPr="00C15713">
          <w:rPr>
            <w:b/>
            <w:webHidden/>
          </w:rPr>
          <w:fldChar w:fldCharType="end"/>
        </w:r>
      </w:hyperlink>
    </w:p>
    <w:p w14:paraId="3DB6E907" w14:textId="74C47AAC" w:rsidR="00C15713" w:rsidRPr="00C15713" w:rsidRDefault="00C15713">
      <w:pPr>
        <w:pStyle w:val="Sumrio1"/>
        <w:rPr>
          <w:rFonts w:asciiTheme="minorHAnsi" w:eastAsiaTheme="minorEastAsia" w:hAnsiTheme="minorHAnsi" w:cstheme="minorBidi"/>
          <w:b/>
          <w:kern w:val="2"/>
          <w:lang w:val="pt-BR" w:eastAsia="pt-BR"/>
          <w14:ligatures w14:val="standardContextual"/>
        </w:rPr>
      </w:pPr>
      <w:hyperlink w:anchor="_Toc175744953" w:history="1">
        <w:r w:rsidRPr="00C15713">
          <w:rPr>
            <w:rStyle w:val="Hyperlink"/>
            <w:b/>
          </w:rPr>
          <w:t>14.</w:t>
        </w:r>
        <w:r w:rsidRPr="00C15713">
          <w:rPr>
            <w:rFonts w:asciiTheme="minorHAnsi" w:eastAsiaTheme="minorEastAsia" w:hAnsiTheme="minorHAnsi" w:cstheme="minorBidi"/>
            <w:b/>
            <w:kern w:val="2"/>
            <w:lang w:val="pt-BR" w:eastAsia="pt-BR"/>
            <w14:ligatures w14:val="standardContextual"/>
          </w:rPr>
          <w:tab/>
        </w:r>
        <w:r w:rsidRPr="00C15713">
          <w:rPr>
            <w:rStyle w:val="Hyperlink"/>
            <w:b/>
          </w:rPr>
          <w:t>PHOTOGRAPHY RECORD</w:t>
        </w:r>
        <w:r w:rsidRPr="00C15713">
          <w:rPr>
            <w:b/>
            <w:webHidden/>
          </w:rPr>
          <w:tab/>
        </w:r>
        <w:r w:rsidRPr="00C15713">
          <w:rPr>
            <w:b/>
            <w:webHidden/>
          </w:rPr>
          <w:fldChar w:fldCharType="begin"/>
        </w:r>
        <w:r w:rsidRPr="00C15713">
          <w:rPr>
            <w:b/>
            <w:webHidden/>
          </w:rPr>
          <w:instrText xml:space="preserve"> PAGEREF _Toc175744953 \h </w:instrText>
        </w:r>
        <w:r w:rsidRPr="00C15713">
          <w:rPr>
            <w:b/>
            <w:webHidden/>
          </w:rPr>
        </w:r>
        <w:r w:rsidRPr="00C15713">
          <w:rPr>
            <w:b/>
            <w:webHidden/>
          </w:rPr>
          <w:fldChar w:fldCharType="separate"/>
        </w:r>
        <w:r w:rsidRPr="00C15713">
          <w:rPr>
            <w:b/>
            <w:webHidden/>
          </w:rPr>
          <w:t>19</w:t>
        </w:r>
        <w:r w:rsidRPr="00C15713">
          <w:rPr>
            <w:b/>
            <w:webHidden/>
          </w:rPr>
          <w:fldChar w:fldCharType="end"/>
        </w:r>
      </w:hyperlink>
    </w:p>
    <w:p w14:paraId="2D168BD5" w14:textId="11B08ED3" w:rsidR="00C15713" w:rsidRPr="00C15713" w:rsidRDefault="00C15713">
      <w:pPr>
        <w:pStyle w:val="Sumrio1"/>
        <w:rPr>
          <w:rFonts w:asciiTheme="minorHAnsi" w:eastAsiaTheme="minorEastAsia" w:hAnsiTheme="minorHAnsi" w:cstheme="minorBidi"/>
          <w:b/>
          <w:kern w:val="2"/>
          <w:lang w:val="pt-BR" w:eastAsia="pt-BR"/>
          <w14:ligatures w14:val="standardContextual"/>
        </w:rPr>
      </w:pPr>
      <w:hyperlink w:anchor="_Toc175744954" w:history="1">
        <w:r w:rsidRPr="00C15713">
          <w:rPr>
            <w:rStyle w:val="Hyperlink"/>
            <w:b/>
          </w:rPr>
          <w:t>15.</w:t>
        </w:r>
        <w:r w:rsidRPr="00C15713">
          <w:rPr>
            <w:rFonts w:asciiTheme="minorHAnsi" w:eastAsiaTheme="minorEastAsia" w:hAnsiTheme="minorHAnsi" w:cstheme="minorBidi"/>
            <w:b/>
            <w:kern w:val="2"/>
            <w:lang w:val="pt-BR" w:eastAsia="pt-BR"/>
            <w14:ligatures w14:val="standardContextual"/>
          </w:rPr>
          <w:tab/>
        </w:r>
        <w:r w:rsidRPr="00C15713">
          <w:rPr>
            <w:rStyle w:val="Hyperlink"/>
            <w:b/>
          </w:rPr>
          <w:t>PERFORMANCE DASHBOARD</w:t>
        </w:r>
        <w:r w:rsidRPr="00C15713">
          <w:rPr>
            <w:b/>
            <w:webHidden/>
          </w:rPr>
          <w:tab/>
        </w:r>
        <w:r w:rsidRPr="00C15713">
          <w:rPr>
            <w:b/>
            <w:webHidden/>
          </w:rPr>
          <w:fldChar w:fldCharType="begin"/>
        </w:r>
        <w:r w:rsidRPr="00C15713">
          <w:rPr>
            <w:b/>
            <w:webHidden/>
          </w:rPr>
          <w:instrText xml:space="preserve"> PAGEREF _Toc175744954 \h </w:instrText>
        </w:r>
        <w:r w:rsidRPr="00C15713">
          <w:rPr>
            <w:b/>
            <w:webHidden/>
          </w:rPr>
        </w:r>
        <w:r w:rsidRPr="00C15713">
          <w:rPr>
            <w:b/>
            <w:webHidden/>
          </w:rPr>
          <w:fldChar w:fldCharType="separate"/>
        </w:r>
        <w:r w:rsidRPr="00C15713">
          <w:rPr>
            <w:b/>
            <w:webHidden/>
          </w:rPr>
          <w:t>19</w:t>
        </w:r>
        <w:r w:rsidRPr="00C15713">
          <w:rPr>
            <w:b/>
            <w:webHidden/>
          </w:rPr>
          <w:fldChar w:fldCharType="end"/>
        </w:r>
      </w:hyperlink>
    </w:p>
    <w:p w14:paraId="54FF3F7F" w14:textId="3729E158" w:rsidR="00C15713" w:rsidRPr="00C15713" w:rsidRDefault="00C15713">
      <w:pPr>
        <w:pStyle w:val="Sumrio1"/>
        <w:rPr>
          <w:rFonts w:asciiTheme="minorHAnsi" w:eastAsiaTheme="minorEastAsia" w:hAnsiTheme="minorHAnsi" w:cstheme="minorBidi"/>
          <w:b/>
          <w:kern w:val="2"/>
          <w:lang w:val="pt-BR" w:eastAsia="pt-BR"/>
          <w14:ligatures w14:val="standardContextual"/>
        </w:rPr>
      </w:pPr>
      <w:hyperlink w:anchor="_Toc175744955" w:history="1">
        <w:r w:rsidRPr="00C15713">
          <w:rPr>
            <w:rStyle w:val="Hyperlink"/>
            <w:b/>
          </w:rPr>
          <w:t>16.</w:t>
        </w:r>
        <w:r w:rsidRPr="00C15713">
          <w:rPr>
            <w:rFonts w:asciiTheme="minorHAnsi" w:eastAsiaTheme="minorEastAsia" w:hAnsiTheme="minorHAnsi" w:cstheme="minorBidi"/>
            <w:b/>
            <w:kern w:val="2"/>
            <w:lang w:val="pt-BR" w:eastAsia="pt-BR"/>
            <w14:ligatures w14:val="standardContextual"/>
          </w:rPr>
          <w:tab/>
        </w:r>
        <w:r w:rsidRPr="00C15713">
          <w:rPr>
            <w:rStyle w:val="Hyperlink"/>
            <w:b/>
          </w:rPr>
          <w:t>APPENDICES</w:t>
        </w:r>
        <w:r w:rsidRPr="00C15713">
          <w:rPr>
            <w:b/>
            <w:webHidden/>
          </w:rPr>
          <w:tab/>
        </w:r>
        <w:r w:rsidRPr="00C15713">
          <w:rPr>
            <w:b/>
            <w:webHidden/>
          </w:rPr>
          <w:fldChar w:fldCharType="begin"/>
        </w:r>
        <w:r w:rsidRPr="00C15713">
          <w:rPr>
            <w:b/>
            <w:webHidden/>
          </w:rPr>
          <w:instrText xml:space="preserve"> PAGEREF _Toc175744955 \h </w:instrText>
        </w:r>
        <w:r w:rsidRPr="00C15713">
          <w:rPr>
            <w:b/>
            <w:webHidden/>
          </w:rPr>
        </w:r>
        <w:r w:rsidRPr="00C15713">
          <w:rPr>
            <w:b/>
            <w:webHidden/>
          </w:rPr>
          <w:fldChar w:fldCharType="separate"/>
        </w:r>
        <w:r w:rsidRPr="00C15713">
          <w:rPr>
            <w:b/>
            <w:webHidden/>
          </w:rPr>
          <w:t>20</w:t>
        </w:r>
        <w:r w:rsidRPr="00C15713">
          <w:rPr>
            <w:b/>
            <w:webHidden/>
          </w:rPr>
          <w:fldChar w:fldCharType="end"/>
        </w:r>
      </w:hyperlink>
    </w:p>
    <w:p w14:paraId="62E53746" w14:textId="5F33D229" w:rsidR="007664D6" w:rsidRPr="00F860FE" w:rsidRDefault="00C67D59" w:rsidP="00C67D59">
      <w:pPr>
        <w:rPr>
          <w:rFonts w:ascii="Arial" w:eastAsia="Times New Roman" w:hAnsi="Arial" w:cs="Arial"/>
          <w:b/>
          <w:lang w:eastAsia="pt-BR"/>
        </w:rPr>
      </w:pPr>
      <w:r w:rsidRPr="00C15713">
        <w:rPr>
          <w:rFonts w:ascii="Arial" w:hAnsi="Arial" w:cs="Arial"/>
          <w:b/>
          <w:sz w:val="24"/>
          <w:szCs w:val="24"/>
        </w:rPr>
        <w:fldChar w:fldCharType="end"/>
      </w:r>
      <w:r w:rsidR="007664D6" w:rsidRPr="00F860FE">
        <w:rPr>
          <w:rFonts w:ascii="Arial" w:hAnsi="Arial" w:cs="Arial"/>
        </w:rPr>
        <w:br w:type="page"/>
      </w:r>
    </w:p>
    <w:p w14:paraId="302BF8D9" w14:textId="695AFE93" w:rsidR="00723EEA" w:rsidRPr="001A25B2" w:rsidRDefault="00723EEA" w:rsidP="00E40424">
      <w:pPr>
        <w:pStyle w:val="Ttulo1"/>
      </w:pPr>
      <w:bookmarkStart w:id="0" w:name="_Toc1767092784"/>
      <w:bookmarkStart w:id="1" w:name="_Toc175744940"/>
      <w:r w:rsidRPr="001A25B2">
        <w:lastRenderedPageBreak/>
        <w:t>OBJECTIVE</w:t>
      </w:r>
      <w:bookmarkEnd w:id="0"/>
      <w:bookmarkEnd w:id="1"/>
    </w:p>
    <w:p w14:paraId="48EECC7E" w14:textId="6474089E" w:rsidR="003C4B50" w:rsidRPr="001A25B2" w:rsidRDefault="00652FE3" w:rsidP="001A25B2">
      <w:pPr>
        <w:pStyle w:val="texto2"/>
      </w:pPr>
      <w:r w:rsidRPr="001A25B2">
        <w:t xml:space="preserve">The </w:t>
      </w:r>
      <w:r w:rsidR="004B7636" w:rsidRPr="001A25B2">
        <w:t>p</w:t>
      </w:r>
      <w:r w:rsidRPr="001A25B2">
        <w:t>urpose</w:t>
      </w:r>
      <w:r w:rsidR="00536B67" w:rsidRPr="001A25B2">
        <w:t xml:space="preserve"> of t</w:t>
      </w:r>
      <w:r w:rsidR="003C4B50" w:rsidRPr="001A25B2">
        <w:t xml:space="preserve">his document </w:t>
      </w:r>
      <w:r w:rsidR="00536B67" w:rsidRPr="001A25B2">
        <w:t xml:space="preserve">is </w:t>
      </w:r>
      <w:r w:rsidR="003C4B50" w:rsidRPr="001A25B2">
        <w:t xml:space="preserve">to establish </w:t>
      </w:r>
      <w:r w:rsidR="0094013D" w:rsidRPr="001A25B2">
        <w:t xml:space="preserve">and define </w:t>
      </w:r>
      <w:r w:rsidR="003C4B50" w:rsidRPr="001A25B2">
        <w:t xml:space="preserve">guidelines, roles, responsibilities and requirements to be adopted by </w:t>
      </w:r>
      <w:r w:rsidR="00D14614" w:rsidRPr="001A25B2">
        <w:t>SELLER</w:t>
      </w:r>
      <w:r w:rsidR="003C4B50" w:rsidRPr="001A25B2">
        <w:t xml:space="preserve"> in the Planning, Monitoring and Control </w:t>
      </w:r>
      <w:r w:rsidR="00AF337C" w:rsidRPr="001A25B2">
        <w:t xml:space="preserve">process </w:t>
      </w:r>
      <w:r w:rsidR="003C4B50" w:rsidRPr="001A25B2">
        <w:t xml:space="preserve">of the Scope of </w:t>
      </w:r>
      <w:r w:rsidR="00B9474E">
        <w:t>Supply</w:t>
      </w:r>
      <w:r w:rsidR="00B9474E" w:rsidRPr="001A25B2">
        <w:t xml:space="preserve"> </w:t>
      </w:r>
      <w:r w:rsidR="003C4B50" w:rsidRPr="001A25B2">
        <w:t xml:space="preserve">under this Agreement </w:t>
      </w:r>
      <w:proofErr w:type="gramStart"/>
      <w:r w:rsidR="003C4B50" w:rsidRPr="001A25B2">
        <w:t xml:space="preserve">in order </w:t>
      </w:r>
      <w:r w:rsidR="00403D59" w:rsidRPr="001A25B2">
        <w:t>to</w:t>
      </w:r>
      <w:proofErr w:type="gramEnd"/>
      <w:r w:rsidR="00403D59" w:rsidRPr="001A25B2">
        <w:t xml:space="preserve"> ensure its effective implementation, proper execution, and traceability of information</w:t>
      </w:r>
      <w:r w:rsidR="003C4B50" w:rsidRPr="001A25B2">
        <w:t>.</w:t>
      </w:r>
    </w:p>
    <w:p w14:paraId="4E450D63" w14:textId="77777777" w:rsidR="00115BCF" w:rsidRPr="00F860FE" w:rsidRDefault="00115BCF" w:rsidP="00115BCF">
      <w:pPr>
        <w:pStyle w:val="Recuo"/>
        <w:spacing w:after="240"/>
        <w:ind w:left="810"/>
        <w:rPr>
          <w:sz w:val="24"/>
          <w:szCs w:val="24"/>
          <w:lang w:val="en-US"/>
        </w:rPr>
      </w:pPr>
    </w:p>
    <w:p w14:paraId="6F6F5913" w14:textId="7005D784" w:rsidR="00E0700E" w:rsidRPr="001A25B2" w:rsidRDefault="00E0700E" w:rsidP="001A25B2">
      <w:pPr>
        <w:pStyle w:val="Ttulo1"/>
      </w:pPr>
      <w:bookmarkStart w:id="2" w:name="_Toc29475063"/>
      <w:bookmarkStart w:id="3" w:name="_Toc29475482"/>
      <w:bookmarkStart w:id="4" w:name="_Toc29475520"/>
      <w:bookmarkStart w:id="5" w:name="_Toc29478060"/>
      <w:bookmarkStart w:id="6" w:name="_Toc29567030"/>
      <w:bookmarkStart w:id="7" w:name="_Toc30153040"/>
      <w:bookmarkStart w:id="8" w:name="_Toc30494318"/>
      <w:bookmarkStart w:id="9" w:name="_Toc31023918"/>
      <w:bookmarkStart w:id="10" w:name="_Toc32310341"/>
      <w:bookmarkStart w:id="11" w:name="_Toc32333470"/>
      <w:bookmarkStart w:id="12" w:name="_Toc2139331527"/>
      <w:bookmarkStart w:id="13" w:name="_Toc175744941"/>
      <w:bookmarkEnd w:id="2"/>
      <w:bookmarkEnd w:id="3"/>
      <w:bookmarkEnd w:id="4"/>
      <w:bookmarkEnd w:id="5"/>
      <w:bookmarkEnd w:id="6"/>
      <w:bookmarkEnd w:id="7"/>
      <w:bookmarkEnd w:id="8"/>
      <w:bookmarkEnd w:id="9"/>
      <w:bookmarkEnd w:id="10"/>
      <w:bookmarkEnd w:id="11"/>
      <w:r w:rsidRPr="001A25B2">
        <w:t>REFERENCE DOCUMENT</w:t>
      </w:r>
      <w:bookmarkEnd w:id="12"/>
      <w:bookmarkEnd w:id="13"/>
    </w:p>
    <w:p w14:paraId="708FF944" w14:textId="4816AF47" w:rsidR="00A67581" w:rsidRPr="00F860FE" w:rsidRDefault="00A67581" w:rsidP="0052691A">
      <w:pPr>
        <w:pStyle w:val="PargrafodaLista"/>
        <w:numPr>
          <w:ilvl w:val="0"/>
          <w:numId w:val="155"/>
        </w:numPr>
        <w:autoSpaceDE w:val="0"/>
        <w:autoSpaceDN w:val="0"/>
        <w:adjustRightInd w:val="0"/>
        <w:spacing w:after="240" w:line="240" w:lineRule="auto"/>
        <w:ind w:left="357" w:hanging="357"/>
        <w:rPr>
          <w:rFonts w:ascii="Arial" w:eastAsia="Times New Roman" w:hAnsi="Arial" w:cs="Arial"/>
          <w:sz w:val="24"/>
          <w:szCs w:val="24"/>
          <w:lang w:val="en-US" w:eastAsia="pt-BR"/>
        </w:rPr>
      </w:pPr>
      <w:r w:rsidRPr="00F860FE">
        <w:rPr>
          <w:rFonts w:ascii="Arial" w:eastAsia="Times New Roman" w:hAnsi="Arial" w:cs="Arial"/>
          <w:sz w:val="24"/>
          <w:szCs w:val="24"/>
          <w:lang w:val="en-US" w:eastAsia="pt-BR"/>
        </w:rPr>
        <w:t>Exhibit III –</w:t>
      </w:r>
      <w:r w:rsidR="00044364" w:rsidRPr="00F860FE">
        <w:rPr>
          <w:rFonts w:ascii="Arial" w:eastAsia="Times New Roman" w:hAnsi="Arial" w:cs="Arial"/>
          <w:sz w:val="24"/>
          <w:szCs w:val="24"/>
          <w:lang w:val="en-US" w:eastAsia="pt-BR"/>
        </w:rPr>
        <w:t xml:space="preserve"> </w:t>
      </w:r>
      <w:r w:rsidR="00F476AE" w:rsidRPr="00F860FE">
        <w:rPr>
          <w:rFonts w:ascii="Arial" w:eastAsia="Times New Roman" w:hAnsi="Arial" w:cs="Arial"/>
          <w:sz w:val="24"/>
          <w:szCs w:val="24"/>
          <w:lang w:val="en-US" w:eastAsia="pt-BR"/>
        </w:rPr>
        <w:t xml:space="preserve">Directives </w:t>
      </w:r>
      <w:r w:rsidR="00011C36" w:rsidRPr="00F860FE">
        <w:rPr>
          <w:rFonts w:ascii="Arial" w:eastAsia="Times New Roman" w:hAnsi="Arial" w:cs="Arial"/>
          <w:sz w:val="24"/>
          <w:szCs w:val="24"/>
          <w:lang w:val="en-US" w:eastAsia="pt-BR"/>
        </w:rPr>
        <w:t>f</w:t>
      </w:r>
      <w:r w:rsidR="00F476AE" w:rsidRPr="00F860FE">
        <w:rPr>
          <w:rFonts w:ascii="Arial" w:eastAsia="Times New Roman" w:hAnsi="Arial" w:cs="Arial"/>
          <w:sz w:val="24"/>
          <w:szCs w:val="24"/>
          <w:lang w:val="en-US" w:eastAsia="pt-BR"/>
        </w:rPr>
        <w:t>or Product Development</w:t>
      </w:r>
    </w:p>
    <w:p w14:paraId="4DD9A543" w14:textId="1B223C71" w:rsidR="003605D2" w:rsidRPr="00F860FE" w:rsidRDefault="003605D2" w:rsidP="0052691A">
      <w:pPr>
        <w:pStyle w:val="PargrafodaLista"/>
        <w:numPr>
          <w:ilvl w:val="0"/>
          <w:numId w:val="155"/>
        </w:numPr>
        <w:autoSpaceDE w:val="0"/>
        <w:autoSpaceDN w:val="0"/>
        <w:adjustRightInd w:val="0"/>
        <w:spacing w:after="240" w:line="240" w:lineRule="auto"/>
        <w:ind w:left="357" w:hanging="357"/>
        <w:rPr>
          <w:rFonts w:ascii="Arial" w:eastAsia="Times New Roman" w:hAnsi="Arial" w:cs="Arial"/>
          <w:sz w:val="24"/>
          <w:szCs w:val="24"/>
          <w:lang w:val="en-US" w:eastAsia="pt-BR"/>
        </w:rPr>
      </w:pPr>
      <w:r w:rsidRPr="00F860FE">
        <w:rPr>
          <w:rFonts w:ascii="Arial" w:eastAsia="Times New Roman" w:hAnsi="Arial" w:cs="Arial"/>
          <w:sz w:val="24"/>
          <w:szCs w:val="24"/>
          <w:lang w:val="en-US" w:eastAsia="pt-BR"/>
        </w:rPr>
        <w:t xml:space="preserve">Exhibit IV – Directives for </w:t>
      </w:r>
      <w:r w:rsidR="00A46927" w:rsidRPr="00F860FE">
        <w:rPr>
          <w:rFonts w:ascii="Arial" w:eastAsia="Times New Roman" w:hAnsi="Arial" w:cs="Arial"/>
          <w:sz w:val="24"/>
          <w:szCs w:val="24"/>
          <w:lang w:val="en-US" w:eastAsia="pt-BR"/>
        </w:rPr>
        <w:t>Product Fabrication</w:t>
      </w:r>
    </w:p>
    <w:p w14:paraId="037D92B9" w14:textId="409B3010" w:rsidR="003605D2" w:rsidRPr="00F860FE" w:rsidRDefault="003605D2" w:rsidP="0052691A">
      <w:pPr>
        <w:pStyle w:val="PargrafodaLista"/>
        <w:numPr>
          <w:ilvl w:val="0"/>
          <w:numId w:val="155"/>
        </w:numPr>
        <w:autoSpaceDE w:val="0"/>
        <w:autoSpaceDN w:val="0"/>
        <w:adjustRightInd w:val="0"/>
        <w:spacing w:after="240" w:line="240" w:lineRule="auto"/>
        <w:ind w:left="357" w:hanging="357"/>
        <w:rPr>
          <w:rFonts w:ascii="Arial" w:eastAsia="Times New Roman" w:hAnsi="Arial" w:cs="Arial"/>
          <w:sz w:val="24"/>
          <w:szCs w:val="24"/>
          <w:lang w:val="en-US" w:eastAsia="pt-BR"/>
        </w:rPr>
      </w:pPr>
      <w:r w:rsidRPr="00F860FE">
        <w:rPr>
          <w:rFonts w:ascii="Arial" w:eastAsia="Times New Roman" w:hAnsi="Arial" w:cs="Arial"/>
          <w:sz w:val="24"/>
          <w:szCs w:val="24"/>
          <w:lang w:val="en-US" w:eastAsia="pt-BR"/>
        </w:rPr>
        <w:t xml:space="preserve">Exhibit V – Directives for </w:t>
      </w:r>
      <w:r w:rsidR="00A46927" w:rsidRPr="00F860FE">
        <w:rPr>
          <w:rFonts w:ascii="Arial" w:eastAsia="Times New Roman" w:hAnsi="Arial" w:cs="Arial"/>
          <w:sz w:val="24"/>
          <w:szCs w:val="24"/>
          <w:lang w:val="en-US" w:eastAsia="pt-BR"/>
        </w:rPr>
        <w:t>Acquisitions</w:t>
      </w:r>
    </w:p>
    <w:p w14:paraId="120B1FA8" w14:textId="1090754E" w:rsidR="00021054" w:rsidRPr="00F860FE" w:rsidRDefault="00021054" w:rsidP="0052691A">
      <w:pPr>
        <w:pStyle w:val="PargrafodaLista"/>
        <w:numPr>
          <w:ilvl w:val="0"/>
          <w:numId w:val="155"/>
        </w:numPr>
        <w:autoSpaceDE w:val="0"/>
        <w:autoSpaceDN w:val="0"/>
        <w:adjustRightInd w:val="0"/>
        <w:spacing w:after="240" w:line="240" w:lineRule="auto"/>
        <w:ind w:left="357" w:hanging="357"/>
        <w:rPr>
          <w:rFonts w:ascii="Arial" w:eastAsia="Times New Roman" w:hAnsi="Arial" w:cs="Arial"/>
          <w:sz w:val="24"/>
          <w:szCs w:val="24"/>
          <w:lang w:val="en-US" w:eastAsia="pt-BR"/>
        </w:rPr>
      </w:pPr>
      <w:r w:rsidRPr="00F860FE">
        <w:rPr>
          <w:rFonts w:ascii="Arial" w:eastAsia="Times New Roman" w:hAnsi="Arial" w:cs="Arial"/>
          <w:sz w:val="24"/>
          <w:szCs w:val="24"/>
          <w:lang w:val="en-US" w:eastAsia="pt-BR"/>
        </w:rPr>
        <w:t>Exhibit VIII – Directives for Commissioning</w:t>
      </w:r>
      <w:r w:rsidR="003605D2" w:rsidRPr="00F860FE">
        <w:rPr>
          <w:rFonts w:ascii="Arial" w:eastAsia="Times New Roman" w:hAnsi="Arial" w:cs="Arial"/>
          <w:sz w:val="24"/>
          <w:szCs w:val="24"/>
          <w:lang w:val="en-US" w:eastAsia="pt-BR"/>
        </w:rPr>
        <w:t xml:space="preserve"> </w:t>
      </w:r>
    </w:p>
    <w:p w14:paraId="792C7513" w14:textId="5677BEFD" w:rsidR="00957262" w:rsidRPr="00F860FE" w:rsidRDefault="00957262" w:rsidP="0052691A">
      <w:pPr>
        <w:pStyle w:val="PargrafodaLista"/>
        <w:numPr>
          <w:ilvl w:val="0"/>
          <w:numId w:val="155"/>
        </w:numPr>
        <w:autoSpaceDE w:val="0"/>
        <w:autoSpaceDN w:val="0"/>
        <w:adjustRightInd w:val="0"/>
        <w:spacing w:after="240" w:line="240" w:lineRule="auto"/>
        <w:ind w:left="357" w:hanging="357"/>
        <w:rPr>
          <w:rFonts w:ascii="Arial" w:eastAsia="Times New Roman" w:hAnsi="Arial" w:cs="Arial"/>
          <w:sz w:val="24"/>
          <w:szCs w:val="24"/>
          <w:lang w:val="en-US" w:eastAsia="pt-BR"/>
        </w:rPr>
      </w:pPr>
      <w:r w:rsidRPr="00F860FE">
        <w:rPr>
          <w:rFonts w:ascii="Arial" w:eastAsia="Times New Roman" w:hAnsi="Arial" w:cs="Arial"/>
          <w:sz w:val="24"/>
          <w:szCs w:val="24"/>
          <w:lang w:val="en-US"/>
        </w:rPr>
        <w:t xml:space="preserve">Exhibit XI – </w:t>
      </w:r>
      <w:r w:rsidR="007D237D" w:rsidRPr="00F860FE">
        <w:rPr>
          <w:rFonts w:ascii="Arial" w:eastAsia="Times New Roman" w:hAnsi="Arial" w:cs="Arial"/>
          <w:sz w:val="24"/>
          <w:szCs w:val="24"/>
          <w:lang w:val="en-US"/>
        </w:rPr>
        <w:t>Lump Sum Price Distribution and Measurement Criteria</w:t>
      </w:r>
    </w:p>
    <w:p w14:paraId="0E1301EA" w14:textId="4A1F6FAE" w:rsidR="00E0700E" w:rsidRPr="00F860FE" w:rsidRDefault="00E0700E" w:rsidP="0052691A">
      <w:pPr>
        <w:pStyle w:val="PargrafodaLista"/>
        <w:numPr>
          <w:ilvl w:val="0"/>
          <w:numId w:val="155"/>
        </w:numPr>
        <w:autoSpaceDE w:val="0"/>
        <w:autoSpaceDN w:val="0"/>
        <w:adjustRightInd w:val="0"/>
        <w:spacing w:after="240" w:line="240" w:lineRule="auto"/>
        <w:ind w:left="357" w:hanging="357"/>
        <w:rPr>
          <w:rFonts w:ascii="Arial" w:eastAsia="Times New Roman" w:hAnsi="Arial" w:cs="Arial"/>
          <w:sz w:val="24"/>
          <w:szCs w:val="24"/>
          <w:lang w:val="en-US" w:eastAsia="pt-BR"/>
        </w:rPr>
      </w:pPr>
      <w:r w:rsidRPr="00F860FE">
        <w:rPr>
          <w:rFonts w:ascii="Arial" w:eastAsia="Times New Roman" w:hAnsi="Arial" w:cs="Arial"/>
          <w:sz w:val="24"/>
          <w:szCs w:val="24"/>
          <w:lang w:val="en-US" w:eastAsia="pt-BR"/>
        </w:rPr>
        <w:t>E</w:t>
      </w:r>
      <w:r w:rsidR="00A67581" w:rsidRPr="00F860FE">
        <w:rPr>
          <w:rFonts w:ascii="Arial" w:eastAsia="Times New Roman" w:hAnsi="Arial" w:cs="Arial"/>
          <w:sz w:val="24"/>
          <w:szCs w:val="24"/>
          <w:lang w:val="en-US" w:eastAsia="pt-BR"/>
        </w:rPr>
        <w:t>xhibit</w:t>
      </w:r>
      <w:r w:rsidRPr="00F860FE">
        <w:rPr>
          <w:rFonts w:ascii="Arial" w:eastAsia="Times New Roman" w:hAnsi="Arial" w:cs="Arial"/>
          <w:sz w:val="24"/>
          <w:szCs w:val="24"/>
          <w:lang w:val="en-US" w:eastAsia="pt-BR"/>
        </w:rPr>
        <w:t xml:space="preserve"> XVI – Computational Tools and Integrated Management System</w:t>
      </w:r>
      <w:r w:rsidR="00021054" w:rsidRPr="00F860FE">
        <w:rPr>
          <w:rFonts w:ascii="Arial" w:eastAsia="Times New Roman" w:hAnsi="Arial" w:cs="Arial"/>
          <w:sz w:val="24"/>
          <w:szCs w:val="24"/>
          <w:lang w:val="en-US" w:eastAsia="pt-BR"/>
        </w:rPr>
        <w:t>.</w:t>
      </w:r>
    </w:p>
    <w:p w14:paraId="330C34A9" w14:textId="77777777" w:rsidR="00115BCF" w:rsidRPr="00F860FE" w:rsidRDefault="00115BCF" w:rsidP="00905173">
      <w:pPr>
        <w:pStyle w:val="PargrafodaLista"/>
        <w:autoSpaceDE w:val="0"/>
        <w:autoSpaceDN w:val="0"/>
        <w:adjustRightInd w:val="0"/>
        <w:spacing w:after="240" w:line="240" w:lineRule="auto"/>
        <w:ind w:left="810"/>
        <w:rPr>
          <w:rFonts w:ascii="Arial" w:eastAsia="Times New Roman" w:hAnsi="Arial" w:cs="Arial"/>
          <w:sz w:val="24"/>
          <w:szCs w:val="24"/>
          <w:lang w:val="en-US" w:eastAsia="pt-BR"/>
        </w:rPr>
      </w:pPr>
    </w:p>
    <w:p w14:paraId="17414F70" w14:textId="2C1EE7B2" w:rsidR="00E0700E" w:rsidRPr="00D000CA" w:rsidRDefault="00E0700E" w:rsidP="00D000CA">
      <w:pPr>
        <w:pStyle w:val="Ttulo1"/>
      </w:pPr>
      <w:bookmarkStart w:id="14" w:name="_Toc322541034"/>
      <w:bookmarkStart w:id="15" w:name="_Toc175744942"/>
      <w:r w:rsidRPr="00D000CA">
        <w:t>DEFINITIONS</w:t>
      </w:r>
      <w:bookmarkEnd w:id="14"/>
      <w:bookmarkEnd w:id="15"/>
    </w:p>
    <w:p w14:paraId="38AB5CC0" w14:textId="3EA4E18C" w:rsidR="00DF4E15" w:rsidRPr="001A25B2" w:rsidRDefault="00DF4E15" w:rsidP="00130B12">
      <w:pPr>
        <w:pStyle w:val="texto2"/>
        <w:numPr>
          <w:ilvl w:val="0"/>
          <w:numId w:val="0"/>
        </w:numPr>
      </w:pPr>
      <w:r w:rsidRPr="001A25B2">
        <w:t xml:space="preserve">For the purposes of this document, the definitions contained </w:t>
      </w:r>
      <w:r w:rsidR="00954215" w:rsidRPr="001A25B2">
        <w:t xml:space="preserve">in </w:t>
      </w:r>
      <w:r w:rsidR="003605D2" w:rsidRPr="001A25B2">
        <w:t>th</w:t>
      </w:r>
      <w:r w:rsidR="00954215" w:rsidRPr="001A25B2">
        <w:t>e</w:t>
      </w:r>
      <w:r w:rsidR="00467212" w:rsidRPr="001A25B2">
        <w:t xml:space="preserve"> </w:t>
      </w:r>
      <w:r w:rsidRPr="001A25B2">
        <w:t xml:space="preserve">Agreement </w:t>
      </w:r>
      <w:r w:rsidR="00275240" w:rsidRPr="001A25B2">
        <w:t xml:space="preserve">shall apply, as well as its Exhibits and the following </w:t>
      </w:r>
      <w:r w:rsidR="00007778" w:rsidRPr="001A25B2">
        <w:t>definitions</w:t>
      </w:r>
      <w:r w:rsidRPr="001A25B2">
        <w:t>:</w:t>
      </w:r>
    </w:p>
    <w:p w14:paraId="0630AF51" w14:textId="6A9F2072" w:rsidR="00863CFC" w:rsidRPr="00D83D3D" w:rsidRDefault="00AE1670" w:rsidP="00AC5493">
      <w:pPr>
        <w:tabs>
          <w:tab w:val="left" w:pos="180"/>
        </w:tabs>
        <w:autoSpaceDE w:val="0"/>
        <w:autoSpaceDN w:val="0"/>
        <w:adjustRightInd w:val="0"/>
        <w:spacing w:after="240" w:line="240" w:lineRule="auto"/>
        <w:ind w:left="284"/>
        <w:jc w:val="both"/>
        <w:rPr>
          <w:rFonts w:ascii="Arial" w:eastAsia="Times New Roman" w:hAnsi="Arial" w:cs="Arial"/>
          <w:sz w:val="24"/>
          <w:szCs w:val="24"/>
          <w:lang w:val="en-US" w:eastAsia="pt-BR"/>
        </w:rPr>
      </w:pPr>
      <w:r w:rsidRPr="00AC5493">
        <w:rPr>
          <w:rFonts w:ascii="Arial" w:eastAsia="Times New Roman" w:hAnsi="Arial" w:cs="Arial"/>
          <w:sz w:val="24"/>
          <w:szCs w:val="24"/>
          <w:u w:val="single"/>
          <w:lang w:val="en-US" w:eastAsia="pt-BR"/>
        </w:rPr>
        <w:t>PBS</w:t>
      </w:r>
      <w:r w:rsidR="00BA11D5" w:rsidRPr="00AC5493">
        <w:rPr>
          <w:rFonts w:ascii="Arial" w:eastAsia="Times New Roman" w:hAnsi="Arial" w:cs="Arial"/>
          <w:sz w:val="24"/>
          <w:szCs w:val="24"/>
          <w:u w:val="single"/>
          <w:lang w:val="en-US" w:eastAsia="pt-BR"/>
        </w:rPr>
        <w:t>:</w:t>
      </w:r>
      <w:r w:rsidR="00DF4E15" w:rsidRPr="00D83D3D">
        <w:rPr>
          <w:rFonts w:ascii="Arial" w:eastAsia="Times New Roman" w:hAnsi="Arial" w:cs="Arial"/>
          <w:sz w:val="24"/>
          <w:szCs w:val="24"/>
          <w:lang w:val="en-US" w:eastAsia="pt-BR"/>
        </w:rPr>
        <w:t xml:space="preserve"> Project Breakdown Structure</w:t>
      </w:r>
    </w:p>
    <w:p w14:paraId="63F45EE3" w14:textId="57EF42B2" w:rsidR="00863CFC" w:rsidRPr="00D83D3D" w:rsidRDefault="003605D2" w:rsidP="00AC5493">
      <w:pPr>
        <w:tabs>
          <w:tab w:val="left" w:pos="180"/>
        </w:tabs>
        <w:autoSpaceDE w:val="0"/>
        <w:autoSpaceDN w:val="0"/>
        <w:adjustRightInd w:val="0"/>
        <w:spacing w:after="240" w:line="240" w:lineRule="auto"/>
        <w:ind w:left="284"/>
        <w:jc w:val="both"/>
        <w:rPr>
          <w:rFonts w:ascii="Arial" w:eastAsia="Times New Roman" w:hAnsi="Arial" w:cs="Arial"/>
          <w:sz w:val="24"/>
          <w:szCs w:val="24"/>
          <w:lang w:val="en-US" w:eastAsia="pt-BR"/>
        </w:rPr>
      </w:pPr>
      <w:r w:rsidRPr="00AC5493">
        <w:rPr>
          <w:rFonts w:ascii="Arial" w:eastAsia="Times New Roman" w:hAnsi="Arial" w:cs="Arial"/>
          <w:sz w:val="24"/>
          <w:szCs w:val="24"/>
          <w:u w:val="single"/>
          <w:lang w:val="en-US" w:eastAsia="pt-BR"/>
        </w:rPr>
        <w:t>Physical PBS Dictionary:</w:t>
      </w:r>
      <w:r w:rsidRPr="00D83D3D">
        <w:rPr>
          <w:rFonts w:ascii="Arial" w:eastAsia="Times New Roman" w:hAnsi="Arial" w:cs="Arial"/>
          <w:sz w:val="24"/>
          <w:szCs w:val="24"/>
          <w:lang w:val="en-US" w:eastAsia="pt-BR"/>
        </w:rPr>
        <w:t xml:space="preserve"> </w:t>
      </w:r>
      <w:r w:rsidR="00787C66" w:rsidRPr="00D83D3D">
        <w:rPr>
          <w:rFonts w:ascii="Arial" w:eastAsia="Times New Roman" w:hAnsi="Arial" w:cs="Arial"/>
          <w:sz w:val="24"/>
          <w:szCs w:val="24"/>
          <w:lang w:val="en-US" w:eastAsia="pt-BR"/>
        </w:rPr>
        <w:t>D</w:t>
      </w:r>
      <w:r w:rsidRPr="00D83D3D">
        <w:rPr>
          <w:rFonts w:ascii="Arial" w:eastAsia="Times New Roman" w:hAnsi="Arial" w:cs="Arial"/>
          <w:sz w:val="24"/>
          <w:szCs w:val="24"/>
          <w:lang w:val="en-US" w:eastAsia="pt-BR"/>
        </w:rPr>
        <w:t xml:space="preserve">ocument that </w:t>
      </w:r>
      <w:proofErr w:type="gramStart"/>
      <w:r w:rsidRPr="00D83D3D">
        <w:rPr>
          <w:rFonts w:ascii="Arial" w:eastAsia="Times New Roman" w:hAnsi="Arial" w:cs="Arial"/>
          <w:sz w:val="24"/>
          <w:szCs w:val="24"/>
          <w:lang w:val="en-US" w:eastAsia="pt-BR"/>
        </w:rPr>
        <w:t>provide</w:t>
      </w:r>
      <w:proofErr w:type="gramEnd"/>
      <w:r w:rsidRPr="00D83D3D">
        <w:rPr>
          <w:rFonts w:ascii="Arial" w:eastAsia="Times New Roman" w:hAnsi="Arial" w:cs="Arial"/>
          <w:sz w:val="24"/>
          <w:szCs w:val="24"/>
          <w:lang w:val="en-US" w:eastAsia="pt-BR"/>
        </w:rPr>
        <w:t xml:space="preserve"> detailed information about deliverables, activity and physical progress criteria of each component in the Project Breakdown Structure</w:t>
      </w:r>
      <w:r w:rsidR="00863CFC" w:rsidRPr="00D83D3D">
        <w:rPr>
          <w:rFonts w:ascii="Arial" w:eastAsia="Times New Roman" w:hAnsi="Arial" w:cs="Arial"/>
          <w:sz w:val="24"/>
          <w:szCs w:val="24"/>
          <w:lang w:val="en-US" w:eastAsia="pt-BR"/>
        </w:rPr>
        <w:t xml:space="preserve"> </w:t>
      </w:r>
    </w:p>
    <w:p w14:paraId="240C25AF" w14:textId="527B856A" w:rsidR="00863CFC" w:rsidRPr="00D83D3D" w:rsidRDefault="00863CFC" w:rsidP="00AC5493">
      <w:pPr>
        <w:tabs>
          <w:tab w:val="left" w:pos="180"/>
        </w:tabs>
        <w:autoSpaceDE w:val="0"/>
        <w:autoSpaceDN w:val="0"/>
        <w:adjustRightInd w:val="0"/>
        <w:spacing w:after="240" w:line="240" w:lineRule="auto"/>
        <w:ind w:left="284"/>
        <w:jc w:val="both"/>
        <w:rPr>
          <w:rFonts w:ascii="Arial" w:eastAsia="Times New Roman" w:hAnsi="Arial" w:cs="Arial"/>
          <w:sz w:val="24"/>
          <w:szCs w:val="24"/>
          <w:lang w:val="en-US" w:eastAsia="pt-BR"/>
        </w:rPr>
      </w:pPr>
      <w:r w:rsidRPr="00AC5493">
        <w:rPr>
          <w:rFonts w:ascii="Arial" w:eastAsia="Times New Roman" w:hAnsi="Arial" w:cs="Arial"/>
          <w:sz w:val="24"/>
          <w:szCs w:val="24"/>
          <w:u w:val="single"/>
          <w:lang w:val="en-US" w:eastAsia="pt-BR"/>
        </w:rPr>
        <w:t>Contractual Milestones</w:t>
      </w:r>
      <w:r w:rsidR="00967D8B" w:rsidRPr="00AC5493">
        <w:rPr>
          <w:rFonts w:ascii="Arial" w:eastAsia="Times New Roman" w:hAnsi="Arial" w:cs="Arial"/>
          <w:sz w:val="24"/>
          <w:szCs w:val="24"/>
          <w:u w:val="single"/>
          <w:lang w:val="en-US" w:eastAsia="pt-BR"/>
        </w:rPr>
        <w:t>:</w:t>
      </w:r>
      <w:r w:rsidR="00967D8B" w:rsidRPr="00D83D3D">
        <w:rPr>
          <w:rFonts w:ascii="Arial" w:eastAsia="Times New Roman" w:hAnsi="Arial" w:cs="Arial"/>
          <w:sz w:val="24"/>
          <w:szCs w:val="24"/>
          <w:lang w:val="en-US" w:eastAsia="pt-BR"/>
        </w:rPr>
        <w:t xml:space="preserve"> </w:t>
      </w:r>
      <w:r w:rsidR="0044247D" w:rsidRPr="00D83D3D">
        <w:rPr>
          <w:rFonts w:ascii="Arial" w:eastAsia="Times New Roman" w:hAnsi="Arial" w:cs="Arial"/>
          <w:sz w:val="24"/>
          <w:szCs w:val="24"/>
          <w:lang w:val="en-US" w:eastAsia="pt-BR"/>
        </w:rPr>
        <w:t xml:space="preserve">milestones </w:t>
      </w:r>
      <w:r w:rsidR="00F71045">
        <w:rPr>
          <w:rFonts w:ascii="Arial" w:eastAsia="Times New Roman" w:hAnsi="Arial" w:cs="Arial"/>
          <w:sz w:val="24"/>
          <w:szCs w:val="24"/>
          <w:lang w:val="en-US" w:eastAsia="pt-BR"/>
        </w:rPr>
        <w:t>described</w:t>
      </w:r>
      <w:r w:rsidR="00F71045" w:rsidRPr="00D83D3D">
        <w:rPr>
          <w:rFonts w:ascii="Arial" w:eastAsia="Times New Roman" w:hAnsi="Arial" w:cs="Arial"/>
          <w:sz w:val="24"/>
          <w:szCs w:val="24"/>
          <w:lang w:val="en-US" w:eastAsia="pt-BR"/>
        </w:rPr>
        <w:t xml:space="preserve"> </w:t>
      </w:r>
      <w:r w:rsidRPr="00D83D3D">
        <w:rPr>
          <w:rFonts w:ascii="Arial" w:eastAsia="Times New Roman" w:hAnsi="Arial" w:cs="Arial"/>
          <w:sz w:val="24"/>
          <w:szCs w:val="24"/>
          <w:lang w:val="en-US" w:eastAsia="pt-BR"/>
        </w:rPr>
        <w:t xml:space="preserve">in </w:t>
      </w:r>
      <w:proofErr w:type="gramStart"/>
      <w:r w:rsidRPr="00D83D3D">
        <w:rPr>
          <w:rFonts w:ascii="Arial" w:eastAsia="Times New Roman" w:hAnsi="Arial" w:cs="Arial"/>
          <w:sz w:val="24"/>
          <w:szCs w:val="24"/>
          <w:lang w:val="en-US" w:eastAsia="pt-BR"/>
        </w:rPr>
        <w:t>the Article</w:t>
      </w:r>
      <w:proofErr w:type="gramEnd"/>
      <w:r w:rsidRPr="00D83D3D">
        <w:rPr>
          <w:rFonts w:ascii="Arial" w:eastAsia="Times New Roman" w:hAnsi="Arial" w:cs="Arial"/>
          <w:sz w:val="24"/>
          <w:szCs w:val="24"/>
          <w:lang w:val="en-US" w:eastAsia="pt-BR"/>
        </w:rPr>
        <w:t xml:space="preserve"> 11 of the Agreement</w:t>
      </w:r>
    </w:p>
    <w:p w14:paraId="5E8BF633" w14:textId="7C664298" w:rsidR="003605D2" w:rsidRPr="00D83D3D" w:rsidRDefault="1A8E45B0" w:rsidP="00AC5493">
      <w:pPr>
        <w:tabs>
          <w:tab w:val="left" w:pos="180"/>
        </w:tabs>
        <w:autoSpaceDE w:val="0"/>
        <w:autoSpaceDN w:val="0"/>
        <w:adjustRightInd w:val="0"/>
        <w:spacing w:after="240" w:line="240" w:lineRule="auto"/>
        <w:ind w:left="284"/>
        <w:jc w:val="both"/>
        <w:rPr>
          <w:rFonts w:ascii="Arial" w:eastAsia="Times New Roman" w:hAnsi="Arial" w:cs="Arial"/>
          <w:sz w:val="24"/>
          <w:szCs w:val="24"/>
          <w:lang w:val="en-US" w:eastAsia="pt-BR"/>
        </w:rPr>
      </w:pPr>
      <w:r w:rsidRPr="00AC5493">
        <w:rPr>
          <w:rFonts w:ascii="Arial" w:eastAsia="Times New Roman" w:hAnsi="Arial" w:cs="Arial"/>
          <w:sz w:val="24"/>
          <w:szCs w:val="24"/>
          <w:u w:val="single"/>
          <w:lang w:val="en-US" w:eastAsia="pt-BR"/>
        </w:rPr>
        <w:t>Detailed Project Schedule:</w:t>
      </w:r>
      <w:r w:rsidRPr="00D83D3D">
        <w:rPr>
          <w:rFonts w:ascii="Arial" w:eastAsia="Times New Roman" w:hAnsi="Arial" w:cs="Arial"/>
          <w:sz w:val="24"/>
          <w:szCs w:val="24"/>
          <w:lang w:val="en-US" w:eastAsia="pt-BR"/>
        </w:rPr>
        <w:t xml:space="preserve"> A</w:t>
      </w:r>
      <w:r w:rsidR="7B67FD31" w:rsidRPr="00D83D3D">
        <w:rPr>
          <w:rFonts w:ascii="Arial" w:hAnsi="Arial" w:cs="Arial"/>
          <w:sz w:val="24"/>
          <w:szCs w:val="24"/>
          <w:lang w:val="en-US"/>
        </w:rPr>
        <w:t>greement</w:t>
      </w:r>
      <w:r w:rsidR="4181B5D3" w:rsidRPr="00D83D3D">
        <w:rPr>
          <w:rFonts w:ascii="Arial" w:eastAsia="Times New Roman" w:hAnsi="Arial" w:cs="Arial"/>
          <w:sz w:val="24"/>
          <w:szCs w:val="24"/>
          <w:lang w:val="en-US" w:eastAsia="pt-BR"/>
        </w:rPr>
        <w:t xml:space="preserve"> </w:t>
      </w:r>
      <w:r w:rsidRPr="00D83D3D">
        <w:rPr>
          <w:rFonts w:ascii="Arial" w:eastAsia="Times New Roman" w:hAnsi="Arial" w:cs="Arial"/>
          <w:sz w:val="24"/>
          <w:szCs w:val="24"/>
          <w:lang w:val="en-US" w:eastAsia="pt-BR"/>
        </w:rPr>
        <w:t xml:space="preserve">Schedule detailed by </w:t>
      </w:r>
      <w:r w:rsidR="5B652552" w:rsidRPr="00D83D3D">
        <w:rPr>
          <w:rFonts w:ascii="Arial" w:eastAsia="Times New Roman" w:hAnsi="Arial" w:cs="Arial"/>
          <w:sz w:val="24"/>
          <w:szCs w:val="24"/>
          <w:lang w:val="en-US" w:eastAsia="pt-BR"/>
        </w:rPr>
        <w:t>SELLER</w:t>
      </w:r>
      <w:r w:rsidRPr="00D83D3D">
        <w:rPr>
          <w:rFonts w:ascii="Arial" w:eastAsia="Times New Roman" w:hAnsi="Arial" w:cs="Arial"/>
          <w:sz w:val="24"/>
          <w:szCs w:val="24"/>
          <w:lang w:val="en-US" w:eastAsia="pt-BR"/>
        </w:rPr>
        <w:t xml:space="preserve"> and approved by </w:t>
      </w:r>
      <w:r w:rsidR="767C9B7D" w:rsidRPr="00D83D3D">
        <w:rPr>
          <w:rFonts w:ascii="Arial" w:eastAsia="Times New Roman" w:hAnsi="Arial" w:cs="Arial"/>
          <w:sz w:val="24"/>
          <w:szCs w:val="24"/>
          <w:lang w:val="en-US" w:eastAsia="pt-BR"/>
        </w:rPr>
        <w:t>BUYER</w:t>
      </w:r>
    </w:p>
    <w:p w14:paraId="18CF266E" w14:textId="519F93CC" w:rsidR="003605D2" w:rsidRPr="00D83D3D" w:rsidRDefault="1A8E45B0" w:rsidP="00AC5493">
      <w:pPr>
        <w:tabs>
          <w:tab w:val="left" w:pos="180"/>
        </w:tabs>
        <w:autoSpaceDE w:val="0"/>
        <w:autoSpaceDN w:val="0"/>
        <w:adjustRightInd w:val="0"/>
        <w:spacing w:after="240" w:line="240" w:lineRule="auto"/>
        <w:ind w:left="284"/>
        <w:jc w:val="both"/>
        <w:rPr>
          <w:rFonts w:ascii="Arial" w:eastAsia="Times New Roman" w:hAnsi="Arial" w:cs="Arial"/>
          <w:sz w:val="24"/>
          <w:szCs w:val="24"/>
          <w:lang w:val="en-US" w:eastAsia="pt-BR"/>
        </w:rPr>
      </w:pPr>
      <w:r w:rsidRPr="00AC5493">
        <w:rPr>
          <w:rFonts w:ascii="Arial" w:eastAsia="Times New Roman" w:hAnsi="Arial" w:cs="Arial"/>
          <w:sz w:val="24"/>
          <w:szCs w:val="24"/>
          <w:u w:val="single"/>
          <w:lang w:val="en-US" w:eastAsia="pt-BR"/>
        </w:rPr>
        <w:t>Rolling Planning Wave:</w:t>
      </w:r>
      <w:r w:rsidRPr="00D83D3D">
        <w:rPr>
          <w:rFonts w:ascii="Arial" w:eastAsia="Times New Roman" w:hAnsi="Arial" w:cs="Arial"/>
          <w:sz w:val="24"/>
          <w:szCs w:val="24"/>
          <w:lang w:val="en-US" w:eastAsia="pt-BR"/>
        </w:rPr>
        <w:t xml:space="preserve"> </w:t>
      </w:r>
      <w:r w:rsidR="00787C66" w:rsidRPr="00D83D3D">
        <w:rPr>
          <w:rFonts w:ascii="Arial" w:eastAsia="Times New Roman" w:hAnsi="Arial" w:cs="Arial"/>
          <w:sz w:val="24"/>
          <w:szCs w:val="24"/>
          <w:lang w:val="en-US" w:eastAsia="pt-BR"/>
        </w:rPr>
        <w:t>P</w:t>
      </w:r>
      <w:r w:rsidRPr="00D83D3D">
        <w:rPr>
          <w:rFonts w:ascii="Arial" w:eastAsia="Times New Roman" w:hAnsi="Arial" w:cs="Arial"/>
          <w:sz w:val="24"/>
          <w:szCs w:val="24"/>
          <w:lang w:val="en-US" w:eastAsia="pt-BR"/>
        </w:rPr>
        <w:t>rocess of project planning in waves as the project proceeds</w:t>
      </w:r>
    </w:p>
    <w:p w14:paraId="78DFFEF6" w14:textId="00932FF8" w:rsidR="00951C0D" w:rsidRPr="00D83D3D" w:rsidRDefault="00951C0D" w:rsidP="00AC5493">
      <w:pPr>
        <w:tabs>
          <w:tab w:val="left" w:pos="180"/>
        </w:tabs>
        <w:autoSpaceDE w:val="0"/>
        <w:autoSpaceDN w:val="0"/>
        <w:adjustRightInd w:val="0"/>
        <w:spacing w:after="240" w:line="240" w:lineRule="auto"/>
        <w:ind w:left="284"/>
        <w:jc w:val="both"/>
        <w:rPr>
          <w:rFonts w:ascii="Arial" w:eastAsia="Times New Roman" w:hAnsi="Arial" w:cs="Arial"/>
          <w:sz w:val="24"/>
          <w:szCs w:val="24"/>
          <w:lang w:val="en-US" w:eastAsia="pt-BR"/>
        </w:rPr>
      </w:pPr>
      <w:r w:rsidRPr="00AC5493">
        <w:rPr>
          <w:rFonts w:ascii="Arial" w:eastAsia="Times New Roman" w:hAnsi="Arial" w:cs="Arial"/>
          <w:sz w:val="24"/>
          <w:szCs w:val="24"/>
          <w:u w:val="single"/>
          <w:lang w:val="en-US" w:eastAsia="pt-BR"/>
        </w:rPr>
        <w:t>C</w:t>
      </w:r>
      <w:r w:rsidR="00787C66" w:rsidRPr="00AC5493">
        <w:rPr>
          <w:rFonts w:ascii="Arial" w:eastAsia="Times New Roman" w:hAnsi="Arial" w:cs="Arial"/>
          <w:sz w:val="24"/>
          <w:szCs w:val="24"/>
          <w:u w:val="single"/>
          <w:lang w:val="en-US" w:eastAsia="pt-BR"/>
        </w:rPr>
        <w:t xml:space="preserve">ritical </w:t>
      </w:r>
      <w:r w:rsidR="00084FAF" w:rsidRPr="00AC5493">
        <w:rPr>
          <w:rFonts w:ascii="Arial" w:eastAsia="Times New Roman" w:hAnsi="Arial" w:cs="Arial"/>
          <w:sz w:val="24"/>
          <w:szCs w:val="24"/>
          <w:u w:val="single"/>
          <w:lang w:val="en-US" w:eastAsia="pt-BR"/>
        </w:rPr>
        <w:t>Path</w:t>
      </w:r>
      <w:r w:rsidRPr="00AC5493">
        <w:rPr>
          <w:rFonts w:ascii="Arial" w:eastAsia="Times New Roman" w:hAnsi="Arial" w:cs="Arial"/>
          <w:sz w:val="24"/>
          <w:szCs w:val="24"/>
          <w:u w:val="single"/>
          <w:lang w:val="en-US" w:eastAsia="pt-BR"/>
        </w:rPr>
        <w:t>:</w:t>
      </w:r>
      <w:r w:rsidRPr="00D83D3D">
        <w:rPr>
          <w:rFonts w:ascii="Arial" w:eastAsia="Times New Roman" w:hAnsi="Arial" w:cs="Arial"/>
          <w:sz w:val="24"/>
          <w:szCs w:val="24"/>
          <w:lang w:val="en-US" w:eastAsia="pt-BR"/>
        </w:rPr>
        <w:t xml:space="preserve"> </w:t>
      </w:r>
      <w:r w:rsidR="003B7363" w:rsidRPr="00D83D3D">
        <w:rPr>
          <w:rFonts w:ascii="Arial" w:eastAsia="Times New Roman" w:hAnsi="Arial" w:cs="Arial"/>
          <w:sz w:val="24"/>
          <w:szCs w:val="24"/>
          <w:lang w:val="en-US" w:eastAsia="pt-BR"/>
        </w:rPr>
        <w:t xml:space="preserve">Sequence of </w:t>
      </w:r>
      <w:r w:rsidRPr="00D83D3D">
        <w:rPr>
          <w:rFonts w:ascii="Arial" w:eastAsia="Times New Roman" w:hAnsi="Arial" w:cs="Arial"/>
          <w:sz w:val="24"/>
          <w:szCs w:val="24"/>
          <w:lang w:val="en-US" w:eastAsia="pt-BR"/>
        </w:rPr>
        <w:t>activities with total float less than or equal to 0 days.</w:t>
      </w:r>
    </w:p>
    <w:p w14:paraId="59AE98B3" w14:textId="0EA65E37" w:rsidR="00AE1670" w:rsidRPr="00D83D3D" w:rsidRDefault="00951C0D" w:rsidP="00AC5493">
      <w:pPr>
        <w:tabs>
          <w:tab w:val="left" w:pos="180"/>
        </w:tabs>
        <w:autoSpaceDE w:val="0"/>
        <w:autoSpaceDN w:val="0"/>
        <w:adjustRightInd w:val="0"/>
        <w:spacing w:after="240" w:line="240" w:lineRule="auto"/>
        <w:ind w:left="284"/>
        <w:jc w:val="both"/>
        <w:rPr>
          <w:rFonts w:ascii="Arial" w:eastAsia="Times New Roman" w:hAnsi="Arial" w:cs="Arial"/>
          <w:sz w:val="24"/>
          <w:szCs w:val="24"/>
          <w:lang w:val="en-US" w:eastAsia="pt-BR"/>
        </w:rPr>
      </w:pPr>
      <w:r w:rsidRPr="00AC5493">
        <w:rPr>
          <w:rFonts w:ascii="Arial" w:eastAsia="Times New Roman" w:hAnsi="Arial" w:cs="Arial"/>
          <w:sz w:val="24"/>
          <w:szCs w:val="24"/>
          <w:u w:val="single"/>
          <w:lang w:val="en-US" w:eastAsia="pt-BR"/>
        </w:rPr>
        <w:t>S</w:t>
      </w:r>
      <w:r w:rsidR="00084FAF" w:rsidRPr="00AC5493">
        <w:rPr>
          <w:rFonts w:ascii="Arial" w:eastAsia="Times New Roman" w:hAnsi="Arial" w:cs="Arial"/>
          <w:sz w:val="24"/>
          <w:szCs w:val="24"/>
          <w:u w:val="single"/>
          <w:lang w:val="en-US" w:eastAsia="pt-BR"/>
        </w:rPr>
        <w:t>ubcritical</w:t>
      </w:r>
      <w:r w:rsidR="723AA13F" w:rsidRPr="00AC5493">
        <w:rPr>
          <w:rFonts w:ascii="Arial" w:eastAsia="Times New Roman" w:hAnsi="Arial" w:cs="Arial"/>
          <w:sz w:val="24"/>
          <w:szCs w:val="24"/>
          <w:u w:val="single"/>
          <w:lang w:val="en-US" w:eastAsia="pt-BR"/>
        </w:rPr>
        <w:t xml:space="preserve"> P</w:t>
      </w:r>
      <w:r w:rsidR="00084FAF" w:rsidRPr="00AC5493">
        <w:rPr>
          <w:rFonts w:ascii="Arial" w:eastAsia="Times New Roman" w:hAnsi="Arial" w:cs="Arial"/>
          <w:sz w:val="24"/>
          <w:szCs w:val="24"/>
          <w:u w:val="single"/>
          <w:lang w:val="en-US" w:eastAsia="pt-BR"/>
        </w:rPr>
        <w:t>ath</w:t>
      </w:r>
      <w:r w:rsidR="539C4036" w:rsidRPr="00AC5493">
        <w:rPr>
          <w:rFonts w:ascii="Arial" w:eastAsia="Times New Roman" w:hAnsi="Arial" w:cs="Arial"/>
          <w:sz w:val="24"/>
          <w:szCs w:val="24"/>
          <w:u w:val="single"/>
          <w:lang w:val="en-US" w:eastAsia="pt-BR"/>
        </w:rPr>
        <w:t>:</w:t>
      </w:r>
      <w:r w:rsidR="093FB5FF" w:rsidRPr="00D83D3D">
        <w:rPr>
          <w:rFonts w:ascii="Arial" w:eastAsia="Times New Roman" w:hAnsi="Arial" w:cs="Arial"/>
          <w:sz w:val="24"/>
          <w:szCs w:val="24"/>
          <w:lang w:val="en-US" w:eastAsia="pt-BR"/>
        </w:rPr>
        <w:t xml:space="preserve"> </w:t>
      </w:r>
      <w:r w:rsidR="00350A96" w:rsidRPr="00D83D3D">
        <w:rPr>
          <w:rFonts w:ascii="Arial" w:eastAsia="Times New Roman" w:hAnsi="Arial" w:cs="Arial"/>
          <w:sz w:val="24"/>
          <w:szCs w:val="24"/>
          <w:lang w:val="en-US" w:eastAsia="pt-BR"/>
        </w:rPr>
        <w:t xml:space="preserve">Sequence of </w:t>
      </w:r>
      <w:r w:rsidR="093FB5FF" w:rsidRPr="00D83D3D">
        <w:rPr>
          <w:rFonts w:ascii="Arial" w:eastAsia="Times New Roman" w:hAnsi="Arial" w:cs="Arial"/>
          <w:sz w:val="24"/>
          <w:szCs w:val="24"/>
          <w:lang w:val="en-US" w:eastAsia="pt-BR"/>
        </w:rPr>
        <w:t xml:space="preserve">activities with total float less than </w:t>
      </w:r>
      <w:r w:rsidR="00714EAF" w:rsidRPr="00D83D3D">
        <w:rPr>
          <w:rFonts w:ascii="Arial" w:eastAsia="Times New Roman" w:hAnsi="Arial" w:cs="Arial"/>
          <w:sz w:val="24"/>
          <w:szCs w:val="24"/>
          <w:lang w:val="en-US" w:eastAsia="pt-BR"/>
        </w:rPr>
        <w:t>fifteen</w:t>
      </w:r>
      <w:r w:rsidR="093FB5FF" w:rsidRPr="00D83D3D">
        <w:rPr>
          <w:rFonts w:ascii="Arial" w:eastAsia="Times New Roman" w:hAnsi="Arial" w:cs="Arial"/>
          <w:sz w:val="24"/>
          <w:szCs w:val="24"/>
          <w:lang w:val="en-US" w:eastAsia="pt-BR"/>
        </w:rPr>
        <w:t xml:space="preserve"> (</w:t>
      </w:r>
      <w:r w:rsidR="00714EAF" w:rsidRPr="00D83D3D">
        <w:rPr>
          <w:rFonts w:ascii="Arial" w:eastAsia="Times New Roman" w:hAnsi="Arial" w:cs="Arial"/>
          <w:sz w:val="24"/>
          <w:szCs w:val="24"/>
          <w:lang w:val="en-US" w:eastAsia="pt-BR"/>
        </w:rPr>
        <w:t>15</w:t>
      </w:r>
      <w:r w:rsidR="093FB5FF" w:rsidRPr="00D83D3D">
        <w:rPr>
          <w:rFonts w:ascii="Arial" w:eastAsia="Times New Roman" w:hAnsi="Arial" w:cs="Arial"/>
          <w:sz w:val="24"/>
          <w:szCs w:val="24"/>
          <w:lang w:val="en-US" w:eastAsia="pt-BR"/>
        </w:rPr>
        <w:t xml:space="preserve">) </w:t>
      </w:r>
      <w:r w:rsidR="00714EAF" w:rsidRPr="00D83D3D">
        <w:rPr>
          <w:rFonts w:ascii="Arial" w:eastAsia="Times New Roman" w:hAnsi="Arial" w:cs="Arial"/>
          <w:sz w:val="24"/>
          <w:szCs w:val="24"/>
          <w:lang w:val="en-US" w:eastAsia="pt-BR"/>
        </w:rPr>
        <w:t>days</w:t>
      </w:r>
      <w:r w:rsidR="3773B051" w:rsidRPr="00D83D3D">
        <w:rPr>
          <w:rFonts w:ascii="Arial" w:eastAsia="Times New Roman" w:hAnsi="Arial" w:cs="Arial"/>
          <w:sz w:val="24"/>
          <w:szCs w:val="24"/>
          <w:lang w:val="en-US" w:eastAsia="pt-BR"/>
        </w:rPr>
        <w:t>.</w:t>
      </w:r>
    </w:p>
    <w:p w14:paraId="229BD2E6" w14:textId="065E6465" w:rsidR="00467212" w:rsidRPr="00D83D3D" w:rsidRDefault="3773B051" w:rsidP="00AC5493">
      <w:pPr>
        <w:tabs>
          <w:tab w:val="left" w:pos="180"/>
        </w:tabs>
        <w:autoSpaceDE w:val="0"/>
        <w:autoSpaceDN w:val="0"/>
        <w:adjustRightInd w:val="0"/>
        <w:spacing w:after="240" w:line="240" w:lineRule="auto"/>
        <w:ind w:left="284"/>
        <w:jc w:val="both"/>
        <w:rPr>
          <w:rFonts w:ascii="Arial" w:eastAsia="Times New Roman" w:hAnsi="Arial" w:cs="Arial"/>
          <w:sz w:val="24"/>
          <w:szCs w:val="24"/>
          <w:lang w:val="en-US" w:eastAsia="pt-BR"/>
        </w:rPr>
      </w:pPr>
      <w:r w:rsidRPr="00AC5493">
        <w:rPr>
          <w:rFonts w:ascii="Arial" w:eastAsia="Times New Roman" w:hAnsi="Arial" w:cs="Arial"/>
          <w:sz w:val="24"/>
          <w:szCs w:val="24"/>
          <w:u w:val="single"/>
          <w:lang w:val="en-US" w:eastAsia="pt-BR"/>
        </w:rPr>
        <w:t>EDM (</w:t>
      </w:r>
      <w:r w:rsidR="64371400" w:rsidRPr="00AC5493">
        <w:rPr>
          <w:rFonts w:ascii="Arial" w:eastAsia="Times New Roman" w:hAnsi="Arial" w:cs="Arial"/>
          <w:sz w:val="24"/>
          <w:szCs w:val="24"/>
          <w:u w:val="single"/>
          <w:lang w:val="en-US" w:eastAsia="pt-BR"/>
        </w:rPr>
        <w:t>Electronic</w:t>
      </w:r>
      <w:r w:rsidRPr="00AC5493">
        <w:rPr>
          <w:rFonts w:ascii="Arial" w:eastAsia="Times New Roman" w:hAnsi="Arial" w:cs="Arial"/>
          <w:sz w:val="24"/>
          <w:szCs w:val="24"/>
          <w:u w:val="single"/>
          <w:lang w:val="en-US" w:eastAsia="pt-BR"/>
        </w:rPr>
        <w:t xml:space="preserve"> Document Management):</w:t>
      </w:r>
      <w:r w:rsidRPr="00D83D3D">
        <w:rPr>
          <w:rFonts w:ascii="Arial" w:eastAsia="Times New Roman" w:hAnsi="Arial" w:cs="Arial"/>
          <w:sz w:val="24"/>
          <w:szCs w:val="24"/>
          <w:lang w:val="en-US" w:eastAsia="pt-BR"/>
        </w:rPr>
        <w:t xml:space="preserve"> </w:t>
      </w:r>
      <w:r w:rsidR="006536C2" w:rsidRPr="00D83D3D">
        <w:rPr>
          <w:rFonts w:ascii="Arial" w:eastAsia="Times New Roman" w:hAnsi="Arial" w:cs="Arial"/>
          <w:sz w:val="24"/>
          <w:szCs w:val="24"/>
          <w:lang w:val="en-US" w:eastAsia="pt-BR"/>
        </w:rPr>
        <w:t>M</w:t>
      </w:r>
      <w:r w:rsidRPr="00D83D3D">
        <w:rPr>
          <w:rFonts w:ascii="Arial" w:eastAsia="Times New Roman" w:hAnsi="Arial" w:cs="Arial"/>
          <w:sz w:val="24"/>
          <w:szCs w:val="24"/>
          <w:lang w:val="en-US" w:eastAsia="pt-BR"/>
        </w:rPr>
        <w:t xml:space="preserve">anagement technical and administrative documents </w:t>
      </w:r>
      <w:r w:rsidR="0038129A" w:rsidRPr="00D83D3D">
        <w:rPr>
          <w:rFonts w:ascii="Arial" w:eastAsia="Times New Roman" w:hAnsi="Arial" w:cs="Arial"/>
          <w:sz w:val="24"/>
          <w:szCs w:val="24"/>
          <w:lang w:val="en-US" w:eastAsia="pt-BR"/>
        </w:rPr>
        <w:t xml:space="preserve">tool </w:t>
      </w:r>
      <w:r w:rsidRPr="00D83D3D">
        <w:rPr>
          <w:rFonts w:ascii="Arial" w:eastAsia="Times New Roman" w:hAnsi="Arial" w:cs="Arial"/>
          <w:sz w:val="24"/>
          <w:szCs w:val="24"/>
          <w:lang w:val="en-US" w:eastAsia="pt-BR"/>
        </w:rPr>
        <w:t xml:space="preserve">between the </w:t>
      </w:r>
      <w:r w:rsidR="5B652552" w:rsidRPr="00D83D3D">
        <w:rPr>
          <w:rFonts w:ascii="Arial" w:eastAsia="Times New Roman" w:hAnsi="Arial" w:cs="Arial"/>
          <w:sz w:val="24"/>
          <w:szCs w:val="24"/>
          <w:lang w:val="en-US" w:eastAsia="pt-BR"/>
        </w:rPr>
        <w:t>SELLER</w:t>
      </w:r>
      <w:r w:rsidRPr="00D83D3D">
        <w:rPr>
          <w:rFonts w:ascii="Arial" w:eastAsia="Times New Roman" w:hAnsi="Arial" w:cs="Arial"/>
          <w:sz w:val="24"/>
          <w:szCs w:val="24"/>
          <w:lang w:val="en-US" w:eastAsia="pt-BR"/>
        </w:rPr>
        <w:t xml:space="preserve"> and </w:t>
      </w:r>
      <w:r w:rsidR="767C9B7D" w:rsidRPr="00D83D3D">
        <w:rPr>
          <w:rFonts w:ascii="Arial" w:eastAsia="Times New Roman" w:hAnsi="Arial" w:cs="Arial"/>
          <w:sz w:val="24"/>
          <w:szCs w:val="24"/>
          <w:lang w:val="en-US" w:eastAsia="pt-BR"/>
        </w:rPr>
        <w:t>BUYER</w:t>
      </w:r>
      <w:r w:rsidRPr="00D83D3D">
        <w:rPr>
          <w:rFonts w:ascii="Arial" w:eastAsia="Times New Roman" w:hAnsi="Arial" w:cs="Arial"/>
          <w:sz w:val="24"/>
          <w:szCs w:val="24"/>
          <w:lang w:val="en-US" w:eastAsia="pt-BR"/>
        </w:rPr>
        <w:t>.</w:t>
      </w:r>
    </w:p>
    <w:p w14:paraId="78DA5521" w14:textId="3C05CC4C" w:rsidR="00BA11D5" w:rsidRPr="00D83D3D" w:rsidRDefault="539C4036" w:rsidP="00AC5493">
      <w:pPr>
        <w:tabs>
          <w:tab w:val="left" w:pos="180"/>
        </w:tabs>
        <w:autoSpaceDE w:val="0"/>
        <w:autoSpaceDN w:val="0"/>
        <w:adjustRightInd w:val="0"/>
        <w:spacing w:after="240" w:line="240" w:lineRule="auto"/>
        <w:ind w:left="284"/>
        <w:jc w:val="both"/>
        <w:rPr>
          <w:rFonts w:ascii="Arial" w:eastAsia="Times New Roman" w:hAnsi="Arial" w:cs="Arial"/>
          <w:sz w:val="24"/>
          <w:szCs w:val="24"/>
          <w:lang w:val="en-US" w:eastAsia="pt-BR"/>
        </w:rPr>
      </w:pPr>
      <w:r w:rsidRPr="00AC5493">
        <w:rPr>
          <w:rFonts w:ascii="Arial" w:eastAsia="Times New Roman" w:hAnsi="Arial" w:cs="Arial"/>
          <w:sz w:val="24"/>
          <w:szCs w:val="24"/>
          <w:u w:val="single"/>
          <w:lang w:val="en-US" w:eastAsia="pt-BR"/>
        </w:rPr>
        <w:t>Local Content:</w:t>
      </w:r>
      <w:r w:rsidR="0FE95378" w:rsidRPr="00D83D3D">
        <w:rPr>
          <w:rFonts w:ascii="Arial" w:eastAsia="Times New Roman" w:hAnsi="Arial" w:cs="Arial"/>
          <w:sz w:val="24"/>
          <w:szCs w:val="24"/>
          <w:lang w:val="en-US" w:eastAsia="pt-BR"/>
        </w:rPr>
        <w:t xml:space="preserve"> </w:t>
      </w:r>
      <w:proofErr w:type="gramStart"/>
      <w:r w:rsidR="00F231CA" w:rsidRPr="00D83D3D">
        <w:rPr>
          <w:rFonts w:ascii="Arial" w:eastAsia="Times New Roman" w:hAnsi="Arial" w:cs="Arial"/>
          <w:sz w:val="24"/>
          <w:szCs w:val="24"/>
          <w:lang w:val="en-US" w:eastAsia="pt-BR"/>
        </w:rPr>
        <w:t>described</w:t>
      </w:r>
      <w:proofErr w:type="gramEnd"/>
      <w:r w:rsidR="00F231CA" w:rsidRPr="00D83D3D">
        <w:rPr>
          <w:rFonts w:ascii="Arial" w:eastAsia="Times New Roman" w:hAnsi="Arial" w:cs="Arial"/>
          <w:sz w:val="24"/>
          <w:szCs w:val="24"/>
          <w:lang w:val="en-US" w:eastAsia="pt-BR"/>
        </w:rPr>
        <w:t xml:space="preserve"> on Exhibit </w:t>
      </w:r>
      <w:r w:rsidR="00F86A56" w:rsidRPr="00D83D3D">
        <w:rPr>
          <w:rFonts w:ascii="Arial" w:eastAsia="Times New Roman" w:hAnsi="Arial" w:cs="Arial"/>
          <w:sz w:val="24"/>
          <w:szCs w:val="24"/>
          <w:lang w:val="en-US" w:eastAsia="pt-BR"/>
        </w:rPr>
        <w:t>X</w:t>
      </w:r>
      <w:r w:rsidR="00F231CA" w:rsidRPr="00D83D3D">
        <w:rPr>
          <w:rFonts w:ascii="Arial" w:eastAsia="Times New Roman" w:hAnsi="Arial" w:cs="Arial"/>
          <w:sz w:val="24"/>
          <w:szCs w:val="24"/>
          <w:lang w:val="en-US" w:eastAsia="pt-BR"/>
        </w:rPr>
        <w:t xml:space="preserve">VIII item </w:t>
      </w:r>
      <w:r w:rsidR="00F86A56" w:rsidRPr="00D83D3D">
        <w:rPr>
          <w:rFonts w:ascii="Arial" w:eastAsia="Times New Roman" w:hAnsi="Arial" w:cs="Arial"/>
          <w:sz w:val="24"/>
          <w:szCs w:val="24"/>
          <w:lang w:val="en-US" w:eastAsia="pt-BR"/>
        </w:rPr>
        <w:t>3</w:t>
      </w:r>
    </w:p>
    <w:p w14:paraId="524E0D50" w14:textId="29B17E1D" w:rsidR="00B74553" w:rsidRPr="00D83D3D" w:rsidRDefault="4E7F03B2" w:rsidP="00AC5493">
      <w:pPr>
        <w:tabs>
          <w:tab w:val="left" w:pos="180"/>
        </w:tabs>
        <w:autoSpaceDE w:val="0"/>
        <w:autoSpaceDN w:val="0"/>
        <w:adjustRightInd w:val="0"/>
        <w:spacing w:after="240" w:line="240" w:lineRule="auto"/>
        <w:ind w:left="284"/>
        <w:jc w:val="both"/>
        <w:rPr>
          <w:rFonts w:ascii="Arial" w:eastAsia="Times New Roman" w:hAnsi="Arial" w:cs="Arial"/>
          <w:sz w:val="24"/>
          <w:szCs w:val="24"/>
          <w:lang w:val="en-US" w:eastAsia="pt-BR"/>
        </w:rPr>
      </w:pPr>
      <w:r w:rsidRPr="00AC5493">
        <w:rPr>
          <w:rFonts w:ascii="Arial" w:eastAsia="Times New Roman" w:hAnsi="Arial" w:cs="Arial"/>
          <w:sz w:val="24"/>
          <w:szCs w:val="24"/>
          <w:u w:val="single"/>
          <w:lang w:val="en-US" w:eastAsia="pt-BR"/>
        </w:rPr>
        <w:t>WBS:</w:t>
      </w:r>
      <w:r w:rsidR="0FE95378" w:rsidRPr="00D83D3D">
        <w:rPr>
          <w:rFonts w:ascii="Arial" w:eastAsia="Times New Roman" w:hAnsi="Arial" w:cs="Arial"/>
          <w:sz w:val="24"/>
          <w:szCs w:val="24"/>
          <w:lang w:val="en-US" w:eastAsia="pt-BR"/>
        </w:rPr>
        <w:t xml:space="preserve"> </w:t>
      </w:r>
      <w:r w:rsidR="005C42D4" w:rsidRPr="00D83D3D" w:rsidDel="00A33560">
        <w:rPr>
          <w:rFonts w:ascii="Arial" w:eastAsia="Times New Roman" w:hAnsi="Arial" w:cs="Arial"/>
          <w:sz w:val="24"/>
          <w:szCs w:val="24"/>
          <w:lang w:val="en-US" w:eastAsia="pt-BR"/>
        </w:rPr>
        <w:t>Project</w:t>
      </w:r>
      <w:r w:rsidR="005C42D4" w:rsidRPr="00D83D3D">
        <w:rPr>
          <w:rFonts w:ascii="Arial" w:eastAsia="Times New Roman" w:hAnsi="Arial" w:cs="Arial"/>
          <w:sz w:val="24"/>
          <w:szCs w:val="24"/>
          <w:lang w:val="en-US" w:eastAsia="pt-BR"/>
        </w:rPr>
        <w:t xml:space="preserve"> </w:t>
      </w:r>
      <w:r w:rsidR="0FE95378" w:rsidRPr="00D83D3D">
        <w:rPr>
          <w:rFonts w:ascii="Arial" w:eastAsia="Times New Roman" w:hAnsi="Arial" w:cs="Arial"/>
          <w:sz w:val="24"/>
          <w:szCs w:val="24"/>
          <w:lang w:val="en-US" w:eastAsia="pt-BR"/>
        </w:rPr>
        <w:t>Work Breakdown Structure</w:t>
      </w:r>
    </w:p>
    <w:p w14:paraId="3EF9DE0D" w14:textId="25DBA454" w:rsidR="0022722B" w:rsidRPr="00D83D3D" w:rsidRDefault="2696F509" w:rsidP="00AC5493">
      <w:pPr>
        <w:tabs>
          <w:tab w:val="left" w:pos="180"/>
        </w:tabs>
        <w:autoSpaceDE w:val="0"/>
        <w:autoSpaceDN w:val="0"/>
        <w:adjustRightInd w:val="0"/>
        <w:spacing w:after="240" w:line="240" w:lineRule="auto"/>
        <w:ind w:left="284"/>
        <w:jc w:val="both"/>
        <w:rPr>
          <w:rFonts w:ascii="Arial" w:eastAsia="Times New Roman" w:hAnsi="Arial" w:cs="Arial"/>
          <w:sz w:val="24"/>
          <w:szCs w:val="24"/>
          <w:lang w:val="en-US" w:eastAsia="pt-BR"/>
        </w:rPr>
      </w:pPr>
      <w:r w:rsidRPr="00AC5493">
        <w:rPr>
          <w:rFonts w:ascii="Arial" w:eastAsia="Times New Roman" w:hAnsi="Arial" w:cs="Arial"/>
          <w:sz w:val="24"/>
          <w:szCs w:val="24"/>
          <w:u w:val="single"/>
          <w:lang w:val="en-US" w:eastAsia="pt-BR"/>
        </w:rPr>
        <w:lastRenderedPageBreak/>
        <w:t>KPI:</w:t>
      </w:r>
      <w:r w:rsidR="0FE95378" w:rsidRPr="00D83D3D">
        <w:rPr>
          <w:rFonts w:ascii="Arial" w:eastAsia="Times New Roman" w:hAnsi="Arial" w:cs="Arial"/>
          <w:sz w:val="24"/>
          <w:szCs w:val="24"/>
          <w:lang w:val="en-US" w:eastAsia="pt-BR"/>
        </w:rPr>
        <w:t xml:space="preserve"> Key Performance indicator</w:t>
      </w:r>
    </w:p>
    <w:p w14:paraId="5C870F64" w14:textId="5AF83670" w:rsidR="00151009" w:rsidRPr="00D83D3D" w:rsidRDefault="0D4B3DE8" w:rsidP="00AC5493">
      <w:pPr>
        <w:tabs>
          <w:tab w:val="left" w:pos="180"/>
        </w:tabs>
        <w:autoSpaceDE w:val="0"/>
        <w:autoSpaceDN w:val="0"/>
        <w:adjustRightInd w:val="0"/>
        <w:spacing w:after="240" w:line="240" w:lineRule="auto"/>
        <w:ind w:left="284"/>
        <w:jc w:val="both"/>
        <w:rPr>
          <w:rFonts w:ascii="Arial" w:eastAsia="Times New Roman" w:hAnsi="Arial" w:cs="Arial"/>
          <w:sz w:val="24"/>
          <w:szCs w:val="24"/>
          <w:lang w:val="en-US" w:eastAsia="pt-BR"/>
        </w:rPr>
      </w:pPr>
      <w:r w:rsidRPr="00AC5493">
        <w:rPr>
          <w:rFonts w:ascii="Arial" w:eastAsia="Times New Roman" w:hAnsi="Arial" w:cs="Arial"/>
          <w:sz w:val="24"/>
          <w:szCs w:val="24"/>
          <w:u w:val="single"/>
          <w:lang w:val="en-US" w:eastAsia="pt-BR"/>
        </w:rPr>
        <w:t>HS</w:t>
      </w:r>
      <w:r w:rsidR="00585417" w:rsidRPr="00AC5493">
        <w:rPr>
          <w:rFonts w:ascii="Arial" w:eastAsia="Times New Roman" w:hAnsi="Arial" w:cs="Arial"/>
          <w:sz w:val="24"/>
          <w:szCs w:val="24"/>
          <w:u w:val="single"/>
          <w:lang w:val="en-US" w:eastAsia="pt-BR"/>
        </w:rPr>
        <w:t>E</w:t>
      </w:r>
      <w:r w:rsidRPr="00AC5493">
        <w:rPr>
          <w:rFonts w:ascii="Arial" w:eastAsia="Times New Roman" w:hAnsi="Arial" w:cs="Arial"/>
          <w:sz w:val="24"/>
          <w:szCs w:val="24"/>
          <w:u w:val="single"/>
          <w:lang w:val="en-US" w:eastAsia="pt-BR"/>
        </w:rPr>
        <w:t>:</w:t>
      </w:r>
      <w:r w:rsidRPr="00D83D3D">
        <w:rPr>
          <w:rFonts w:ascii="Arial" w:eastAsia="Times New Roman" w:hAnsi="Arial" w:cs="Arial"/>
          <w:sz w:val="24"/>
          <w:szCs w:val="24"/>
          <w:lang w:val="en-US" w:eastAsia="pt-BR"/>
        </w:rPr>
        <w:t xml:space="preserve"> </w:t>
      </w:r>
      <w:r w:rsidR="00585417" w:rsidRPr="00D83D3D">
        <w:rPr>
          <w:rFonts w:ascii="Arial" w:eastAsia="Times New Roman" w:hAnsi="Arial" w:cs="Arial"/>
          <w:sz w:val="24"/>
          <w:szCs w:val="24"/>
          <w:lang w:val="en-US" w:eastAsia="pt-BR"/>
        </w:rPr>
        <w:t>H</w:t>
      </w:r>
      <w:r w:rsidRPr="00D83D3D">
        <w:rPr>
          <w:rFonts w:ascii="Arial" w:eastAsia="Times New Roman" w:hAnsi="Arial" w:cs="Arial"/>
          <w:sz w:val="24"/>
          <w:szCs w:val="24"/>
          <w:lang w:val="en-US" w:eastAsia="pt-BR"/>
        </w:rPr>
        <w:t>ealth</w:t>
      </w:r>
      <w:r w:rsidR="00585417" w:rsidRPr="00D83D3D">
        <w:rPr>
          <w:rFonts w:ascii="Arial" w:eastAsia="Times New Roman" w:hAnsi="Arial" w:cs="Arial"/>
          <w:sz w:val="24"/>
          <w:szCs w:val="24"/>
          <w:lang w:val="en-US" w:eastAsia="pt-BR"/>
        </w:rPr>
        <w:t xml:space="preserve">, </w:t>
      </w:r>
      <w:r w:rsidR="00652586" w:rsidRPr="00D83D3D">
        <w:rPr>
          <w:rFonts w:ascii="Arial" w:eastAsia="Times New Roman" w:hAnsi="Arial" w:cs="Arial"/>
          <w:sz w:val="24"/>
          <w:szCs w:val="24"/>
          <w:lang w:val="en-US" w:eastAsia="pt-BR"/>
        </w:rPr>
        <w:t>S</w:t>
      </w:r>
      <w:r w:rsidRPr="00D83D3D">
        <w:rPr>
          <w:rFonts w:ascii="Arial" w:eastAsia="Times New Roman" w:hAnsi="Arial" w:cs="Arial"/>
          <w:sz w:val="24"/>
          <w:szCs w:val="24"/>
          <w:lang w:val="en-US" w:eastAsia="pt-BR"/>
        </w:rPr>
        <w:t>afety</w:t>
      </w:r>
      <w:r w:rsidR="00652586" w:rsidRPr="00D83D3D">
        <w:rPr>
          <w:rFonts w:ascii="Arial" w:eastAsia="Times New Roman" w:hAnsi="Arial" w:cs="Arial"/>
          <w:sz w:val="24"/>
          <w:szCs w:val="24"/>
          <w:lang w:val="en-US" w:eastAsia="pt-BR"/>
        </w:rPr>
        <w:t xml:space="preserve"> and Environment</w:t>
      </w:r>
    </w:p>
    <w:p w14:paraId="0811BDB1" w14:textId="193FD802" w:rsidR="00EA1FFA" w:rsidRPr="00D83D3D" w:rsidRDefault="3D733502" w:rsidP="00AC5493">
      <w:pPr>
        <w:tabs>
          <w:tab w:val="left" w:pos="180"/>
        </w:tabs>
        <w:autoSpaceDE w:val="0"/>
        <w:autoSpaceDN w:val="0"/>
        <w:adjustRightInd w:val="0"/>
        <w:spacing w:after="240" w:line="240" w:lineRule="auto"/>
        <w:ind w:left="284"/>
        <w:jc w:val="both"/>
        <w:rPr>
          <w:rFonts w:ascii="Arial" w:eastAsia="Times New Roman" w:hAnsi="Arial" w:cs="Arial"/>
          <w:sz w:val="24"/>
          <w:szCs w:val="24"/>
          <w:lang w:val="en-US" w:eastAsia="pt-BR"/>
        </w:rPr>
      </w:pPr>
      <w:r w:rsidRPr="00AC5493">
        <w:rPr>
          <w:rFonts w:ascii="Arial" w:eastAsia="Times New Roman" w:hAnsi="Arial" w:cs="Arial"/>
          <w:sz w:val="24"/>
          <w:szCs w:val="24"/>
          <w:u w:val="single"/>
          <w:lang w:val="en-US" w:eastAsia="pt-BR"/>
        </w:rPr>
        <w:t xml:space="preserve">SOP: </w:t>
      </w:r>
      <w:r w:rsidRPr="00D83D3D">
        <w:rPr>
          <w:rFonts w:ascii="Arial" w:eastAsia="Times New Roman" w:hAnsi="Arial" w:cs="Arial"/>
          <w:sz w:val="24"/>
          <w:szCs w:val="24"/>
          <w:lang w:val="en-US" w:eastAsia="pt-BR"/>
        </w:rPr>
        <w:t>Operational System</w:t>
      </w:r>
      <w:r w:rsidR="00F51CCE" w:rsidRPr="00D83D3D">
        <w:rPr>
          <w:rFonts w:ascii="Arial" w:eastAsia="Times New Roman" w:hAnsi="Arial" w:cs="Arial"/>
          <w:sz w:val="24"/>
          <w:szCs w:val="24"/>
          <w:lang w:val="en-US" w:eastAsia="pt-BR"/>
        </w:rPr>
        <w:t>,</w:t>
      </w:r>
      <w:r w:rsidR="00996C5A" w:rsidRPr="00D83D3D">
        <w:rPr>
          <w:rFonts w:ascii="Arial" w:eastAsia="Times New Roman" w:hAnsi="Arial" w:cs="Arial"/>
          <w:sz w:val="24"/>
          <w:szCs w:val="24"/>
          <w:lang w:val="en-US" w:eastAsia="pt-BR"/>
        </w:rPr>
        <w:t xml:space="preserve"> as described </w:t>
      </w:r>
      <w:proofErr w:type="gramStart"/>
      <w:r w:rsidR="00996C5A" w:rsidRPr="00D83D3D">
        <w:rPr>
          <w:rFonts w:ascii="Arial" w:eastAsia="Times New Roman" w:hAnsi="Arial" w:cs="Arial"/>
          <w:sz w:val="24"/>
          <w:szCs w:val="24"/>
          <w:lang w:val="en-US" w:eastAsia="pt-BR"/>
        </w:rPr>
        <w:t>on</w:t>
      </w:r>
      <w:proofErr w:type="gramEnd"/>
      <w:r w:rsidR="00996C5A" w:rsidRPr="00D83D3D">
        <w:rPr>
          <w:rFonts w:ascii="Arial" w:eastAsia="Times New Roman" w:hAnsi="Arial" w:cs="Arial"/>
          <w:sz w:val="24"/>
          <w:szCs w:val="24"/>
          <w:lang w:val="en-US" w:eastAsia="pt-BR"/>
        </w:rPr>
        <w:t xml:space="preserve"> Exhibit VIII</w:t>
      </w:r>
    </w:p>
    <w:p w14:paraId="68C9DE6A" w14:textId="414E846A" w:rsidR="00EA1FFA" w:rsidRPr="00D83D3D" w:rsidRDefault="3D733502" w:rsidP="00AC5493">
      <w:pPr>
        <w:tabs>
          <w:tab w:val="left" w:pos="180"/>
        </w:tabs>
        <w:autoSpaceDE w:val="0"/>
        <w:autoSpaceDN w:val="0"/>
        <w:adjustRightInd w:val="0"/>
        <w:spacing w:after="240" w:line="240" w:lineRule="auto"/>
        <w:ind w:left="284"/>
        <w:jc w:val="both"/>
        <w:rPr>
          <w:rFonts w:ascii="Arial" w:eastAsia="Times New Roman" w:hAnsi="Arial" w:cs="Arial"/>
          <w:sz w:val="24"/>
          <w:szCs w:val="24"/>
          <w:lang w:val="en-US" w:eastAsia="pt-BR"/>
        </w:rPr>
      </w:pPr>
      <w:r w:rsidRPr="00AC5493">
        <w:rPr>
          <w:rFonts w:ascii="Arial" w:eastAsia="Times New Roman" w:hAnsi="Arial" w:cs="Arial"/>
          <w:sz w:val="24"/>
          <w:szCs w:val="24"/>
          <w:u w:val="single"/>
          <w:lang w:val="en-US" w:eastAsia="pt-BR"/>
        </w:rPr>
        <w:t>SSOP:</w:t>
      </w:r>
      <w:r w:rsidRPr="00D83D3D">
        <w:rPr>
          <w:rFonts w:ascii="Arial" w:eastAsia="Times New Roman" w:hAnsi="Arial" w:cs="Arial"/>
          <w:sz w:val="24"/>
          <w:szCs w:val="24"/>
          <w:lang w:val="en-US" w:eastAsia="pt-BR"/>
        </w:rPr>
        <w:t xml:space="preserve"> Operational Subsystem</w:t>
      </w:r>
      <w:r w:rsidR="00DB2E7D" w:rsidRPr="00D83D3D">
        <w:rPr>
          <w:rFonts w:ascii="Arial" w:eastAsia="Times New Roman" w:hAnsi="Arial" w:cs="Arial"/>
          <w:sz w:val="24"/>
          <w:szCs w:val="24"/>
          <w:lang w:val="en-US" w:eastAsia="pt-BR"/>
        </w:rPr>
        <w:t>,</w:t>
      </w:r>
      <w:r w:rsidR="00AB408C" w:rsidRPr="00D83D3D">
        <w:rPr>
          <w:rFonts w:ascii="Arial" w:eastAsia="Times New Roman" w:hAnsi="Arial" w:cs="Arial"/>
          <w:sz w:val="24"/>
          <w:szCs w:val="24"/>
          <w:lang w:val="en-US" w:eastAsia="pt-BR"/>
        </w:rPr>
        <w:t xml:space="preserve"> as described </w:t>
      </w:r>
      <w:proofErr w:type="gramStart"/>
      <w:r w:rsidR="00AB408C" w:rsidRPr="00D83D3D">
        <w:rPr>
          <w:rFonts w:ascii="Arial" w:eastAsia="Times New Roman" w:hAnsi="Arial" w:cs="Arial"/>
          <w:sz w:val="24"/>
          <w:szCs w:val="24"/>
          <w:lang w:val="en-US" w:eastAsia="pt-BR"/>
        </w:rPr>
        <w:t>on</w:t>
      </w:r>
      <w:proofErr w:type="gramEnd"/>
      <w:r w:rsidR="00AB408C" w:rsidRPr="00D83D3D">
        <w:rPr>
          <w:rFonts w:ascii="Arial" w:eastAsia="Times New Roman" w:hAnsi="Arial" w:cs="Arial"/>
          <w:sz w:val="24"/>
          <w:szCs w:val="24"/>
          <w:lang w:val="en-US" w:eastAsia="pt-BR"/>
        </w:rPr>
        <w:t xml:space="preserve"> </w:t>
      </w:r>
      <w:r w:rsidR="00996C5A" w:rsidRPr="00D83D3D">
        <w:rPr>
          <w:rFonts w:ascii="Arial" w:eastAsia="Times New Roman" w:hAnsi="Arial" w:cs="Arial"/>
          <w:sz w:val="24"/>
          <w:szCs w:val="24"/>
          <w:lang w:val="en-US" w:eastAsia="pt-BR"/>
        </w:rPr>
        <w:t>Exhibit VIII</w:t>
      </w:r>
    </w:p>
    <w:p w14:paraId="71D21F0D" w14:textId="77777777" w:rsidR="00AE1670" w:rsidRPr="00F860FE" w:rsidRDefault="00AE1670" w:rsidP="006E6813">
      <w:pPr>
        <w:pStyle w:val="PargrafodaLista"/>
        <w:rPr>
          <w:rFonts w:ascii="Arial" w:eastAsia="Times New Roman" w:hAnsi="Arial" w:cs="Arial"/>
          <w:sz w:val="24"/>
          <w:szCs w:val="24"/>
          <w:lang w:val="en-US" w:eastAsia="pt-BR"/>
        </w:rPr>
      </w:pPr>
    </w:p>
    <w:p w14:paraId="1C81672B" w14:textId="172681DF" w:rsidR="00E0700E" w:rsidRPr="00D000CA" w:rsidRDefault="001277F5" w:rsidP="00D000CA">
      <w:pPr>
        <w:pStyle w:val="Ttulo1"/>
      </w:pPr>
      <w:bookmarkStart w:id="16" w:name="_Toc29475485"/>
      <w:bookmarkStart w:id="17" w:name="_Toc29475523"/>
      <w:bookmarkStart w:id="18" w:name="_Toc29478063"/>
      <w:bookmarkStart w:id="19" w:name="_Toc29567033"/>
      <w:bookmarkStart w:id="20" w:name="_Toc30153043"/>
      <w:bookmarkStart w:id="21" w:name="_Toc30494321"/>
      <w:bookmarkStart w:id="22" w:name="_Toc31023921"/>
      <w:bookmarkStart w:id="23" w:name="_Toc32310344"/>
      <w:bookmarkStart w:id="24" w:name="_Toc32333473"/>
      <w:bookmarkStart w:id="25" w:name="_Toc29475486"/>
      <w:bookmarkStart w:id="26" w:name="_Toc29475524"/>
      <w:bookmarkStart w:id="27" w:name="_Toc29478064"/>
      <w:bookmarkStart w:id="28" w:name="_Toc29567034"/>
      <w:bookmarkStart w:id="29" w:name="_Toc30153044"/>
      <w:bookmarkStart w:id="30" w:name="_Toc30494322"/>
      <w:bookmarkStart w:id="31" w:name="_Toc31023922"/>
      <w:bookmarkStart w:id="32" w:name="_Toc32310345"/>
      <w:bookmarkStart w:id="33" w:name="_Toc32333474"/>
      <w:bookmarkStart w:id="34" w:name="_Toc29475487"/>
      <w:bookmarkStart w:id="35" w:name="_Toc29475525"/>
      <w:bookmarkStart w:id="36" w:name="_Toc29478065"/>
      <w:bookmarkStart w:id="37" w:name="_Toc29567035"/>
      <w:bookmarkStart w:id="38" w:name="_Toc30153045"/>
      <w:bookmarkStart w:id="39" w:name="_Toc30494323"/>
      <w:bookmarkStart w:id="40" w:name="_Toc31023923"/>
      <w:bookmarkStart w:id="41" w:name="_Toc32310346"/>
      <w:bookmarkStart w:id="42" w:name="_Toc32333475"/>
      <w:bookmarkStart w:id="43" w:name="_Toc29475488"/>
      <w:bookmarkStart w:id="44" w:name="_Toc29475526"/>
      <w:bookmarkStart w:id="45" w:name="_Toc29478066"/>
      <w:bookmarkStart w:id="46" w:name="_Toc29567036"/>
      <w:bookmarkStart w:id="47" w:name="_Toc30153046"/>
      <w:bookmarkStart w:id="48" w:name="_Toc30494324"/>
      <w:bookmarkStart w:id="49" w:name="_Toc31023924"/>
      <w:bookmarkStart w:id="50" w:name="_Toc32310347"/>
      <w:bookmarkStart w:id="51" w:name="_Toc32333476"/>
      <w:bookmarkStart w:id="52" w:name="_Toc29475489"/>
      <w:bookmarkStart w:id="53" w:name="_Toc29475527"/>
      <w:bookmarkStart w:id="54" w:name="_Toc29478067"/>
      <w:bookmarkStart w:id="55" w:name="_Toc29567037"/>
      <w:bookmarkStart w:id="56" w:name="_Toc30153047"/>
      <w:bookmarkStart w:id="57" w:name="_Toc30494325"/>
      <w:bookmarkStart w:id="58" w:name="_Toc31023925"/>
      <w:bookmarkStart w:id="59" w:name="_Toc32310348"/>
      <w:bookmarkStart w:id="60" w:name="_Toc32333477"/>
      <w:bookmarkStart w:id="61" w:name="_Toc1889981981"/>
      <w:bookmarkStart w:id="62" w:name="_Toc175744943"/>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D000CA">
        <w:t xml:space="preserve">GENERAL </w:t>
      </w:r>
      <w:r w:rsidR="00D407FB" w:rsidRPr="00D000CA">
        <w:t>PROVISIONS</w:t>
      </w:r>
      <w:bookmarkEnd w:id="61"/>
      <w:bookmarkEnd w:id="62"/>
    </w:p>
    <w:p w14:paraId="48E701FD" w14:textId="688F4AC0" w:rsidR="005E5DDA" w:rsidRPr="00F860FE" w:rsidRDefault="00D14614" w:rsidP="00D000CA">
      <w:pPr>
        <w:pStyle w:val="texto2"/>
      </w:pPr>
      <w:r w:rsidRPr="00F860FE">
        <w:t>SELLER</w:t>
      </w:r>
      <w:r w:rsidR="005E5DDA" w:rsidRPr="00F860FE">
        <w:t xml:space="preserve"> shall prepare </w:t>
      </w:r>
      <w:r w:rsidR="003B1E84" w:rsidRPr="00F860FE">
        <w:t>and submit</w:t>
      </w:r>
      <w:r w:rsidR="005E5DDA" w:rsidRPr="00F860FE">
        <w:t xml:space="preserve"> Planning, </w:t>
      </w:r>
      <w:r w:rsidR="00E04ABF" w:rsidRPr="00F860FE">
        <w:t>Schedu</w:t>
      </w:r>
      <w:r w:rsidR="000754E5" w:rsidRPr="00F860FE">
        <w:t>ling</w:t>
      </w:r>
      <w:r w:rsidR="005E5DDA" w:rsidRPr="00F860FE">
        <w:t>, Monitoring and Control documents required in Table 1</w:t>
      </w:r>
      <w:r w:rsidR="006F0934" w:rsidRPr="00F860FE">
        <w:t xml:space="preserve">. </w:t>
      </w:r>
      <w:r w:rsidRPr="00F860FE">
        <w:t>SELLER</w:t>
      </w:r>
      <w:r w:rsidR="006F0934" w:rsidRPr="00F860FE">
        <w:t xml:space="preserve"> </w:t>
      </w:r>
      <w:r w:rsidR="00C320CE" w:rsidRPr="00F860FE">
        <w:t>shall</w:t>
      </w:r>
      <w:r w:rsidR="6A367C4E" w:rsidRPr="00F860FE">
        <w:t xml:space="preserve"> </w:t>
      </w:r>
      <w:r w:rsidR="00AC1D06" w:rsidRPr="00F860FE">
        <w:t>compl</w:t>
      </w:r>
      <w:r w:rsidR="00144576" w:rsidRPr="00F860FE">
        <w:t>y</w:t>
      </w:r>
      <w:r w:rsidR="00AC1D06" w:rsidRPr="00F860FE">
        <w:t xml:space="preserve"> with</w:t>
      </w:r>
      <w:r w:rsidR="006F0934" w:rsidRPr="00F860FE">
        <w:t xml:space="preserve"> deadlines, </w:t>
      </w:r>
      <w:r w:rsidR="00011F42" w:rsidRPr="00F860FE">
        <w:t xml:space="preserve">updating </w:t>
      </w:r>
      <w:r w:rsidR="006F0934" w:rsidRPr="00F860FE">
        <w:t>periodicity, form</w:t>
      </w:r>
      <w:r w:rsidR="001B2509" w:rsidRPr="00F860FE">
        <w:t>at</w:t>
      </w:r>
      <w:r w:rsidR="006F0934" w:rsidRPr="00F860FE">
        <w:t xml:space="preserve">s and </w:t>
      </w:r>
      <w:r w:rsidR="001B2509" w:rsidRPr="00F860FE">
        <w:t>software defined</w:t>
      </w:r>
      <w:r w:rsidR="006F0934" w:rsidRPr="00F860FE">
        <w:t xml:space="preserve"> for documents </w:t>
      </w:r>
      <w:r w:rsidR="00BE1D66" w:rsidRPr="00F860FE">
        <w:t>execution</w:t>
      </w:r>
      <w:r w:rsidR="006F0934" w:rsidRPr="00F860FE">
        <w:t>.</w:t>
      </w:r>
    </w:p>
    <w:p w14:paraId="693496B0" w14:textId="307B4647" w:rsidR="00C67941" w:rsidRPr="00F860FE" w:rsidRDefault="005F0E45" w:rsidP="00D000CA">
      <w:pPr>
        <w:pStyle w:val="texto2"/>
      </w:pPr>
      <w:r w:rsidRPr="00F860FE">
        <w:t>The deadlines established for the first issuance of the document to be submitted by the SELLER to the BUYER shall be calculated from the Agreement Effective Date</w:t>
      </w:r>
      <w:r w:rsidR="0055466D" w:rsidRPr="00F860FE">
        <w:t xml:space="preserve">, </w:t>
      </w:r>
      <w:r w:rsidR="003F7F42" w:rsidRPr="00F860FE">
        <w:t xml:space="preserve">unless indicated </w:t>
      </w:r>
      <w:r w:rsidR="00D96762" w:rsidRPr="00F860FE">
        <w:t xml:space="preserve">by BUYER </w:t>
      </w:r>
      <w:r w:rsidR="003F7F42" w:rsidRPr="00F860FE">
        <w:t>otherwise</w:t>
      </w:r>
      <w:r w:rsidR="00C141BD" w:rsidRPr="00F860FE">
        <w:t xml:space="preserve">. </w:t>
      </w:r>
      <w:r w:rsidR="00E32357" w:rsidRPr="00F860FE">
        <w:t>Deadline for</w:t>
      </w:r>
      <w:r w:rsidR="00395AE2" w:rsidRPr="00F860FE">
        <w:t xml:space="preserve"> correction by SELLER of</w:t>
      </w:r>
      <w:r w:rsidR="00E32357" w:rsidRPr="00F860FE">
        <w:t xml:space="preserve"> non-</w:t>
      </w:r>
      <w:r w:rsidR="5CC85750" w:rsidRPr="00F860FE">
        <w:t>compliances</w:t>
      </w:r>
      <w:r w:rsidR="00E32357" w:rsidRPr="00F860FE">
        <w:t xml:space="preserve"> </w:t>
      </w:r>
      <w:r w:rsidR="006F0934" w:rsidRPr="00F860FE">
        <w:t>shall be</w:t>
      </w:r>
      <w:r w:rsidR="00E32357" w:rsidRPr="00F860FE">
        <w:t xml:space="preserve"> calculated from the receipt </w:t>
      </w:r>
      <w:r w:rsidR="006E2F71" w:rsidRPr="00F860FE">
        <w:t>by SE</w:t>
      </w:r>
      <w:r w:rsidR="00814E14" w:rsidRPr="00F860FE">
        <w:t>LLER</w:t>
      </w:r>
      <w:r w:rsidR="00E32357" w:rsidRPr="00F860FE">
        <w:t xml:space="preserve"> </w:t>
      </w:r>
      <w:r w:rsidR="00814E14" w:rsidRPr="00F860FE">
        <w:t>of</w:t>
      </w:r>
      <w:r w:rsidR="00E32357" w:rsidRPr="00F860FE">
        <w:t xml:space="preserve"> </w:t>
      </w:r>
      <w:r w:rsidR="004927CE" w:rsidRPr="00F860FE">
        <w:t xml:space="preserve">BUYER’s </w:t>
      </w:r>
      <w:r w:rsidR="00E32357" w:rsidRPr="00F860FE">
        <w:t>comments</w:t>
      </w:r>
      <w:r w:rsidR="009614A4" w:rsidRPr="00F860FE">
        <w:t>.</w:t>
      </w:r>
    </w:p>
    <w:bookmarkStart w:id="63" w:name="_Ref527931752"/>
    <w:bookmarkStart w:id="64" w:name="_Ref527931659"/>
    <w:p w14:paraId="55E1DC9D" w14:textId="3D01CBD0" w:rsidR="000A6B4E" w:rsidRPr="00F860FE" w:rsidRDefault="0096323C" w:rsidP="000435C6">
      <w:pPr>
        <w:pStyle w:val="Recuo"/>
        <w:ind w:left="851"/>
        <w:rPr>
          <w:b/>
          <w:bCs/>
          <w:i/>
          <w:iCs/>
          <w:sz w:val="24"/>
          <w:szCs w:val="24"/>
          <w:lang w:val="en-US"/>
        </w:rPr>
      </w:pPr>
      <w:r w:rsidRPr="00F860FE">
        <w:rPr>
          <w:i/>
          <w:iCs/>
          <w:noProof/>
          <w:sz w:val="24"/>
          <w:szCs w:val="24"/>
          <w:lang w:val="en"/>
        </w:rPr>
        <w:fldChar w:fldCharType="begin"/>
      </w:r>
      <w:r w:rsidRPr="00F860FE">
        <w:rPr>
          <w:sz w:val="24"/>
          <w:szCs w:val="24"/>
          <w:lang w:val="en"/>
        </w:rPr>
        <w:instrText xml:space="preserve"> </w:instrText>
      </w:r>
      <w:r w:rsidRPr="00F860FE">
        <w:rPr>
          <w:i/>
          <w:iCs/>
          <w:noProof/>
          <w:sz w:val="24"/>
          <w:szCs w:val="24"/>
          <w:lang w:val="en"/>
        </w:rPr>
        <w:instrText xml:space="preserve"> SEQ Tabela \* ARABIC </w:instrText>
      </w:r>
      <w:r w:rsidRPr="00F860FE">
        <w:rPr>
          <w:sz w:val="24"/>
          <w:szCs w:val="24"/>
          <w:lang w:val="en"/>
        </w:rPr>
        <w:instrText xml:space="preserve">Table </w:instrText>
      </w:r>
      <w:r w:rsidRPr="00F860FE">
        <w:rPr>
          <w:i/>
          <w:iCs/>
          <w:noProof/>
          <w:sz w:val="24"/>
          <w:szCs w:val="24"/>
          <w:lang w:val="en"/>
        </w:rPr>
        <w:fldChar w:fldCharType="separate"/>
      </w:r>
      <w:r w:rsidR="1A68CD53" w:rsidRPr="00F860FE">
        <w:rPr>
          <w:sz w:val="24"/>
          <w:szCs w:val="24"/>
          <w:lang w:val="en"/>
        </w:rPr>
        <w:t xml:space="preserve"> Table 1</w:t>
      </w:r>
      <w:r w:rsidRPr="00F860FE">
        <w:rPr>
          <w:i/>
          <w:iCs/>
          <w:noProof/>
          <w:sz w:val="24"/>
          <w:szCs w:val="24"/>
          <w:lang w:val="en"/>
        </w:rPr>
        <w:fldChar w:fldCharType="end"/>
      </w:r>
      <w:r w:rsidR="1A68CD53" w:rsidRPr="00F860FE">
        <w:rPr>
          <w:i/>
          <w:iCs/>
          <w:sz w:val="24"/>
          <w:szCs w:val="24"/>
          <w:lang w:val="en"/>
        </w:rPr>
        <w:t>: Planning, Scheduling, Monitoring and Agreement Control Documents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01"/>
        <w:gridCol w:w="1410"/>
        <w:gridCol w:w="1494"/>
        <w:gridCol w:w="2336"/>
        <w:gridCol w:w="1595"/>
        <w:gridCol w:w="1240"/>
      </w:tblGrid>
      <w:tr w:rsidR="00AA46E1" w:rsidRPr="00AC5493" w14:paraId="734C2959" w14:textId="7F881990" w:rsidTr="00E05E7E">
        <w:trPr>
          <w:tblHeader/>
          <w:jc w:val="center"/>
        </w:trPr>
        <w:tc>
          <w:tcPr>
            <w:tcW w:w="1701" w:type="dxa"/>
            <w:vMerge w:val="restart"/>
            <w:vAlign w:val="center"/>
          </w:tcPr>
          <w:bookmarkEnd w:id="63"/>
          <w:bookmarkEnd w:id="64"/>
          <w:p w14:paraId="58DB94EE" w14:textId="2922D9DF" w:rsidR="00AA46E1" w:rsidRPr="00AC5493" w:rsidRDefault="00AA46E1" w:rsidP="00AC5493">
            <w:pPr>
              <w:pStyle w:val="Cabealho"/>
              <w:jc w:val="center"/>
              <w:rPr>
                <w:rFonts w:ascii="Arial" w:hAnsi="Arial" w:cs="Arial"/>
                <w:b/>
                <w:sz w:val="24"/>
                <w:szCs w:val="24"/>
              </w:rPr>
            </w:pPr>
            <w:r w:rsidRPr="00AC5493">
              <w:rPr>
                <w:rFonts w:ascii="Arial" w:hAnsi="Arial" w:cs="Arial"/>
                <w:b/>
                <w:sz w:val="24"/>
                <w:szCs w:val="24"/>
                <w:lang w:val="en"/>
              </w:rPr>
              <w:t>Document</w:t>
            </w:r>
          </w:p>
        </w:tc>
        <w:tc>
          <w:tcPr>
            <w:tcW w:w="2904" w:type="dxa"/>
            <w:gridSpan w:val="2"/>
            <w:vAlign w:val="center"/>
          </w:tcPr>
          <w:p w14:paraId="7AED5316" w14:textId="66DDC169" w:rsidR="00AA46E1" w:rsidRPr="00AC5493" w:rsidRDefault="00AA46E1" w:rsidP="00AC5493">
            <w:pPr>
              <w:pStyle w:val="Cabealho"/>
              <w:jc w:val="center"/>
              <w:rPr>
                <w:rFonts w:ascii="Arial" w:hAnsi="Arial" w:cs="Arial"/>
                <w:b/>
                <w:sz w:val="24"/>
                <w:szCs w:val="24"/>
                <w:lang w:val="en-US"/>
              </w:rPr>
            </w:pPr>
            <w:r w:rsidRPr="00AC5493">
              <w:rPr>
                <w:rFonts w:ascii="Arial" w:hAnsi="Arial" w:cs="Arial"/>
                <w:b/>
                <w:sz w:val="24"/>
                <w:szCs w:val="24"/>
                <w:lang w:val="en-US"/>
              </w:rPr>
              <w:t>Deadlines (calendar days or as indicated)</w:t>
            </w:r>
          </w:p>
        </w:tc>
        <w:tc>
          <w:tcPr>
            <w:tcW w:w="2336" w:type="dxa"/>
            <w:vMerge w:val="restart"/>
            <w:vAlign w:val="center"/>
          </w:tcPr>
          <w:p w14:paraId="7D997105" w14:textId="380F30F6" w:rsidR="00AA46E1" w:rsidRPr="00AC5493" w:rsidRDefault="00D96762" w:rsidP="00AC5493">
            <w:pPr>
              <w:pStyle w:val="Cabealho"/>
              <w:jc w:val="center"/>
              <w:rPr>
                <w:rFonts w:ascii="Arial" w:hAnsi="Arial" w:cs="Arial"/>
                <w:b/>
                <w:sz w:val="24"/>
                <w:szCs w:val="24"/>
              </w:rPr>
            </w:pPr>
            <w:r w:rsidRPr="00AC5493">
              <w:rPr>
                <w:rFonts w:ascii="Arial" w:hAnsi="Arial" w:cs="Arial"/>
                <w:b/>
                <w:sz w:val="24"/>
                <w:szCs w:val="24"/>
                <w:lang w:val="en"/>
              </w:rPr>
              <w:t>U</w:t>
            </w:r>
            <w:r w:rsidR="00865F67" w:rsidRPr="00AC5493">
              <w:rPr>
                <w:rFonts w:ascii="Arial" w:hAnsi="Arial" w:cs="Arial"/>
                <w:b/>
                <w:sz w:val="24"/>
                <w:szCs w:val="24"/>
                <w:lang w:val="en"/>
              </w:rPr>
              <w:t>pdating periodicity</w:t>
            </w:r>
          </w:p>
        </w:tc>
        <w:tc>
          <w:tcPr>
            <w:tcW w:w="1595" w:type="dxa"/>
            <w:vMerge w:val="restart"/>
            <w:vAlign w:val="center"/>
          </w:tcPr>
          <w:p w14:paraId="0291BABE" w14:textId="031005A4" w:rsidR="00AA46E1" w:rsidRPr="00AC5493" w:rsidRDefault="006F0934" w:rsidP="00AC5493">
            <w:pPr>
              <w:pStyle w:val="Cabealho"/>
              <w:jc w:val="center"/>
              <w:rPr>
                <w:rFonts w:ascii="Arial" w:hAnsi="Arial" w:cs="Arial"/>
                <w:b/>
                <w:sz w:val="24"/>
                <w:szCs w:val="24"/>
              </w:rPr>
            </w:pPr>
            <w:r w:rsidRPr="00AC5493">
              <w:rPr>
                <w:rFonts w:ascii="Arial" w:hAnsi="Arial" w:cs="Arial"/>
                <w:b/>
                <w:sz w:val="24"/>
                <w:szCs w:val="24"/>
                <w:lang w:val="en"/>
              </w:rPr>
              <w:t>Electronic format</w:t>
            </w:r>
          </w:p>
        </w:tc>
        <w:tc>
          <w:tcPr>
            <w:tcW w:w="1240" w:type="dxa"/>
            <w:vMerge w:val="restart"/>
            <w:vAlign w:val="center"/>
          </w:tcPr>
          <w:p w14:paraId="6B2BB54B" w14:textId="77777777" w:rsidR="00AA46E1" w:rsidRDefault="00AA46E1" w:rsidP="00AC5493">
            <w:pPr>
              <w:pStyle w:val="Cabealho"/>
              <w:jc w:val="center"/>
              <w:rPr>
                <w:rFonts w:ascii="Arial" w:hAnsi="Arial" w:cs="Arial"/>
                <w:b/>
                <w:sz w:val="24"/>
                <w:szCs w:val="24"/>
                <w:lang w:val="en"/>
              </w:rPr>
            </w:pPr>
            <w:r w:rsidRPr="00AC5493">
              <w:rPr>
                <w:rFonts w:ascii="Arial" w:hAnsi="Arial" w:cs="Arial"/>
                <w:b/>
                <w:sz w:val="24"/>
                <w:szCs w:val="24"/>
                <w:lang w:val="en"/>
              </w:rPr>
              <w:t>Item</w:t>
            </w:r>
          </w:p>
          <w:p w14:paraId="2349AA31" w14:textId="5D45D0AA" w:rsidR="0068586D" w:rsidRPr="00AC5493" w:rsidRDefault="00A371F8" w:rsidP="00AC5493">
            <w:pPr>
              <w:pStyle w:val="Cabealho"/>
              <w:jc w:val="center"/>
              <w:rPr>
                <w:rFonts w:ascii="Arial" w:hAnsi="Arial" w:cs="Arial"/>
                <w:b/>
                <w:sz w:val="24"/>
                <w:szCs w:val="24"/>
                <w:lang w:val="en"/>
              </w:rPr>
            </w:pPr>
            <w:r>
              <w:rPr>
                <w:rFonts w:ascii="Arial" w:hAnsi="Arial" w:cs="Arial"/>
                <w:b/>
                <w:sz w:val="24"/>
                <w:szCs w:val="24"/>
                <w:lang w:val="en"/>
              </w:rPr>
              <w:t>Exhibit VI</w:t>
            </w:r>
          </w:p>
        </w:tc>
      </w:tr>
      <w:tr w:rsidR="00AA46E1" w:rsidRPr="00AC5493" w14:paraId="35C1D956" w14:textId="5C12DD76" w:rsidTr="00E05E7E">
        <w:trPr>
          <w:jc w:val="center"/>
        </w:trPr>
        <w:tc>
          <w:tcPr>
            <w:tcW w:w="1701" w:type="dxa"/>
            <w:vMerge/>
            <w:vAlign w:val="center"/>
          </w:tcPr>
          <w:p w14:paraId="4BDB341E" w14:textId="77777777" w:rsidR="00AA46E1" w:rsidRPr="00AC5493" w:rsidRDefault="00AA46E1" w:rsidP="00BD6FD3">
            <w:pPr>
              <w:pStyle w:val="Cabealho"/>
              <w:jc w:val="center"/>
              <w:rPr>
                <w:rFonts w:ascii="Arial" w:hAnsi="Arial" w:cs="Arial"/>
                <w:sz w:val="24"/>
                <w:szCs w:val="24"/>
              </w:rPr>
            </w:pPr>
          </w:p>
        </w:tc>
        <w:tc>
          <w:tcPr>
            <w:tcW w:w="1410" w:type="dxa"/>
            <w:vAlign w:val="center"/>
          </w:tcPr>
          <w:p w14:paraId="336B353F" w14:textId="39D61DD7" w:rsidR="00AA46E1" w:rsidRPr="00AC5493" w:rsidRDefault="001B171E" w:rsidP="00BD6FD3">
            <w:pPr>
              <w:pStyle w:val="Cabealho"/>
              <w:jc w:val="center"/>
              <w:rPr>
                <w:rFonts w:ascii="Arial" w:hAnsi="Arial" w:cs="Arial"/>
                <w:b/>
                <w:sz w:val="24"/>
                <w:szCs w:val="24"/>
              </w:rPr>
            </w:pPr>
            <w:r w:rsidRPr="00AC5493">
              <w:rPr>
                <w:rFonts w:ascii="Arial" w:hAnsi="Arial" w:cs="Arial"/>
                <w:b/>
                <w:sz w:val="24"/>
                <w:szCs w:val="24"/>
                <w:lang w:val="en"/>
              </w:rPr>
              <w:t>1</w:t>
            </w:r>
            <w:r w:rsidRPr="00AC5493">
              <w:rPr>
                <w:rFonts w:ascii="Arial" w:hAnsi="Arial" w:cs="Arial"/>
                <w:b/>
                <w:sz w:val="24"/>
                <w:szCs w:val="24"/>
                <w:vertAlign w:val="superscript"/>
                <w:lang w:val="en"/>
              </w:rPr>
              <w:t>st</w:t>
            </w:r>
            <w:r w:rsidRPr="00AC5493">
              <w:rPr>
                <w:rFonts w:ascii="Arial" w:hAnsi="Arial" w:cs="Arial"/>
                <w:b/>
                <w:sz w:val="24"/>
                <w:szCs w:val="24"/>
                <w:lang w:val="en"/>
              </w:rPr>
              <w:t xml:space="preserve"> Issuance</w:t>
            </w:r>
          </w:p>
        </w:tc>
        <w:tc>
          <w:tcPr>
            <w:tcW w:w="1494" w:type="dxa"/>
            <w:vAlign w:val="center"/>
          </w:tcPr>
          <w:p w14:paraId="32E67D44" w14:textId="387157B9" w:rsidR="00AA46E1" w:rsidRPr="00AC5493" w:rsidRDefault="00AA46E1" w:rsidP="00BD6FD3">
            <w:pPr>
              <w:pStyle w:val="Cabealho"/>
              <w:jc w:val="center"/>
              <w:rPr>
                <w:rFonts w:ascii="Arial" w:hAnsi="Arial" w:cs="Arial"/>
                <w:b/>
                <w:sz w:val="24"/>
                <w:szCs w:val="24"/>
              </w:rPr>
            </w:pPr>
            <w:r w:rsidRPr="00AC5493">
              <w:rPr>
                <w:rFonts w:ascii="Arial" w:hAnsi="Arial" w:cs="Arial"/>
                <w:b/>
                <w:sz w:val="24"/>
                <w:szCs w:val="24"/>
                <w:lang w:val="en"/>
              </w:rPr>
              <w:t>Non</w:t>
            </w:r>
            <w:r w:rsidR="006F0934" w:rsidRPr="00AC5493">
              <w:rPr>
                <w:rFonts w:ascii="Arial" w:hAnsi="Arial" w:cs="Arial"/>
                <w:b/>
                <w:sz w:val="24"/>
                <w:szCs w:val="24"/>
                <w:lang w:val="en"/>
              </w:rPr>
              <w:t>-</w:t>
            </w:r>
            <w:r w:rsidR="5B4A465D" w:rsidRPr="00AC5493">
              <w:rPr>
                <w:rFonts w:ascii="Arial" w:hAnsi="Arial" w:cs="Arial"/>
                <w:b/>
                <w:bCs/>
                <w:sz w:val="24"/>
                <w:szCs w:val="24"/>
                <w:lang w:val="en"/>
              </w:rPr>
              <w:t>compliance</w:t>
            </w:r>
            <w:r w:rsidRPr="00AC5493">
              <w:rPr>
                <w:rFonts w:ascii="Arial" w:hAnsi="Arial" w:cs="Arial"/>
                <w:sz w:val="24"/>
                <w:szCs w:val="24"/>
                <w:lang w:val="en"/>
              </w:rPr>
              <w:t xml:space="preserve"> </w:t>
            </w:r>
            <w:r w:rsidRPr="00AC5493">
              <w:rPr>
                <w:rFonts w:ascii="Arial" w:hAnsi="Arial" w:cs="Arial"/>
                <w:b/>
                <w:sz w:val="24"/>
                <w:szCs w:val="24"/>
                <w:lang w:val="en"/>
              </w:rPr>
              <w:t xml:space="preserve">correction </w:t>
            </w:r>
          </w:p>
        </w:tc>
        <w:tc>
          <w:tcPr>
            <w:tcW w:w="2336" w:type="dxa"/>
            <w:vMerge/>
            <w:vAlign w:val="center"/>
          </w:tcPr>
          <w:p w14:paraId="4F606934" w14:textId="77777777" w:rsidR="00AA46E1" w:rsidRPr="00AC5493" w:rsidRDefault="00AA46E1" w:rsidP="00BD6FD3">
            <w:pPr>
              <w:pStyle w:val="Cabealho"/>
              <w:jc w:val="center"/>
              <w:rPr>
                <w:rFonts w:ascii="Arial" w:hAnsi="Arial" w:cs="Arial"/>
                <w:sz w:val="24"/>
                <w:szCs w:val="24"/>
              </w:rPr>
            </w:pPr>
          </w:p>
        </w:tc>
        <w:tc>
          <w:tcPr>
            <w:tcW w:w="1595" w:type="dxa"/>
            <w:vMerge/>
            <w:vAlign w:val="center"/>
          </w:tcPr>
          <w:p w14:paraId="40B0BF04" w14:textId="77777777" w:rsidR="00AA46E1" w:rsidRPr="00AC5493" w:rsidRDefault="00AA46E1" w:rsidP="00BD6FD3">
            <w:pPr>
              <w:pStyle w:val="Cabealho"/>
              <w:jc w:val="center"/>
              <w:rPr>
                <w:rFonts w:ascii="Arial" w:hAnsi="Arial" w:cs="Arial"/>
                <w:sz w:val="24"/>
                <w:szCs w:val="24"/>
              </w:rPr>
            </w:pPr>
          </w:p>
        </w:tc>
        <w:tc>
          <w:tcPr>
            <w:tcW w:w="1240" w:type="dxa"/>
            <w:vMerge/>
          </w:tcPr>
          <w:p w14:paraId="5AC6D287" w14:textId="77777777" w:rsidR="00AA46E1" w:rsidRPr="00AC5493" w:rsidRDefault="00AA46E1" w:rsidP="00BD6FD3">
            <w:pPr>
              <w:pStyle w:val="Cabealho"/>
              <w:jc w:val="center"/>
              <w:rPr>
                <w:rFonts w:ascii="Arial" w:hAnsi="Arial" w:cs="Arial"/>
                <w:sz w:val="24"/>
                <w:szCs w:val="24"/>
              </w:rPr>
            </w:pPr>
          </w:p>
        </w:tc>
      </w:tr>
      <w:tr w:rsidR="00AA46E1" w:rsidRPr="00AC5493" w14:paraId="5205F534" w14:textId="18877D02" w:rsidTr="00E05E7E">
        <w:trPr>
          <w:trHeight w:val="428"/>
          <w:jc w:val="center"/>
        </w:trPr>
        <w:tc>
          <w:tcPr>
            <w:tcW w:w="1701" w:type="dxa"/>
            <w:vAlign w:val="center"/>
          </w:tcPr>
          <w:p w14:paraId="68BB7741" w14:textId="17B4EDCF" w:rsidR="00AA46E1" w:rsidRPr="00AC5493" w:rsidRDefault="00AA46E1" w:rsidP="00BD6FD3">
            <w:pPr>
              <w:pStyle w:val="Cabealho"/>
              <w:rPr>
                <w:rFonts w:ascii="Arial" w:hAnsi="Arial" w:cs="Arial"/>
                <w:color w:val="008000"/>
                <w:sz w:val="24"/>
                <w:szCs w:val="24"/>
              </w:rPr>
            </w:pPr>
            <w:r w:rsidRPr="00AC5493">
              <w:rPr>
                <w:rFonts w:ascii="Arial" w:hAnsi="Arial" w:cs="Arial"/>
                <w:sz w:val="24"/>
                <w:szCs w:val="24"/>
                <w:lang w:val="en"/>
              </w:rPr>
              <w:t>Contract Management Plan</w:t>
            </w:r>
          </w:p>
        </w:tc>
        <w:tc>
          <w:tcPr>
            <w:tcW w:w="1410" w:type="dxa"/>
            <w:vAlign w:val="center"/>
          </w:tcPr>
          <w:p w14:paraId="7ADAEF99" w14:textId="71B0D2FD" w:rsidR="00AA46E1" w:rsidRPr="00AC5493" w:rsidRDefault="00AA46E1" w:rsidP="00326DBF">
            <w:pPr>
              <w:pStyle w:val="Cabealho"/>
              <w:jc w:val="center"/>
              <w:rPr>
                <w:rFonts w:ascii="Arial" w:hAnsi="Arial" w:cs="Arial"/>
                <w:color w:val="008000"/>
                <w:sz w:val="24"/>
                <w:szCs w:val="24"/>
                <w:lang w:val="en-US"/>
              </w:rPr>
            </w:pPr>
            <w:r w:rsidRPr="00AC5493">
              <w:rPr>
                <w:rFonts w:ascii="Arial" w:hAnsi="Arial" w:cs="Arial"/>
                <w:sz w:val="24"/>
                <w:szCs w:val="24"/>
                <w:lang w:val="en"/>
              </w:rPr>
              <w:t>2 business days before the Contract Kick off Meeting</w:t>
            </w:r>
          </w:p>
        </w:tc>
        <w:tc>
          <w:tcPr>
            <w:tcW w:w="1494" w:type="dxa"/>
            <w:vAlign w:val="center"/>
          </w:tcPr>
          <w:p w14:paraId="3C26AB81" w14:textId="6429E2E6" w:rsidR="00AA46E1" w:rsidRPr="00AC5493" w:rsidRDefault="00AA46E1" w:rsidP="00BD6FD3">
            <w:pPr>
              <w:pStyle w:val="Cabealho"/>
              <w:jc w:val="center"/>
              <w:rPr>
                <w:rFonts w:ascii="Arial" w:hAnsi="Arial" w:cs="Arial"/>
                <w:color w:val="008000"/>
                <w:sz w:val="24"/>
                <w:szCs w:val="24"/>
              </w:rPr>
            </w:pPr>
            <w:r w:rsidRPr="00AC5493">
              <w:rPr>
                <w:rFonts w:ascii="Arial" w:hAnsi="Arial" w:cs="Arial"/>
                <w:sz w:val="24"/>
                <w:szCs w:val="24"/>
              </w:rPr>
              <w:t>5</w:t>
            </w:r>
            <w:r w:rsidR="006F0934" w:rsidRPr="00AC5493">
              <w:rPr>
                <w:rFonts w:ascii="Arial" w:hAnsi="Arial" w:cs="Arial"/>
                <w:sz w:val="24"/>
                <w:szCs w:val="24"/>
              </w:rPr>
              <w:t xml:space="preserve"> </w:t>
            </w:r>
            <w:proofErr w:type="spellStart"/>
            <w:r w:rsidR="006F0934" w:rsidRPr="00AC5493">
              <w:rPr>
                <w:rFonts w:ascii="Arial" w:hAnsi="Arial" w:cs="Arial"/>
                <w:sz w:val="24"/>
                <w:szCs w:val="24"/>
              </w:rPr>
              <w:t>days</w:t>
            </w:r>
            <w:proofErr w:type="spellEnd"/>
          </w:p>
        </w:tc>
        <w:tc>
          <w:tcPr>
            <w:tcW w:w="2336" w:type="dxa"/>
            <w:vAlign w:val="center"/>
          </w:tcPr>
          <w:p w14:paraId="328E557F" w14:textId="1BE3D541" w:rsidR="00AA46E1" w:rsidRPr="00AC5493" w:rsidRDefault="00AA46E1" w:rsidP="00BD6FD3">
            <w:pPr>
              <w:pStyle w:val="Cabealho"/>
              <w:jc w:val="center"/>
              <w:rPr>
                <w:rFonts w:ascii="Arial" w:hAnsi="Arial" w:cs="Arial"/>
                <w:color w:val="008000"/>
                <w:sz w:val="24"/>
                <w:szCs w:val="24"/>
                <w:lang w:val="en-US"/>
              </w:rPr>
            </w:pPr>
            <w:r w:rsidRPr="00AC5493">
              <w:rPr>
                <w:rFonts w:ascii="Arial" w:hAnsi="Arial" w:cs="Arial"/>
                <w:sz w:val="24"/>
                <w:szCs w:val="24"/>
                <w:lang w:val="en-US"/>
              </w:rPr>
              <w:t>At each issued wave planning, strategy changes, Baseline revision, or other Plan Change.</w:t>
            </w:r>
          </w:p>
        </w:tc>
        <w:tc>
          <w:tcPr>
            <w:tcW w:w="1595" w:type="dxa"/>
            <w:vAlign w:val="center"/>
          </w:tcPr>
          <w:p w14:paraId="1972B69E" w14:textId="0E78EAF8" w:rsidR="00AA46E1" w:rsidRPr="00AC5493" w:rsidRDefault="00AA46E1" w:rsidP="00BD6FD3">
            <w:pPr>
              <w:pStyle w:val="Cabealho"/>
              <w:jc w:val="center"/>
              <w:rPr>
                <w:rFonts w:ascii="Arial" w:hAnsi="Arial" w:cs="Arial"/>
                <w:color w:val="008000"/>
                <w:sz w:val="24"/>
                <w:szCs w:val="24"/>
                <w:lang w:val="en-US"/>
              </w:rPr>
            </w:pPr>
            <w:proofErr w:type="gramStart"/>
            <w:r w:rsidRPr="00AC5493">
              <w:rPr>
                <w:rFonts w:ascii="Arial" w:hAnsi="Arial" w:cs="Arial"/>
                <w:sz w:val="24"/>
                <w:szCs w:val="24"/>
                <w:lang w:val="en-US"/>
              </w:rPr>
              <w:t>Adobe (.</w:t>
            </w:r>
            <w:proofErr w:type="gramEnd"/>
            <w:r w:rsidRPr="00AC5493">
              <w:rPr>
                <w:rFonts w:ascii="Arial" w:hAnsi="Arial" w:cs="Arial"/>
                <w:sz w:val="24"/>
                <w:szCs w:val="24"/>
                <w:lang w:val="en-US"/>
              </w:rPr>
              <w:t xml:space="preserve">pdf) and MS </w:t>
            </w:r>
            <w:proofErr w:type="gramStart"/>
            <w:r w:rsidRPr="00AC5493">
              <w:rPr>
                <w:rFonts w:ascii="Arial" w:hAnsi="Arial" w:cs="Arial"/>
                <w:sz w:val="24"/>
                <w:szCs w:val="24"/>
                <w:lang w:val="en-US"/>
              </w:rPr>
              <w:t>Word (.</w:t>
            </w:r>
            <w:proofErr w:type="gramEnd"/>
            <w:r w:rsidRPr="00AC5493">
              <w:rPr>
                <w:rFonts w:ascii="Arial" w:hAnsi="Arial" w:cs="Arial"/>
                <w:sz w:val="24"/>
                <w:szCs w:val="24"/>
                <w:lang w:val="en-US"/>
              </w:rPr>
              <w:t>doc)</w:t>
            </w:r>
          </w:p>
        </w:tc>
        <w:tc>
          <w:tcPr>
            <w:tcW w:w="1240" w:type="dxa"/>
            <w:vAlign w:val="center"/>
          </w:tcPr>
          <w:p w14:paraId="20D361C9" w14:textId="160345ED" w:rsidR="00AA46E1" w:rsidRPr="00AC5493" w:rsidRDefault="00AA46E1" w:rsidP="00AA46E1">
            <w:pPr>
              <w:pStyle w:val="Cabealho"/>
              <w:jc w:val="center"/>
              <w:rPr>
                <w:rFonts w:ascii="Arial" w:hAnsi="Arial" w:cs="Arial"/>
                <w:sz w:val="24"/>
                <w:szCs w:val="24"/>
                <w:lang w:val="en-US"/>
              </w:rPr>
            </w:pPr>
            <w:r w:rsidRPr="00AC5493">
              <w:rPr>
                <w:rFonts w:ascii="Arial" w:hAnsi="Arial" w:cs="Arial"/>
                <w:sz w:val="24"/>
                <w:szCs w:val="24"/>
                <w:lang w:val="en-US"/>
              </w:rPr>
              <w:t>5.5</w:t>
            </w:r>
          </w:p>
        </w:tc>
      </w:tr>
      <w:tr w:rsidR="00AA46E1" w:rsidRPr="00AC5493" w14:paraId="142F1B02" w14:textId="685B2E5D" w:rsidTr="00E05E7E">
        <w:trPr>
          <w:trHeight w:val="994"/>
          <w:jc w:val="center"/>
        </w:trPr>
        <w:tc>
          <w:tcPr>
            <w:tcW w:w="1701" w:type="dxa"/>
            <w:vAlign w:val="center"/>
          </w:tcPr>
          <w:p w14:paraId="72203EDC" w14:textId="4FDAE317" w:rsidR="00AA46E1" w:rsidRPr="00AC5493" w:rsidRDefault="00AA46E1">
            <w:pPr>
              <w:pStyle w:val="Cabealho"/>
              <w:rPr>
                <w:rFonts w:ascii="Arial" w:hAnsi="Arial" w:cs="Arial"/>
                <w:sz w:val="24"/>
                <w:szCs w:val="24"/>
              </w:rPr>
            </w:pPr>
            <w:proofErr w:type="spellStart"/>
            <w:r w:rsidRPr="00AC5493">
              <w:rPr>
                <w:rFonts w:ascii="Arial" w:hAnsi="Arial" w:cs="Arial"/>
                <w:sz w:val="24"/>
                <w:szCs w:val="24"/>
              </w:rPr>
              <w:t>Physical</w:t>
            </w:r>
            <w:proofErr w:type="spellEnd"/>
            <w:r w:rsidRPr="00AC5493">
              <w:rPr>
                <w:rFonts w:ascii="Arial" w:hAnsi="Arial" w:cs="Arial"/>
                <w:sz w:val="24"/>
                <w:szCs w:val="24"/>
              </w:rPr>
              <w:t xml:space="preserve"> PBS </w:t>
            </w:r>
          </w:p>
        </w:tc>
        <w:tc>
          <w:tcPr>
            <w:tcW w:w="1410" w:type="dxa"/>
            <w:vAlign w:val="center"/>
          </w:tcPr>
          <w:p w14:paraId="5A18823E" w14:textId="31B9B717" w:rsidR="00AA46E1" w:rsidRPr="00AC5493" w:rsidRDefault="00AA46E1" w:rsidP="00BD6FD3">
            <w:pPr>
              <w:pStyle w:val="Cabealho"/>
              <w:jc w:val="center"/>
              <w:rPr>
                <w:rFonts w:ascii="Arial" w:hAnsi="Arial" w:cs="Arial"/>
                <w:sz w:val="24"/>
                <w:szCs w:val="24"/>
              </w:rPr>
            </w:pPr>
            <w:r w:rsidRPr="00AC5493">
              <w:rPr>
                <w:rFonts w:ascii="Arial" w:hAnsi="Arial" w:cs="Arial"/>
                <w:sz w:val="24"/>
                <w:szCs w:val="24"/>
              </w:rPr>
              <w:t>45</w:t>
            </w:r>
            <w:r w:rsidR="006F0934" w:rsidRPr="00AC5493">
              <w:rPr>
                <w:rFonts w:ascii="Arial" w:hAnsi="Arial" w:cs="Arial"/>
                <w:sz w:val="24"/>
                <w:szCs w:val="24"/>
              </w:rPr>
              <w:t xml:space="preserve"> </w:t>
            </w:r>
            <w:proofErr w:type="spellStart"/>
            <w:r w:rsidR="006F0934" w:rsidRPr="00AC5493">
              <w:rPr>
                <w:rFonts w:ascii="Arial" w:hAnsi="Arial" w:cs="Arial"/>
                <w:sz w:val="24"/>
                <w:szCs w:val="24"/>
              </w:rPr>
              <w:t>days</w:t>
            </w:r>
            <w:proofErr w:type="spellEnd"/>
          </w:p>
        </w:tc>
        <w:tc>
          <w:tcPr>
            <w:tcW w:w="1494" w:type="dxa"/>
            <w:vAlign w:val="center"/>
          </w:tcPr>
          <w:p w14:paraId="79497C55" w14:textId="4D56CCC3" w:rsidR="00AA46E1" w:rsidRPr="00AC5493" w:rsidRDefault="00AA46E1" w:rsidP="00BD6FD3">
            <w:pPr>
              <w:pStyle w:val="Cabealho"/>
              <w:jc w:val="center"/>
              <w:rPr>
                <w:rFonts w:ascii="Arial" w:hAnsi="Arial" w:cs="Arial"/>
                <w:sz w:val="24"/>
                <w:szCs w:val="24"/>
              </w:rPr>
            </w:pPr>
            <w:r w:rsidRPr="00AC5493">
              <w:rPr>
                <w:rFonts w:ascii="Arial" w:hAnsi="Arial" w:cs="Arial"/>
                <w:sz w:val="24"/>
                <w:szCs w:val="24"/>
              </w:rPr>
              <w:t>5</w:t>
            </w:r>
            <w:r w:rsidR="006F0934" w:rsidRPr="00AC5493">
              <w:rPr>
                <w:rFonts w:ascii="Arial" w:hAnsi="Arial" w:cs="Arial"/>
                <w:sz w:val="24"/>
                <w:szCs w:val="24"/>
              </w:rPr>
              <w:t xml:space="preserve"> </w:t>
            </w:r>
            <w:proofErr w:type="spellStart"/>
            <w:r w:rsidR="006F0934" w:rsidRPr="00AC5493">
              <w:rPr>
                <w:rFonts w:ascii="Arial" w:hAnsi="Arial" w:cs="Arial"/>
                <w:sz w:val="24"/>
                <w:szCs w:val="24"/>
              </w:rPr>
              <w:t>days</w:t>
            </w:r>
            <w:proofErr w:type="spellEnd"/>
          </w:p>
        </w:tc>
        <w:tc>
          <w:tcPr>
            <w:tcW w:w="2336" w:type="dxa"/>
            <w:vAlign w:val="center"/>
          </w:tcPr>
          <w:p w14:paraId="1333B3BB" w14:textId="4B14C227" w:rsidR="00AA46E1" w:rsidRPr="00AC5493" w:rsidRDefault="00AA46E1" w:rsidP="00BD6FD3">
            <w:pPr>
              <w:pStyle w:val="Cabealho"/>
              <w:jc w:val="center"/>
              <w:rPr>
                <w:rStyle w:val="Refdecomentrio"/>
                <w:rFonts w:ascii="Arial" w:hAnsi="Arial" w:cs="Arial"/>
                <w:sz w:val="24"/>
                <w:szCs w:val="24"/>
                <w:lang w:val="en-US"/>
              </w:rPr>
            </w:pPr>
            <w:r w:rsidRPr="00AC5493">
              <w:rPr>
                <w:rFonts w:ascii="Arial" w:hAnsi="Arial" w:cs="Arial"/>
                <w:sz w:val="24"/>
                <w:szCs w:val="24"/>
                <w:lang w:val="en-US"/>
              </w:rPr>
              <w:t xml:space="preserve">At each </w:t>
            </w:r>
            <w:r w:rsidR="008F23E5" w:rsidRPr="00AC5493">
              <w:rPr>
                <w:rFonts w:ascii="Arial" w:hAnsi="Arial" w:cs="Arial"/>
                <w:sz w:val="24"/>
                <w:szCs w:val="24"/>
                <w:lang w:val="en-US"/>
              </w:rPr>
              <w:t xml:space="preserve">event: </w:t>
            </w:r>
            <w:r w:rsidRPr="00AC5493">
              <w:rPr>
                <w:rFonts w:ascii="Arial" w:hAnsi="Arial" w:cs="Arial"/>
                <w:sz w:val="24"/>
                <w:szCs w:val="24"/>
                <w:lang w:val="en-US"/>
              </w:rPr>
              <w:t>wave planning</w:t>
            </w:r>
            <w:r w:rsidR="008F23E5" w:rsidRPr="00AC5493">
              <w:rPr>
                <w:rFonts w:ascii="Arial" w:hAnsi="Arial" w:cs="Arial"/>
                <w:sz w:val="24"/>
                <w:szCs w:val="24"/>
                <w:lang w:val="en-US"/>
              </w:rPr>
              <w:t xml:space="preserve"> issuance</w:t>
            </w:r>
            <w:r w:rsidRPr="00AC5493">
              <w:rPr>
                <w:rFonts w:ascii="Arial" w:hAnsi="Arial" w:cs="Arial"/>
                <w:sz w:val="24"/>
                <w:szCs w:val="24"/>
                <w:lang w:val="en-US"/>
              </w:rPr>
              <w:t xml:space="preserve">, strategy changes, Baseline revision, </w:t>
            </w:r>
            <w:r w:rsidR="006F0934" w:rsidRPr="00AC5493">
              <w:rPr>
                <w:rFonts w:ascii="Arial" w:hAnsi="Arial" w:cs="Arial"/>
                <w:sz w:val="24"/>
                <w:szCs w:val="24"/>
                <w:lang w:val="en-US"/>
              </w:rPr>
              <w:t xml:space="preserve">Physical PBS Dictionary </w:t>
            </w:r>
            <w:r w:rsidRPr="00AC5493">
              <w:rPr>
                <w:rFonts w:ascii="Arial" w:hAnsi="Arial" w:cs="Arial"/>
                <w:sz w:val="24"/>
                <w:szCs w:val="24"/>
                <w:lang w:val="en-US"/>
              </w:rPr>
              <w:t>or other Plan Change.</w:t>
            </w:r>
          </w:p>
        </w:tc>
        <w:tc>
          <w:tcPr>
            <w:tcW w:w="1595" w:type="dxa"/>
            <w:vAlign w:val="center"/>
          </w:tcPr>
          <w:p w14:paraId="4182C14F" w14:textId="613A0E46" w:rsidR="00AA46E1" w:rsidRPr="00AC5493" w:rsidRDefault="00AA46E1" w:rsidP="00BD6FD3">
            <w:pPr>
              <w:pStyle w:val="Cabealho"/>
              <w:jc w:val="center"/>
              <w:rPr>
                <w:rFonts w:ascii="Arial" w:hAnsi="Arial" w:cs="Arial"/>
                <w:color w:val="008000"/>
                <w:sz w:val="24"/>
                <w:szCs w:val="24"/>
                <w:lang w:val="en-US"/>
              </w:rPr>
            </w:pPr>
            <w:r w:rsidRPr="00AC5493">
              <w:rPr>
                <w:rFonts w:ascii="Arial" w:hAnsi="Arial" w:cs="Arial"/>
                <w:sz w:val="24"/>
                <w:szCs w:val="24"/>
              </w:rPr>
              <w:t>MS Excel (.</w:t>
            </w:r>
            <w:proofErr w:type="spellStart"/>
            <w:r w:rsidRPr="00AC5493">
              <w:rPr>
                <w:rFonts w:ascii="Arial" w:hAnsi="Arial" w:cs="Arial"/>
                <w:sz w:val="24"/>
                <w:szCs w:val="24"/>
              </w:rPr>
              <w:t>xls</w:t>
            </w:r>
            <w:proofErr w:type="spellEnd"/>
            <w:r w:rsidRPr="00AC5493">
              <w:rPr>
                <w:rFonts w:ascii="Arial" w:hAnsi="Arial" w:cs="Arial"/>
                <w:sz w:val="24"/>
                <w:szCs w:val="24"/>
              </w:rPr>
              <w:t>)</w:t>
            </w:r>
          </w:p>
        </w:tc>
        <w:tc>
          <w:tcPr>
            <w:tcW w:w="1240" w:type="dxa"/>
            <w:vAlign w:val="center"/>
          </w:tcPr>
          <w:p w14:paraId="0D0E9788" w14:textId="7514BCAC" w:rsidR="00AA46E1" w:rsidRPr="00AC5493" w:rsidRDefault="00AA46E1" w:rsidP="00AA46E1">
            <w:pPr>
              <w:pStyle w:val="Cabealho"/>
              <w:jc w:val="center"/>
              <w:rPr>
                <w:rFonts w:ascii="Arial" w:hAnsi="Arial" w:cs="Arial"/>
                <w:sz w:val="24"/>
                <w:szCs w:val="24"/>
              </w:rPr>
            </w:pPr>
            <w:r w:rsidRPr="00AC5493">
              <w:rPr>
                <w:rFonts w:ascii="Arial" w:hAnsi="Arial" w:cs="Arial"/>
                <w:sz w:val="24"/>
                <w:szCs w:val="24"/>
              </w:rPr>
              <w:t>6</w:t>
            </w:r>
          </w:p>
        </w:tc>
      </w:tr>
      <w:tr w:rsidR="00AA46E1" w:rsidRPr="00AC5493" w14:paraId="130EFB3C" w14:textId="03D7E58C" w:rsidTr="00E05E7E">
        <w:trPr>
          <w:trHeight w:val="980"/>
          <w:jc w:val="center"/>
        </w:trPr>
        <w:tc>
          <w:tcPr>
            <w:tcW w:w="1701" w:type="dxa"/>
            <w:vAlign w:val="center"/>
          </w:tcPr>
          <w:p w14:paraId="440E4FE2" w14:textId="7F4EE3FB" w:rsidR="00AA46E1" w:rsidRPr="00AC5493" w:rsidRDefault="00AA46E1" w:rsidP="00BD6FD3">
            <w:pPr>
              <w:pStyle w:val="Cabealho"/>
              <w:rPr>
                <w:rFonts w:ascii="Arial" w:hAnsi="Arial" w:cs="Arial"/>
                <w:color w:val="008000"/>
                <w:sz w:val="24"/>
                <w:szCs w:val="24"/>
                <w:lang w:val="en-US"/>
              </w:rPr>
            </w:pPr>
            <w:r w:rsidRPr="00AC5493">
              <w:rPr>
                <w:rFonts w:ascii="Arial" w:hAnsi="Arial" w:cs="Arial"/>
                <w:sz w:val="24"/>
                <w:szCs w:val="24"/>
                <w:lang w:val="en"/>
              </w:rPr>
              <w:t>Detailed Project Schedule</w:t>
            </w:r>
          </w:p>
        </w:tc>
        <w:tc>
          <w:tcPr>
            <w:tcW w:w="1410" w:type="dxa"/>
            <w:vAlign w:val="center"/>
          </w:tcPr>
          <w:p w14:paraId="741B6DA3" w14:textId="1A890B5D" w:rsidR="00AA46E1" w:rsidRPr="00AC5493" w:rsidRDefault="00AA46E1" w:rsidP="00BD6FD3">
            <w:pPr>
              <w:pStyle w:val="Cabealho"/>
              <w:jc w:val="center"/>
              <w:rPr>
                <w:rFonts w:ascii="Arial" w:hAnsi="Arial" w:cs="Arial"/>
                <w:sz w:val="24"/>
                <w:szCs w:val="24"/>
              </w:rPr>
            </w:pPr>
            <w:r w:rsidRPr="00AC5493">
              <w:rPr>
                <w:rFonts w:ascii="Arial" w:hAnsi="Arial" w:cs="Arial"/>
                <w:sz w:val="24"/>
                <w:szCs w:val="24"/>
              </w:rPr>
              <w:t>60</w:t>
            </w:r>
            <w:r w:rsidR="006F0934" w:rsidRPr="00AC5493">
              <w:rPr>
                <w:rFonts w:ascii="Arial" w:hAnsi="Arial" w:cs="Arial"/>
                <w:sz w:val="24"/>
                <w:szCs w:val="24"/>
              </w:rPr>
              <w:t xml:space="preserve"> </w:t>
            </w:r>
            <w:proofErr w:type="spellStart"/>
            <w:r w:rsidR="006F0934" w:rsidRPr="00AC5493">
              <w:rPr>
                <w:rFonts w:ascii="Arial" w:hAnsi="Arial" w:cs="Arial"/>
                <w:sz w:val="24"/>
                <w:szCs w:val="24"/>
              </w:rPr>
              <w:t>days</w:t>
            </w:r>
            <w:proofErr w:type="spellEnd"/>
          </w:p>
        </w:tc>
        <w:tc>
          <w:tcPr>
            <w:tcW w:w="1494" w:type="dxa"/>
            <w:vAlign w:val="center"/>
          </w:tcPr>
          <w:p w14:paraId="5B49EC91" w14:textId="193FADC1" w:rsidR="00AA46E1" w:rsidRPr="00AC5493" w:rsidRDefault="00AA46E1" w:rsidP="00BD6FD3">
            <w:pPr>
              <w:pStyle w:val="Cabealho"/>
              <w:jc w:val="center"/>
              <w:rPr>
                <w:rFonts w:ascii="Arial" w:hAnsi="Arial" w:cs="Arial"/>
                <w:sz w:val="24"/>
                <w:szCs w:val="24"/>
              </w:rPr>
            </w:pPr>
            <w:r w:rsidRPr="00AC5493">
              <w:rPr>
                <w:rFonts w:ascii="Arial" w:hAnsi="Arial" w:cs="Arial"/>
                <w:sz w:val="24"/>
                <w:szCs w:val="24"/>
              </w:rPr>
              <w:t>5</w:t>
            </w:r>
            <w:r w:rsidR="006F0934" w:rsidRPr="00AC5493">
              <w:rPr>
                <w:rFonts w:ascii="Arial" w:hAnsi="Arial" w:cs="Arial"/>
                <w:sz w:val="24"/>
                <w:szCs w:val="24"/>
              </w:rPr>
              <w:t xml:space="preserve"> </w:t>
            </w:r>
            <w:proofErr w:type="spellStart"/>
            <w:r w:rsidR="006F0934" w:rsidRPr="00AC5493">
              <w:rPr>
                <w:rFonts w:ascii="Arial" w:hAnsi="Arial" w:cs="Arial"/>
                <w:sz w:val="24"/>
                <w:szCs w:val="24"/>
              </w:rPr>
              <w:t>days</w:t>
            </w:r>
            <w:proofErr w:type="spellEnd"/>
          </w:p>
        </w:tc>
        <w:tc>
          <w:tcPr>
            <w:tcW w:w="2336" w:type="dxa"/>
            <w:vAlign w:val="center"/>
          </w:tcPr>
          <w:p w14:paraId="3E055550" w14:textId="1C7662FC" w:rsidR="00AA46E1" w:rsidRPr="00AC5493" w:rsidRDefault="00AA46E1" w:rsidP="000435C6">
            <w:pPr>
              <w:pStyle w:val="Cabealho"/>
              <w:rPr>
                <w:rFonts w:ascii="Arial" w:hAnsi="Arial" w:cs="Arial"/>
                <w:sz w:val="24"/>
                <w:szCs w:val="24"/>
                <w:lang w:val="en-US"/>
              </w:rPr>
            </w:pPr>
            <w:r w:rsidRPr="00AC5493">
              <w:rPr>
                <w:rFonts w:ascii="Arial" w:hAnsi="Arial" w:cs="Arial"/>
                <w:sz w:val="24"/>
                <w:szCs w:val="24"/>
                <w:lang w:val="en"/>
              </w:rPr>
              <w:t>Fortnightly (1</w:t>
            </w:r>
            <w:r w:rsidRPr="00AC5493">
              <w:rPr>
                <w:rFonts w:ascii="Arial" w:hAnsi="Arial" w:cs="Arial"/>
                <w:sz w:val="24"/>
                <w:szCs w:val="24"/>
                <w:vertAlign w:val="superscript"/>
                <w:lang w:val="en"/>
              </w:rPr>
              <w:t>st</w:t>
            </w:r>
            <w:r w:rsidRPr="00AC5493">
              <w:rPr>
                <w:rFonts w:ascii="Arial" w:hAnsi="Arial" w:cs="Arial"/>
                <w:sz w:val="24"/>
                <w:szCs w:val="24"/>
                <w:lang w:val="en"/>
              </w:rPr>
              <w:t xml:space="preserve"> business day of the week)</w:t>
            </w:r>
          </w:p>
        </w:tc>
        <w:tc>
          <w:tcPr>
            <w:tcW w:w="1595" w:type="dxa"/>
            <w:vAlign w:val="center"/>
          </w:tcPr>
          <w:p w14:paraId="6DA6A158" w14:textId="44E5612C" w:rsidR="00AA46E1" w:rsidRPr="00AC5493" w:rsidRDefault="00AA46E1">
            <w:pPr>
              <w:pStyle w:val="Cabealho"/>
              <w:jc w:val="center"/>
              <w:rPr>
                <w:rFonts w:ascii="Arial" w:hAnsi="Arial" w:cs="Arial"/>
                <w:sz w:val="24"/>
                <w:szCs w:val="24"/>
                <w:lang w:val="en-US"/>
              </w:rPr>
            </w:pPr>
            <w:r w:rsidRPr="00AC5493">
              <w:rPr>
                <w:rFonts w:ascii="Arial" w:hAnsi="Arial" w:cs="Arial"/>
                <w:sz w:val="24"/>
                <w:szCs w:val="24"/>
                <w:lang w:val="en-US"/>
              </w:rPr>
              <w:t xml:space="preserve">Primavera P6 16.2 </w:t>
            </w:r>
            <w:r w:rsidR="00E57EBD" w:rsidRPr="00AC5493">
              <w:rPr>
                <w:rFonts w:ascii="Arial" w:hAnsi="Arial" w:cs="Arial"/>
                <w:sz w:val="24"/>
                <w:szCs w:val="24"/>
                <w:lang w:val="en-US"/>
              </w:rPr>
              <w:t>or higher version</w:t>
            </w:r>
            <w:r w:rsidRPr="00AC5493">
              <w:rPr>
                <w:rFonts w:ascii="Arial" w:hAnsi="Arial" w:cs="Arial"/>
                <w:sz w:val="24"/>
                <w:szCs w:val="24"/>
                <w:lang w:val="en-US"/>
              </w:rPr>
              <w:t xml:space="preserve"> (.</w:t>
            </w:r>
            <w:proofErr w:type="spellStart"/>
            <w:r w:rsidRPr="00AC5493">
              <w:rPr>
                <w:rFonts w:ascii="Arial" w:hAnsi="Arial" w:cs="Arial"/>
                <w:sz w:val="24"/>
                <w:szCs w:val="24"/>
                <w:lang w:val="en-US"/>
              </w:rPr>
              <w:t>xer</w:t>
            </w:r>
            <w:proofErr w:type="spellEnd"/>
            <w:r w:rsidRPr="00AC5493">
              <w:rPr>
                <w:rFonts w:ascii="Arial" w:hAnsi="Arial" w:cs="Arial"/>
                <w:sz w:val="24"/>
                <w:szCs w:val="24"/>
                <w:lang w:val="en-US"/>
              </w:rPr>
              <w:t>)</w:t>
            </w:r>
            <w:r w:rsidR="006F0934" w:rsidRPr="00AC5493">
              <w:rPr>
                <w:rFonts w:ascii="Arial" w:hAnsi="Arial" w:cs="Arial"/>
                <w:sz w:val="24"/>
                <w:szCs w:val="24"/>
                <w:lang w:val="en-US"/>
              </w:rPr>
              <w:t xml:space="preserve">, </w:t>
            </w:r>
            <w:r w:rsidRPr="00AC5493">
              <w:rPr>
                <w:rFonts w:ascii="Arial" w:hAnsi="Arial" w:cs="Arial"/>
                <w:sz w:val="24"/>
                <w:szCs w:val="24"/>
                <w:lang w:val="en-US"/>
              </w:rPr>
              <w:t>adobe (.pdf)</w:t>
            </w:r>
            <w:r w:rsidR="006F0934" w:rsidRPr="00AC5493">
              <w:rPr>
                <w:rFonts w:ascii="Arial" w:hAnsi="Arial" w:cs="Arial"/>
                <w:sz w:val="24"/>
                <w:szCs w:val="24"/>
                <w:lang w:val="en-US"/>
              </w:rPr>
              <w:t xml:space="preserve"> and MS Excel (.</w:t>
            </w:r>
            <w:proofErr w:type="spellStart"/>
            <w:r w:rsidR="006F0934" w:rsidRPr="00AC5493">
              <w:rPr>
                <w:rFonts w:ascii="Arial" w:hAnsi="Arial" w:cs="Arial"/>
                <w:sz w:val="24"/>
                <w:szCs w:val="24"/>
                <w:lang w:val="en-US"/>
              </w:rPr>
              <w:t>xls</w:t>
            </w:r>
            <w:proofErr w:type="spellEnd"/>
            <w:r w:rsidR="006F0934" w:rsidRPr="00AC5493">
              <w:rPr>
                <w:rFonts w:ascii="Arial" w:hAnsi="Arial" w:cs="Arial"/>
                <w:sz w:val="24"/>
                <w:szCs w:val="24"/>
                <w:lang w:val="en-US"/>
              </w:rPr>
              <w:t>)</w:t>
            </w:r>
            <w:r w:rsidRPr="00AC5493">
              <w:rPr>
                <w:rFonts w:ascii="Arial" w:hAnsi="Arial" w:cs="Arial"/>
                <w:sz w:val="24"/>
                <w:szCs w:val="24"/>
                <w:lang w:val="en-US"/>
              </w:rPr>
              <w:t xml:space="preserve"> </w:t>
            </w:r>
          </w:p>
        </w:tc>
        <w:tc>
          <w:tcPr>
            <w:tcW w:w="1240" w:type="dxa"/>
            <w:vAlign w:val="center"/>
          </w:tcPr>
          <w:p w14:paraId="0C8DD4A0" w14:textId="54782C83" w:rsidR="00AA46E1" w:rsidRPr="00AC5493" w:rsidRDefault="00AA46E1" w:rsidP="00AA46E1">
            <w:pPr>
              <w:pStyle w:val="Cabealho"/>
              <w:jc w:val="center"/>
              <w:rPr>
                <w:rFonts w:ascii="Arial" w:hAnsi="Arial" w:cs="Arial"/>
                <w:sz w:val="24"/>
                <w:szCs w:val="24"/>
                <w:lang w:val="en-US"/>
              </w:rPr>
            </w:pPr>
            <w:r w:rsidRPr="00AC5493">
              <w:rPr>
                <w:rFonts w:ascii="Arial" w:hAnsi="Arial" w:cs="Arial"/>
                <w:sz w:val="24"/>
                <w:szCs w:val="24"/>
                <w:lang w:val="en-US"/>
              </w:rPr>
              <w:t>8</w:t>
            </w:r>
          </w:p>
        </w:tc>
      </w:tr>
      <w:tr w:rsidR="00AA46E1" w:rsidRPr="00AC5493" w14:paraId="211D2AB3" w14:textId="2FAEFB49" w:rsidTr="00E05E7E">
        <w:trPr>
          <w:trHeight w:val="980"/>
          <w:jc w:val="center"/>
        </w:trPr>
        <w:tc>
          <w:tcPr>
            <w:tcW w:w="1701" w:type="dxa"/>
            <w:vAlign w:val="center"/>
          </w:tcPr>
          <w:p w14:paraId="40C8DDF3" w14:textId="26F239E1" w:rsidR="00AA46E1" w:rsidRPr="00AC5493" w:rsidRDefault="00AA46E1" w:rsidP="00BD6FD3">
            <w:pPr>
              <w:pStyle w:val="Cabealho"/>
              <w:rPr>
                <w:rFonts w:ascii="Arial" w:hAnsi="Arial" w:cs="Arial"/>
                <w:sz w:val="24"/>
                <w:szCs w:val="24"/>
                <w:lang w:val="en-US"/>
              </w:rPr>
            </w:pPr>
            <w:r w:rsidRPr="00AC5493">
              <w:rPr>
                <w:rFonts w:ascii="Arial" w:hAnsi="Arial" w:cs="Arial"/>
                <w:sz w:val="24"/>
                <w:szCs w:val="24"/>
                <w:lang w:val="en-US"/>
              </w:rPr>
              <w:lastRenderedPageBreak/>
              <w:t xml:space="preserve">Resource Histograms (including calculation </w:t>
            </w:r>
            <w:r w:rsidR="6475C51F" w:rsidRPr="00AC5493">
              <w:rPr>
                <w:rFonts w:ascii="Arial" w:hAnsi="Arial" w:cs="Arial"/>
                <w:sz w:val="24"/>
                <w:szCs w:val="24"/>
                <w:lang w:val="en-US"/>
              </w:rPr>
              <w:t>report</w:t>
            </w:r>
            <w:r w:rsidRPr="00AC5493">
              <w:rPr>
                <w:rFonts w:ascii="Arial" w:hAnsi="Arial" w:cs="Arial"/>
                <w:sz w:val="24"/>
                <w:szCs w:val="24"/>
                <w:lang w:val="en-US"/>
              </w:rPr>
              <w:t>)</w:t>
            </w:r>
          </w:p>
        </w:tc>
        <w:tc>
          <w:tcPr>
            <w:tcW w:w="1410" w:type="dxa"/>
            <w:vAlign w:val="center"/>
          </w:tcPr>
          <w:p w14:paraId="74F7931C" w14:textId="64C351C4" w:rsidR="00AA46E1" w:rsidRPr="00AC5493" w:rsidRDefault="00AA46E1" w:rsidP="00BD6FD3">
            <w:pPr>
              <w:pStyle w:val="Cabealho"/>
              <w:jc w:val="center"/>
              <w:rPr>
                <w:rFonts w:ascii="Arial" w:hAnsi="Arial" w:cs="Arial"/>
                <w:sz w:val="24"/>
                <w:szCs w:val="24"/>
              </w:rPr>
            </w:pPr>
            <w:r w:rsidRPr="00AC5493">
              <w:rPr>
                <w:rFonts w:ascii="Arial" w:hAnsi="Arial" w:cs="Arial"/>
                <w:sz w:val="24"/>
                <w:szCs w:val="24"/>
                <w:lang w:val="en"/>
              </w:rPr>
              <w:t>1</w:t>
            </w:r>
            <w:r w:rsidRPr="00AC5493">
              <w:rPr>
                <w:rFonts w:ascii="Arial" w:hAnsi="Arial" w:cs="Arial"/>
                <w:sz w:val="24"/>
                <w:szCs w:val="24"/>
                <w:vertAlign w:val="superscript"/>
                <w:lang w:val="en"/>
              </w:rPr>
              <w:t>st</w:t>
            </w:r>
            <w:r w:rsidRPr="00AC5493">
              <w:rPr>
                <w:rFonts w:ascii="Arial" w:hAnsi="Arial" w:cs="Arial"/>
                <w:sz w:val="24"/>
                <w:szCs w:val="24"/>
                <w:lang w:val="en"/>
              </w:rPr>
              <w:t xml:space="preserve"> wave planning</w:t>
            </w:r>
          </w:p>
        </w:tc>
        <w:tc>
          <w:tcPr>
            <w:tcW w:w="1494" w:type="dxa"/>
            <w:vAlign w:val="center"/>
          </w:tcPr>
          <w:p w14:paraId="58D37F39" w14:textId="0C495F9A" w:rsidR="00AA46E1" w:rsidRPr="00AC5493" w:rsidRDefault="00AA46E1" w:rsidP="00BD6FD3">
            <w:pPr>
              <w:pStyle w:val="Cabealho"/>
              <w:jc w:val="center"/>
              <w:rPr>
                <w:rFonts w:ascii="Arial" w:hAnsi="Arial" w:cs="Arial"/>
                <w:sz w:val="24"/>
                <w:szCs w:val="24"/>
              </w:rPr>
            </w:pPr>
            <w:r w:rsidRPr="00AC5493">
              <w:rPr>
                <w:rFonts w:ascii="Arial" w:hAnsi="Arial" w:cs="Arial"/>
                <w:sz w:val="24"/>
                <w:szCs w:val="24"/>
              </w:rPr>
              <w:t>2</w:t>
            </w:r>
            <w:r w:rsidR="006F0934" w:rsidRPr="00AC5493">
              <w:rPr>
                <w:rFonts w:ascii="Arial" w:hAnsi="Arial" w:cs="Arial"/>
                <w:sz w:val="24"/>
                <w:szCs w:val="24"/>
              </w:rPr>
              <w:t xml:space="preserve"> </w:t>
            </w:r>
            <w:proofErr w:type="spellStart"/>
            <w:r w:rsidR="006F0934" w:rsidRPr="00AC5493">
              <w:rPr>
                <w:rFonts w:ascii="Arial" w:hAnsi="Arial" w:cs="Arial"/>
                <w:sz w:val="24"/>
                <w:szCs w:val="24"/>
              </w:rPr>
              <w:t>days</w:t>
            </w:r>
            <w:proofErr w:type="spellEnd"/>
          </w:p>
        </w:tc>
        <w:tc>
          <w:tcPr>
            <w:tcW w:w="2336" w:type="dxa"/>
            <w:vAlign w:val="center"/>
          </w:tcPr>
          <w:p w14:paraId="44C496D5" w14:textId="00DCB950" w:rsidR="00AA46E1" w:rsidRPr="00AC5493" w:rsidRDefault="00AA46E1">
            <w:pPr>
              <w:pStyle w:val="Cabealho"/>
              <w:jc w:val="center"/>
              <w:rPr>
                <w:rFonts w:ascii="Arial" w:hAnsi="Arial" w:cs="Arial"/>
                <w:sz w:val="24"/>
                <w:szCs w:val="24"/>
                <w:lang w:val="en-US"/>
              </w:rPr>
            </w:pPr>
            <w:r w:rsidRPr="00AC5493">
              <w:rPr>
                <w:rFonts w:ascii="Arial" w:hAnsi="Arial" w:cs="Arial"/>
                <w:sz w:val="24"/>
                <w:szCs w:val="24"/>
                <w:lang w:val="en"/>
              </w:rPr>
              <w:t>Monthly (up to the 5</w:t>
            </w:r>
            <w:r w:rsidRPr="00AC5493">
              <w:rPr>
                <w:rFonts w:ascii="Arial" w:hAnsi="Arial" w:cs="Arial"/>
                <w:sz w:val="24"/>
                <w:szCs w:val="24"/>
                <w:vertAlign w:val="superscript"/>
                <w:lang w:val="en"/>
              </w:rPr>
              <w:t>th</w:t>
            </w:r>
            <w:r w:rsidRPr="00AC5493">
              <w:rPr>
                <w:rFonts w:ascii="Arial" w:hAnsi="Arial" w:cs="Arial"/>
                <w:sz w:val="24"/>
                <w:szCs w:val="24"/>
                <w:lang w:val="en"/>
              </w:rPr>
              <w:t xml:space="preserve"> business day)</w:t>
            </w:r>
          </w:p>
        </w:tc>
        <w:tc>
          <w:tcPr>
            <w:tcW w:w="1595" w:type="dxa"/>
            <w:vAlign w:val="center"/>
          </w:tcPr>
          <w:p w14:paraId="44DB3D26" w14:textId="616624EB" w:rsidR="00AA46E1" w:rsidRPr="00AC5493" w:rsidRDefault="00AA46E1" w:rsidP="00BD6FD3">
            <w:pPr>
              <w:pStyle w:val="Cabealho"/>
              <w:jc w:val="center"/>
              <w:rPr>
                <w:rFonts w:ascii="Arial" w:hAnsi="Arial" w:cs="Arial"/>
                <w:sz w:val="24"/>
                <w:szCs w:val="24"/>
              </w:rPr>
            </w:pPr>
            <w:r w:rsidRPr="00AC5493">
              <w:rPr>
                <w:rFonts w:ascii="Arial" w:hAnsi="Arial" w:cs="Arial"/>
                <w:sz w:val="24"/>
                <w:szCs w:val="24"/>
              </w:rPr>
              <w:t>MS Excel (.</w:t>
            </w:r>
            <w:proofErr w:type="spellStart"/>
            <w:r w:rsidRPr="00AC5493">
              <w:rPr>
                <w:rFonts w:ascii="Arial" w:hAnsi="Arial" w:cs="Arial"/>
                <w:sz w:val="24"/>
                <w:szCs w:val="24"/>
              </w:rPr>
              <w:t>xls</w:t>
            </w:r>
            <w:proofErr w:type="spellEnd"/>
            <w:r w:rsidRPr="00AC5493">
              <w:rPr>
                <w:rFonts w:ascii="Arial" w:hAnsi="Arial" w:cs="Arial"/>
                <w:sz w:val="24"/>
                <w:szCs w:val="24"/>
              </w:rPr>
              <w:t>)</w:t>
            </w:r>
          </w:p>
        </w:tc>
        <w:tc>
          <w:tcPr>
            <w:tcW w:w="1240" w:type="dxa"/>
            <w:vAlign w:val="center"/>
          </w:tcPr>
          <w:p w14:paraId="66EAF024" w14:textId="75CCFA30" w:rsidR="00AA46E1" w:rsidRPr="00AC5493" w:rsidRDefault="00AA46E1" w:rsidP="00AA46E1">
            <w:pPr>
              <w:pStyle w:val="Cabealho"/>
              <w:jc w:val="center"/>
              <w:rPr>
                <w:rFonts w:ascii="Arial" w:hAnsi="Arial" w:cs="Arial"/>
                <w:sz w:val="24"/>
                <w:szCs w:val="24"/>
              </w:rPr>
            </w:pPr>
            <w:r w:rsidRPr="00AC5493">
              <w:rPr>
                <w:rFonts w:ascii="Arial" w:hAnsi="Arial" w:cs="Arial"/>
                <w:sz w:val="24"/>
                <w:szCs w:val="24"/>
              </w:rPr>
              <w:t>9</w:t>
            </w:r>
          </w:p>
        </w:tc>
      </w:tr>
      <w:tr w:rsidR="00AA46E1" w:rsidRPr="00AC5493" w14:paraId="7735633F" w14:textId="5E0B8000" w:rsidTr="00E05E7E">
        <w:trPr>
          <w:trHeight w:val="1121"/>
          <w:jc w:val="center"/>
        </w:trPr>
        <w:tc>
          <w:tcPr>
            <w:tcW w:w="1701" w:type="dxa"/>
            <w:vAlign w:val="center"/>
          </w:tcPr>
          <w:p w14:paraId="76FBEB44" w14:textId="2EBDEB02" w:rsidR="00AA46E1" w:rsidRPr="00AC5493" w:rsidRDefault="00AA46E1" w:rsidP="00BD6FD3">
            <w:pPr>
              <w:pStyle w:val="Cabealho"/>
              <w:rPr>
                <w:rFonts w:ascii="Arial" w:hAnsi="Arial" w:cs="Arial"/>
                <w:sz w:val="24"/>
                <w:szCs w:val="24"/>
                <w:lang w:val="en-US"/>
              </w:rPr>
            </w:pPr>
            <w:r w:rsidRPr="00AC5493">
              <w:rPr>
                <w:rFonts w:ascii="Arial" w:hAnsi="Arial" w:cs="Arial"/>
                <w:sz w:val="24"/>
                <w:szCs w:val="24"/>
                <w:lang w:val="en-US"/>
              </w:rPr>
              <w:t>Table of KPIs</w:t>
            </w:r>
          </w:p>
        </w:tc>
        <w:tc>
          <w:tcPr>
            <w:tcW w:w="1410" w:type="dxa"/>
            <w:vAlign w:val="center"/>
          </w:tcPr>
          <w:p w14:paraId="397D9287" w14:textId="2C79ECDE" w:rsidR="00AA46E1" w:rsidRPr="00AC5493" w:rsidRDefault="00AA46E1" w:rsidP="00BD6FD3">
            <w:pPr>
              <w:pStyle w:val="Cabealho"/>
              <w:jc w:val="center"/>
              <w:rPr>
                <w:rFonts w:ascii="Arial" w:hAnsi="Arial" w:cs="Arial"/>
                <w:sz w:val="24"/>
                <w:szCs w:val="24"/>
              </w:rPr>
            </w:pPr>
            <w:r w:rsidRPr="00AC5493">
              <w:rPr>
                <w:rFonts w:ascii="Arial" w:hAnsi="Arial" w:cs="Arial"/>
                <w:sz w:val="24"/>
                <w:szCs w:val="24"/>
                <w:lang w:val="en"/>
              </w:rPr>
              <w:t>2</w:t>
            </w:r>
            <w:r w:rsidRPr="00AC5493">
              <w:rPr>
                <w:rFonts w:ascii="Arial" w:hAnsi="Arial" w:cs="Arial"/>
                <w:sz w:val="24"/>
                <w:szCs w:val="24"/>
                <w:vertAlign w:val="superscript"/>
                <w:lang w:val="en"/>
              </w:rPr>
              <w:t>nd</w:t>
            </w:r>
            <w:r w:rsidRPr="00AC5493">
              <w:rPr>
                <w:rFonts w:ascii="Arial" w:hAnsi="Arial" w:cs="Arial"/>
                <w:sz w:val="24"/>
                <w:szCs w:val="24"/>
                <w:lang w:val="en"/>
              </w:rPr>
              <w:t xml:space="preserve"> wave planning</w:t>
            </w:r>
          </w:p>
        </w:tc>
        <w:tc>
          <w:tcPr>
            <w:tcW w:w="1494" w:type="dxa"/>
            <w:vAlign w:val="center"/>
          </w:tcPr>
          <w:p w14:paraId="216B2494" w14:textId="682E9D93" w:rsidR="00AA46E1" w:rsidRPr="00AC5493" w:rsidRDefault="00AA46E1" w:rsidP="00BD6FD3">
            <w:pPr>
              <w:pStyle w:val="Cabealho"/>
              <w:jc w:val="center"/>
              <w:rPr>
                <w:rFonts w:ascii="Arial" w:hAnsi="Arial" w:cs="Arial"/>
                <w:sz w:val="24"/>
                <w:szCs w:val="24"/>
              </w:rPr>
            </w:pPr>
            <w:r w:rsidRPr="00AC5493">
              <w:rPr>
                <w:rFonts w:ascii="Arial" w:hAnsi="Arial" w:cs="Arial"/>
                <w:sz w:val="24"/>
                <w:szCs w:val="24"/>
              </w:rPr>
              <w:t>5</w:t>
            </w:r>
            <w:r w:rsidR="006F0934" w:rsidRPr="00AC5493">
              <w:rPr>
                <w:rFonts w:ascii="Arial" w:hAnsi="Arial" w:cs="Arial"/>
                <w:sz w:val="24"/>
                <w:szCs w:val="24"/>
              </w:rPr>
              <w:t xml:space="preserve"> </w:t>
            </w:r>
            <w:proofErr w:type="spellStart"/>
            <w:r w:rsidR="006F0934" w:rsidRPr="00AC5493">
              <w:rPr>
                <w:rFonts w:ascii="Arial" w:hAnsi="Arial" w:cs="Arial"/>
                <w:sz w:val="24"/>
                <w:szCs w:val="24"/>
              </w:rPr>
              <w:t>days</w:t>
            </w:r>
            <w:proofErr w:type="spellEnd"/>
          </w:p>
        </w:tc>
        <w:tc>
          <w:tcPr>
            <w:tcW w:w="2336" w:type="dxa"/>
            <w:vAlign w:val="center"/>
          </w:tcPr>
          <w:p w14:paraId="26670BF2" w14:textId="3670A236" w:rsidR="00AA46E1" w:rsidRPr="00AC5493" w:rsidRDefault="00AA46E1">
            <w:pPr>
              <w:pStyle w:val="Cabealho"/>
              <w:jc w:val="center"/>
              <w:rPr>
                <w:rFonts w:ascii="Arial" w:hAnsi="Arial" w:cs="Arial"/>
                <w:sz w:val="24"/>
                <w:szCs w:val="24"/>
                <w:lang w:val="en-US"/>
              </w:rPr>
            </w:pPr>
            <w:r w:rsidRPr="00AC5493">
              <w:rPr>
                <w:rFonts w:ascii="Arial" w:hAnsi="Arial" w:cs="Arial"/>
                <w:sz w:val="24"/>
                <w:szCs w:val="24"/>
                <w:lang w:val="en"/>
              </w:rPr>
              <w:t>Monthly (up to the 5</w:t>
            </w:r>
            <w:r w:rsidRPr="00AC5493">
              <w:rPr>
                <w:rFonts w:ascii="Arial" w:hAnsi="Arial" w:cs="Arial"/>
                <w:sz w:val="24"/>
                <w:szCs w:val="24"/>
                <w:vertAlign w:val="superscript"/>
                <w:lang w:val="en"/>
              </w:rPr>
              <w:t>th</w:t>
            </w:r>
            <w:r w:rsidRPr="00AC5493">
              <w:rPr>
                <w:rFonts w:ascii="Arial" w:hAnsi="Arial" w:cs="Arial"/>
                <w:sz w:val="24"/>
                <w:szCs w:val="24"/>
                <w:lang w:val="en"/>
              </w:rPr>
              <w:t xml:space="preserve"> business day)</w:t>
            </w:r>
          </w:p>
        </w:tc>
        <w:tc>
          <w:tcPr>
            <w:tcW w:w="1595" w:type="dxa"/>
            <w:vAlign w:val="center"/>
          </w:tcPr>
          <w:p w14:paraId="5A421602" w14:textId="01F5D02B" w:rsidR="00AA46E1" w:rsidRPr="00AC5493" w:rsidRDefault="00AA46E1" w:rsidP="00BD6FD3">
            <w:pPr>
              <w:pStyle w:val="Cabealho"/>
              <w:jc w:val="center"/>
              <w:rPr>
                <w:rFonts w:ascii="Arial" w:hAnsi="Arial" w:cs="Arial"/>
                <w:sz w:val="24"/>
                <w:szCs w:val="24"/>
              </w:rPr>
            </w:pPr>
            <w:r w:rsidRPr="00AC5493">
              <w:rPr>
                <w:rFonts w:ascii="Arial" w:hAnsi="Arial" w:cs="Arial"/>
                <w:sz w:val="24"/>
                <w:szCs w:val="24"/>
              </w:rPr>
              <w:t>MS Excel (.</w:t>
            </w:r>
            <w:proofErr w:type="spellStart"/>
            <w:r w:rsidRPr="00AC5493">
              <w:rPr>
                <w:rFonts w:ascii="Arial" w:hAnsi="Arial" w:cs="Arial"/>
                <w:sz w:val="24"/>
                <w:szCs w:val="24"/>
              </w:rPr>
              <w:t>xls</w:t>
            </w:r>
            <w:proofErr w:type="spellEnd"/>
            <w:r w:rsidRPr="00AC5493">
              <w:rPr>
                <w:rFonts w:ascii="Arial" w:hAnsi="Arial" w:cs="Arial"/>
                <w:sz w:val="24"/>
                <w:szCs w:val="24"/>
              </w:rPr>
              <w:t>)</w:t>
            </w:r>
          </w:p>
        </w:tc>
        <w:tc>
          <w:tcPr>
            <w:tcW w:w="1240" w:type="dxa"/>
            <w:vAlign w:val="center"/>
          </w:tcPr>
          <w:p w14:paraId="7A3A618E" w14:textId="23B79D4E" w:rsidR="00AA46E1" w:rsidRPr="00AC5493" w:rsidRDefault="00AA46E1" w:rsidP="00AA46E1">
            <w:pPr>
              <w:pStyle w:val="Cabealho"/>
              <w:jc w:val="center"/>
              <w:rPr>
                <w:rFonts w:ascii="Arial" w:hAnsi="Arial" w:cs="Arial"/>
                <w:sz w:val="24"/>
                <w:szCs w:val="24"/>
              </w:rPr>
            </w:pPr>
            <w:r w:rsidRPr="00AC5493">
              <w:rPr>
                <w:rFonts w:ascii="Arial" w:hAnsi="Arial" w:cs="Arial"/>
                <w:sz w:val="24"/>
                <w:szCs w:val="24"/>
              </w:rPr>
              <w:t>9.</w:t>
            </w:r>
            <w:r w:rsidR="004976E5" w:rsidRPr="00AC5493">
              <w:rPr>
                <w:rFonts w:ascii="Arial" w:hAnsi="Arial" w:cs="Arial"/>
                <w:sz w:val="24"/>
                <w:szCs w:val="24"/>
              </w:rPr>
              <w:t>4</w:t>
            </w:r>
          </w:p>
        </w:tc>
      </w:tr>
      <w:tr w:rsidR="00AA46E1" w:rsidRPr="00AC5493" w14:paraId="3D0A99F1" w14:textId="2CBD7175" w:rsidTr="00E05E7E">
        <w:trPr>
          <w:trHeight w:val="852"/>
          <w:jc w:val="center"/>
        </w:trPr>
        <w:tc>
          <w:tcPr>
            <w:tcW w:w="1701" w:type="dxa"/>
            <w:vAlign w:val="center"/>
          </w:tcPr>
          <w:p w14:paraId="562D611F" w14:textId="53AA1D07" w:rsidR="00AA46E1" w:rsidRPr="00AC5493" w:rsidRDefault="001745F6" w:rsidP="00BD6FD3">
            <w:pPr>
              <w:pStyle w:val="Cabealho"/>
              <w:rPr>
                <w:rFonts w:ascii="Arial" w:hAnsi="Arial" w:cs="Arial"/>
                <w:sz w:val="24"/>
                <w:szCs w:val="24"/>
              </w:rPr>
            </w:pPr>
            <w:proofErr w:type="spellStart"/>
            <w:r w:rsidRPr="00AC5493">
              <w:rPr>
                <w:rFonts w:ascii="Arial" w:hAnsi="Arial" w:cs="Arial"/>
                <w:sz w:val="24"/>
                <w:szCs w:val="24"/>
              </w:rPr>
              <w:t>Activities</w:t>
            </w:r>
            <w:proofErr w:type="spellEnd"/>
            <w:r w:rsidRPr="00AC5493">
              <w:rPr>
                <w:rFonts w:ascii="Arial" w:hAnsi="Arial" w:cs="Arial"/>
                <w:sz w:val="24"/>
                <w:szCs w:val="24"/>
              </w:rPr>
              <w:t xml:space="preserve"> </w:t>
            </w:r>
            <w:proofErr w:type="spellStart"/>
            <w:r w:rsidRPr="00AC5493">
              <w:rPr>
                <w:rFonts w:ascii="Arial" w:hAnsi="Arial" w:cs="Arial"/>
                <w:sz w:val="24"/>
                <w:szCs w:val="24"/>
              </w:rPr>
              <w:t>Scheduling</w:t>
            </w:r>
            <w:proofErr w:type="spellEnd"/>
          </w:p>
        </w:tc>
        <w:tc>
          <w:tcPr>
            <w:tcW w:w="1410" w:type="dxa"/>
            <w:vAlign w:val="center"/>
          </w:tcPr>
          <w:p w14:paraId="25F3B835" w14:textId="615B1A4B" w:rsidR="00AA46E1" w:rsidRPr="00AC5493" w:rsidRDefault="00AA46E1">
            <w:pPr>
              <w:pStyle w:val="Cabealho"/>
              <w:jc w:val="center"/>
              <w:rPr>
                <w:rFonts w:ascii="Arial" w:hAnsi="Arial" w:cs="Arial"/>
                <w:sz w:val="24"/>
                <w:szCs w:val="24"/>
                <w:lang w:val="en-US"/>
              </w:rPr>
            </w:pPr>
            <w:r w:rsidRPr="00AC5493">
              <w:rPr>
                <w:rFonts w:ascii="Arial" w:hAnsi="Arial" w:cs="Arial"/>
                <w:sz w:val="24"/>
                <w:szCs w:val="24"/>
                <w:lang w:val="en"/>
              </w:rPr>
              <w:t>A week before the start of</w:t>
            </w:r>
            <w:r w:rsidR="00F94F3D" w:rsidRPr="00AC5493">
              <w:rPr>
                <w:rFonts w:ascii="Arial" w:hAnsi="Arial" w:cs="Arial"/>
                <w:sz w:val="24"/>
                <w:szCs w:val="24"/>
                <w:lang w:val="en"/>
              </w:rPr>
              <w:t xml:space="preserve"> </w:t>
            </w:r>
            <w:r w:rsidR="006013B2" w:rsidRPr="00AC5493">
              <w:rPr>
                <w:rFonts w:ascii="Arial" w:hAnsi="Arial" w:cs="Arial"/>
                <w:sz w:val="24"/>
                <w:szCs w:val="24"/>
                <w:lang w:val="en"/>
              </w:rPr>
              <w:t>Const</w:t>
            </w:r>
            <w:r w:rsidR="00F94F3D" w:rsidRPr="00AC5493">
              <w:rPr>
                <w:rFonts w:ascii="Arial" w:hAnsi="Arial" w:cs="Arial"/>
                <w:sz w:val="24"/>
                <w:szCs w:val="24"/>
                <w:lang w:val="en"/>
              </w:rPr>
              <w:t xml:space="preserve">ruction </w:t>
            </w:r>
            <w:r w:rsidRPr="00AC5493">
              <w:rPr>
                <w:rFonts w:ascii="Arial" w:hAnsi="Arial" w:cs="Arial"/>
                <w:sz w:val="24"/>
                <w:szCs w:val="24"/>
                <w:lang w:val="en"/>
              </w:rPr>
              <w:t>and Assembly activities</w:t>
            </w:r>
          </w:p>
        </w:tc>
        <w:tc>
          <w:tcPr>
            <w:tcW w:w="1494" w:type="dxa"/>
            <w:vAlign w:val="center"/>
          </w:tcPr>
          <w:p w14:paraId="11EE89D8" w14:textId="053BEB85" w:rsidR="00AA46E1" w:rsidRPr="00AC5493" w:rsidRDefault="00AA46E1" w:rsidP="00BD6FD3">
            <w:pPr>
              <w:pStyle w:val="Cabealho"/>
              <w:jc w:val="center"/>
              <w:rPr>
                <w:rFonts w:ascii="Arial" w:hAnsi="Arial" w:cs="Arial"/>
                <w:sz w:val="24"/>
                <w:szCs w:val="24"/>
              </w:rPr>
            </w:pPr>
            <w:r w:rsidRPr="00AC5493">
              <w:rPr>
                <w:rFonts w:ascii="Arial" w:hAnsi="Arial" w:cs="Arial"/>
                <w:sz w:val="24"/>
                <w:szCs w:val="24"/>
              </w:rPr>
              <w:t>2</w:t>
            </w:r>
            <w:r w:rsidR="006F0934" w:rsidRPr="00AC5493">
              <w:rPr>
                <w:rFonts w:ascii="Arial" w:hAnsi="Arial" w:cs="Arial"/>
                <w:sz w:val="24"/>
                <w:szCs w:val="24"/>
              </w:rPr>
              <w:t xml:space="preserve"> </w:t>
            </w:r>
            <w:proofErr w:type="spellStart"/>
            <w:r w:rsidR="006F0934" w:rsidRPr="00AC5493">
              <w:rPr>
                <w:rFonts w:ascii="Arial" w:hAnsi="Arial" w:cs="Arial"/>
                <w:sz w:val="24"/>
                <w:szCs w:val="24"/>
              </w:rPr>
              <w:t>days</w:t>
            </w:r>
            <w:proofErr w:type="spellEnd"/>
          </w:p>
        </w:tc>
        <w:tc>
          <w:tcPr>
            <w:tcW w:w="2336" w:type="dxa"/>
            <w:vAlign w:val="center"/>
          </w:tcPr>
          <w:p w14:paraId="072AECFA" w14:textId="2B5A2DB6" w:rsidR="00AA46E1" w:rsidRPr="00AC5493" w:rsidRDefault="00AA46E1" w:rsidP="00BD6FD3">
            <w:pPr>
              <w:pStyle w:val="Cabealho"/>
              <w:jc w:val="center"/>
              <w:rPr>
                <w:rFonts w:ascii="Arial" w:hAnsi="Arial" w:cs="Arial"/>
                <w:sz w:val="24"/>
                <w:szCs w:val="24"/>
                <w:lang w:val="en-US"/>
              </w:rPr>
            </w:pPr>
            <w:r w:rsidRPr="00AC5493">
              <w:rPr>
                <w:rFonts w:ascii="Arial" w:hAnsi="Arial" w:cs="Arial"/>
                <w:sz w:val="24"/>
                <w:szCs w:val="24"/>
                <w:lang w:val="en"/>
              </w:rPr>
              <w:t>Weekly (1</w:t>
            </w:r>
            <w:r w:rsidRPr="00AC5493">
              <w:rPr>
                <w:rFonts w:ascii="Arial" w:hAnsi="Arial" w:cs="Arial"/>
                <w:sz w:val="24"/>
                <w:szCs w:val="24"/>
                <w:vertAlign w:val="superscript"/>
                <w:lang w:val="en"/>
              </w:rPr>
              <w:t>st</w:t>
            </w:r>
            <w:r w:rsidRPr="00AC5493">
              <w:rPr>
                <w:rFonts w:ascii="Arial" w:hAnsi="Arial" w:cs="Arial"/>
                <w:sz w:val="24"/>
                <w:szCs w:val="24"/>
                <w:lang w:val="en"/>
              </w:rPr>
              <w:t xml:space="preserve"> business day of the week)</w:t>
            </w:r>
          </w:p>
        </w:tc>
        <w:tc>
          <w:tcPr>
            <w:tcW w:w="1595" w:type="dxa"/>
            <w:vAlign w:val="center"/>
          </w:tcPr>
          <w:p w14:paraId="14D1ED91" w14:textId="4527EC13" w:rsidR="00AA46E1" w:rsidRPr="00AC5493" w:rsidRDefault="00AA46E1" w:rsidP="00BD6FD3">
            <w:pPr>
              <w:pStyle w:val="Cabealho"/>
              <w:jc w:val="center"/>
              <w:rPr>
                <w:rFonts w:ascii="Arial" w:hAnsi="Arial" w:cs="Arial"/>
                <w:sz w:val="24"/>
                <w:szCs w:val="24"/>
              </w:rPr>
            </w:pPr>
            <w:r w:rsidRPr="00AC5493">
              <w:rPr>
                <w:rFonts w:ascii="Arial" w:hAnsi="Arial" w:cs="Arial"/>
                <w:sz w:val="24"/>
                <w:szCs w:val="24"/>
              </w:rPr>
              <w:t>MS Excel (.</w:t>
            </w:r>
            <w:proofErr w:type="spellStart"/>
            <w:r w:rsidRPr="00AC5493">
              <w:rPr>
                <w:rFonts w:ascii="Arial" w:hAnsi="Arial" w:cs="Arial"/>
                <w:sz w:val="24"/>
                <w:szCs w:val="24"/>
              </w:rPr>
              <w:t>xls</w:t>
            </w:r>
            <w:proofErr w:type="spellEnd"/>
            <w:r w:rsidRPr="00AC5493">
              <w:rPr>
                <w:rFonts w:ascii="Arial" w:hAnsi="Arial" w:cs="Arial"/>
                <w:sz w:val="24"/>
                <w:szCs w:val="24"/>
              </w:rPr>
              <w:t>)</w:t>
            </w:r>
          </w:p>
        </w:tc>
        <w:tc>
          <w:tcPr>
            <w:tcW w:w="1240" w:type="dxa"/>
            <w:vAlign w:val="center"/>
          </w:tcPr>
          <w:p w14:paraId="7AB66C7E" w14:textId="54C27720" w:rsidR="00AA46E1" w:rsidRPr="00AC5493" w:rsidRDefault="00AA46E1" w:rsidP="00AA46E1">
            <w:pPr>
              <w:pStyle w:val="Cabealho"/>
              <w:jc w:val="center"/>
              <w:rPr>
                <w:rFonts w:ascii="Arial" w:hAnsi="Arial" w:cs="Arial"/>
                <w:sz w:val="24"/>
                <w:szCs w:val="24"/>
              </w:rPr>
            </w:pPr>
            <w:r w:rsidRPr="00AC5493">
              <w:rPr>
                <w:rFonts w:ascii="Arial" w:hAnsi="Arial" w:cs="Arial"/>
                <w:sz w:val="24"/>
                <w:szCs w:val="24"/>
              </w:rPr>
              <w:t>10</w:t>
            </w:r>
          </w:p>
        </w:tc>
      </w:tr>
      <w:tr w:rsidR="00AA46E1" w:rsidRPr="00AC5493" w14:paraId="19E561E7" w14:textId="436D198E" w:rsidTr="00E05E7E">
        <w:trPr>
          <w:trHeight w:val="1250"/>
          <w:jc w:val="center"/>
        </w:trPr>
        <w:tc>
          <w:tcPr>
            <w:tcW w:w="1701" w:type="dxa"/>
            <w:vAlign w:val="center"/>
          </w:tcPr>
          <w:p w14:paraId="5AC07EC0" w14:textId="69170A4C" w:rsidR="00AA46E1" w:rsidRPr="00AC5493" w:rsidRDefault="00AA46E1" w:rsidP="00BD6FD3">
            <w:pPr>
              <w:pStyle w:val="Cabealho"/>
              <w:rPr>
                <w:rFonts w:ascii="Arial" w:hAnsi="Arial" w:cs="Arial"/>
                <w:sz w:val="24"/>
                <w:szCs w:val="24"/>
              </w:rPr>
            </w:pPr>
            <w:r w:rsidRPr="00AC5493">
              <w:rPr>
                <w:rFonts w:ascii="Arial" w:hAnsi="Arial" w:cs="Arial"/>
                <w:sz w:val="24"/>
                <w:szCs w:val="24"/>
              </w:rPr>
              <w:t>Financial S-Curve</w:t>
            </w:r>
          </w:p>
        </w:tc>
        <w:tc>
          <w:tcPr>
            <w:tcW w:w="1410" w:type="dxa"/>
            <w:vAlign w:val="center"/>
          </w:tcPr>
          <w:p w14:paraId="25CB818A" w14:textId="3D987775" w:rsidR="00AA46E1" w:rsidRPr="00AC5493" w:rsidRDefault="00AA46E1" w:rsidP="00BD6FD3">
            <w:pPr>
              <w:pStyle w:val="Cabealho"/>
              <w:jc w:val="center"/>
              <w:rPr>
                <w:rFonts w:ascii="Arial" w:hAnsi="Arial" w:cs="Arial"/>
                <w:sz w:val="24"/>
                <w:szCs w:val="24"/>
              </w:rPr>
            </w:pPr>
            <w:r w:rsidRPr="00AC5493">
              <w:rPr>
                <w:rFonts w:ascii="Arial" w:hAnsi="Arial" w:cs="Arial"/>
                <w:sz w:val="24"/>
                <w:szCs w:val="24"/>
                <w:lang w:val="en"/>
              </w:rPr>
              <w:t>1</w:t>
            </w:r>
            <w:r w:rsidRPr="00AC5493">
              <w:rPr>
                <w:rFonts w:ascii="Arial" w:hAnsi="Arial" w:cs="Arial"/>
                <w:sz w:val="24"/>
                <w:szCs w:val="24"/>
                <w:vertAlign w:val="superscript"/>
                <w:lang w:val="en"/>
              </w:rPr>
              <w:t>st</w:t>
            </w:r>
            <w:r w:rsidRPr="00AC5493">
              <w:rPr>
                <w:rFonts w:ascii="Arial" w:hAnsi="Arial" w:cs="Arial"/>
                <w:sz w:val="24"/>
                <w:szCs w:val="24"/>
                <w:lang w:val="en"/>
              </w:rPr>
              <w:t xml:space="preserve"> wave planning</w:t>
            </w:r>
          </w:p>
        </w:tc>
        <w:tc>
          <w:tcPr>
            <w:tcW w:w="1494" w:type="dxa"/>
            <w:vAlign w:val="center"/>
          </w:tcPr>
          <w:p w14:paraId="0B35534B" w14:textId="2754824A" w:rsidR="00AA46E1" w:rsidRPr="00AC5493" w:rsidRDefault="00AA46E1" w:rsidP="00BD6FD3">
            <w:pPr>
              <w:pStyle w:val="Cabealho"/>
              <w:jc w:val="center"/>
              <w:rPr>
                <w:rFonts w:ascii="Arial" w:hAnsi="Arial" w:cs="Arial"/>
                <w:sz w:val="24"/>
                <w:szCs w:val="24"/>
              </w:rPr>
            </w:pPr>
            <w:r w:rsidRPr="00AC5493">
              <w:rPr>
                <w:rFonts w:ascii="Arial" w:hAnsi="Arial" w:cs="Arial"/>
                <w:sz w:val="24"/>
                <w:szCs w:val="24"/>
              </w:rPr>
              <w:t>5</w:t>
            </w:r>
            <w:r w:rsidR="006F0934" w:rsidRPr="00AC5493">
              <w:rPr>
                <w:rFonts w:ascii="Arial" w:hAnsi="Arial" w:cs="Arial"/>
                <w:sz w:val="24"/>
                <w:szCs w:val="24"/>
              </w:rPr>
              <w:t xml:space="preserve"> </w:t>
            </w:r>
            <w:proofErr w:type="spellStart"/>
            <w:r w:rsidR="006F0934" w:rsidRPr="00AC5493">
              <w:rPr>
                <w:rFonts w:ascii="Arial" w:hAnsi="Arial" w:cs="Arial"/>
                <w:sz w:val="24"/>
                <w:szCs w:val="24"/>
              </w:rPr>
              <w:t>days</w:t>
            </w:r>
            <w:proofErr w:type="spellEnd"/>
          </w:p>
        </w:tc>
        <w:tc>
          <w:tcPr>
            <w:tcW w:w="2336" w:type="dxa"/>
            <w:vAlign w:val="center"/>
          </w:tcPr>
          <w:p w14:paraId="17C914A7" w14:textId="1D2BA344" w:rsidR="00AA46E1" w:rsidRPr="00AC5493" w:rsidRDefault="00AA46E1">
            <w:pPr>
              <w:pStyle w:val="Cabealho"/>
              <w:jc w:val="center"/>
              <w:rPr>
                <w:rFonts w:ascii="Arial" w:hAnsi="Arial" w:cs="Arial"/>
                <w:sz w:val="24"/>
                <w:szCs w:val="24"/>
                <w:lang w:val="en-US"/>
              </w:rPr>
            </w:pPr>
            <w:r w:rsidRPr="00AC5493">
              <w:rPr>
                <w:rFonts w:ascii="Arial" w:hAnsi="Arial" w:cs="Arial"/>
                <w:sz w:val="24"/>
                <w:szCs w:val="24"/>
                <w:lang w:val="en"/>
              </w:rPr>
              <w:t>Monthly (up to the 5</w:t>
            </w:r>
            <w:r w:rsidRPr="00AC5493">
              <w:rPr>
                <w:rFonts w:ascii="Arial" w:hAnsi="Arial" w:cs="Arial"/>
                <w:sz w:val="24"/>
                <w:szCs w:val="24"/>
                <w:vertAlign w:val="superscript"/>
                <w:lang w:val="en"/>
              </w:rPr>
              <w:t>th</w:t>
            </w:r>
            <w:r w:rsidRPr="00AC5493">
              <w:rPr>
                <w:rFonts w:ascii="Arial" w:hAnsi="Arial" w:cs="Arial"/>
                <w:sz w:val="24"/>
                <w:szCs w:val="24"/>
                <w:lang w:val="en"/>
              </w:rPr>
              <w:t xml:space="preserve"> business day)</w:t>
            </w:r>
          </w:p>
        </w:tc>
        <w:tc>
          <w:tcPr>
            <w:tcW w:w="1595" w:type="dxa"/>
            <w:vAlign w:val="center"/>
          </w:tcPr>
          <w:p w14:paraId="182A0B2F" w14:textId="5B247DF9" w:rsidR="00AA46E1" w:rsidRPr="00AC5493" w:rsidRDefault="00AA46E1">
            <w:pPr>
              <w:pStyle w:val="Cabealho"/>
              <w:jc w:val="center"/>
              <w:rPr>
                <w:rFonts w:ascii="Arial" w:hAnsi="Arial" w:cs="Arial"/>
                <w:sz w:val="24"/>
                <w:szCs w:val="24"/>
              </w:rPr>
            </w:pPr>
            <w:r w:rsidRPr="00AC5493">
              <w:rPr>
                <w:rFonts w:ascii="Arial" w:hAnsi="Arial" w:cs="Arial"/>
                <w:sz w:val="24"/>
                <w:szCs w:val="24"/>
              </w:rPr>
              <w:t>MS Excel (.</w:t>
            </w:r>
            <w:proofErr w:type="spellStart"/>
            <w:r w:rsidRPr="00AC5493">
              <w:rPr>
                <w:rFonts w:ascii="Arial" w:hAnsi="Arial" w:cs="Arial"/>
                <w:sz w:val="24"/>
                <w:szCs w:val="24"/>
              </w:rPr>
              <w:t>xls</w:t>
            </w:r>
            <w:proofErr w:type="spellEnd"/>
            <w:r w:rsidRPr="00AC5493">
              <w:rPr>
                <w:rFonts w:ascii="Arial" w:hAnsi="Arial" w:cs="Arial"/>
                <w:sz w:val="24"/>
                <w:szCs w:val="24"/>
              </w:rPr>
              <w:t>)</w:t>
            </w:r>
          </w:p>
        </w:tc>
        <w:tc>
          <w:tcPr>
            <w:tcW w:w="1240" w:type="dxa"/>
            <w:vAlign w:val="center"/>
          </w:tcPr>
          <w:p w14:paraId="4B7A391F" w14:textId="3E877AD8" w:rsidR="00AA46E1" w:rsidRPr="00AC5493" w:rsidRDefault="00C630E5" w:rsidP="00AA46E1">
            <w:pPr>
              <w:pStyle w:val="Cabealho"/>
              <w:jc w:val="center"/>
              <w:rPr>
                <w:rFonts w:ascii="Arial" w:hAnsi="Arial" w:cs="Arial"/>
                <w:sz w:val="24"/>
                <w:szCs w:val="24"/>
                <w:highlight w:val="yellow"/>
              </w:rPr>
            </w:pPr>
            <w:r w:rsidRPr="00AC5493">
              <w:rPr>
                <w:rFonts w:ascii="Arial" w:hAnsi="Arial" w:cs="Arial"/>
                <w:sz w:val="24"/>
                <w:szCs w:val="24"/>
              </w:rPr>
              <w:t>11</w:t>
            </w:r>
          </w:p>
        </w:tc>
      </w:tr>
      <w:tr w:rsidR="00AA46E1" w:rsidRPr="00AC5493" w14:paraId="62207370" w14:textId="2AEE409E" w:rsidTr="00E05E7E">
        <w:trPr>
          <w:trHeight w:val="759"/>
          <w:jc w:val="center"/>
        </w:trPr>
        <w:tc>
          <w:tcPr>
            <w:tcW w:w="1701" w:type="dxa"/>
            <w:vAlign w:val="center"/>
          </w:tcPr>
          <w:p w14:paraId="1FF82615" w14:textId="55B0C717" w:rsidR="00AA46E1" w:rsidRPr="00AC5493" w:rsidRDefault="00AA46E1" w:rsidP="00BD6FD3">
            <w:pPr>
              <w:pStyle w:val="Cabealho"/>
              <w:rPr>
                <w:rFonts w:ascii="Arial" w:hAnsi="Arial" w:cs="Arial"/>
                <w:sz w:val="24"/>
                <w:szCs w:val="24"/>
              </w:rPr>
            </w:pPr>
            <w:r w:rsidRPr="00AC5493">
              <w:rPr>
                <w:rFonts w:ascii="Arial" w:hAnsi="Arial" w:cs="Arial"/>
                <w:sz w:val="24"/>
                <w:szCs w:val="24"/>
                <w:lang w:val="en"/>
              </w:rPr>
              <w:t>Follow-up Report</w:t>
            </w:r>
          </w:p>
        </w:tc>
        <w:tc>
          <w:tcPr>
            <w:tcW w:w="1410" w:type="dxa"/>
            <w:vAlign w:val="center"/>
          </w:tcPr>
          <w:p w14:paraId="0DD9C2E8" w14:textId="149FBC55" w:rsidR="00AA46E1" w:rsidRPr="00AC5493" w:rsidRDefault="00AA46E1" w:rsidP="00BD6FD3">
            <w:pPr>
              <w:pStyle w:val="Cabealho"/>
              <w:jc w:val="center"/>
              <w:rPr>
                <w:rFonts w:ascii="Arial" w:hAnsi="Arial" w:cs="Arial"/>
                <w:sz w:val="24"/>
                <w:szCs w:val="24"/>
              </w:rPr>
            </w:pPr>
            <w:r w:rsidRPr="00AC5493">
              <w:rPr>
                <w:rFonts w:ascii="Arial" w:hAnsi="Arial" w:cs="Arial"/>
                <w:sz w:val="24"/>
                <w:szCs w:val="24"/>
                <w:lang w:val="en"/>
              </w:rPr>
              <w:t>1</w:t>
            </w:r>
            <w:r w:rsidRPr="00AC5493">
              <w:rPr>
                <w:rFonts w:ascii="Arial" w:hAnsi="Arial" w:cs="Arial"/>
                <w:sz w:val="24"/>
                <w:szCs w:val="24"/>
                <w:vertAlign w:val="superscript"/>
                <w:lang w:val="en"/>
              </w:rPr>
              <w:t>st</w:t>
            </w:r>
            <w:r w:rsidRPr="00AC5493">
              <w:rPr>
                <w:rFonts w:ascii="Arial" w:hAnsi="Arial" w:cs="Arial"/>
                <w:sz w:val="24"/>
                <w:szCs w:val="24"/>
                <w:lang w:val="en"/>
              </w:rPr>
              <w:t xml:space="preserve"> wave planning</w:t>
            </w:r>
          </w:p>
        </w:tc>
        <w:tc>
          <w:tcPr>
            <w:tcW w:w="1494" w:type="dxa"/>
            <w:vAlign w:val="center"/>
          </w:tcPr>
          <w:p w14:paraId="7616F87F" w14:textId="67BF39F9" w:rsidR="00AA46E1" w:rsidRPr="00AC5493" w:rsidRDefault="00AA46E1">
            <w:pPr>
              <w:pStyle w:val="Cabealho"/>
              <w:jc w:val="center"/>
              <w:rPr>
                <w:rFonts w:ascii="Arial" w:hAnsi="Arial" w:cs="Arial"/>
                <w:sz w:val="24"/>
                <w:szCs w:val="24"/>
              </w:rPr>
            </w:pPr>
            <w:r w:rsidRPr="00AC5493">
              <w:rPr>
                <w:rFonts w:ascii="Arial" w:hAnsi="Arial" w:cs="Arial"/>
                <w:sz w:val="24"/>
                <w:szCs w:val="24"/>
              </w:rPr>
              <w:t xml:space="preserve">3 </w:t>
            </w:r>
            <w:proofErr w:type="spellStart"/>
            <w:r w:rsidR="006F0934" w:rsidRPr="00AC5493">
              <w:rPr>
                <w:rFonts w:ascii="Arial" w:hAnsi="Arial" w:cs="Arial"/>
                <w:sz w:val="24"/>
                <w:szCs w:val="24"/>
              </w:rPr>
              <w:t>days</w:t>
            </w:r>
            <w:proofErr w:type="spellEnd"/>
          </w:p>
        </w:tc>
        <w:tc>
          <w:tcPr>
            <w:tcW w:w="2336" w:type="dxa"/>
            <w:vAlign w:val="center"/>
          </w:tcPr>
          <w:p w14:paraId="6A482582" w14:textId="1FE0A1B2" w:rsidR="00AA46E1" w:rsidRPr="00AC5493" w:rsidRDefault="00AA46E1">
            <w:pPr>
              <w:pStyle w:val="Cabealho"/>
              <w:jc w:val="center"/>
              <w:rPr>
                <w:rFonts w:ascii="Arial" w:hAnsi="Arial" w:cs="Arial"/>
                <w:sz w:val="24"/>
                <w:szCs w:val="24"/>
                <w:lang w:val="en-US"/>
              </w:rPr>
            </w:pPr>
            <w:r w:rsidRPr="00AC5493">
              <w:rPr>
                <w:rFonts w:ascii="Arial" w:hAnsi="Arial" w:cs="Arial"/>
                <w:sz w:val="24"/>
                <w:szCs w:val="24"/>
                <w:lang w:val="en"/>
              </w:rPr>
              <w:t>Monthly (up to the 5</w:t>
            </w:r>
            <w:r w:rsidRPr="00AC5493">
              <w:rPr>
                <w:rFonts w:ascii="Arial" w:hAnsi="Arial" w:cs="Arial"/>
                <w:sz w:val="24"/>
                <w:szCs w:val="24"/>
                <w:vertAlign w:val="superscript"/>
                <w:lang w:val="en"/>
              </w:rPr>
              <w:t>th</w:t>
            </w:r>
            <w:r w:rsidRPr="00AC5493">
              <w:rPr>
                <w:rFonts w:ascii="Arial" w:hAnsi="Arial" w:cs="Arial"/>
                <w:sz w:val="24"/>
                <w:szCs w:val="24"/>
                <w:lang w:val="en"/>
              </w:rPr>
              <w:t xml:space="preserve"> business day)</w:t>
            </w:r>
          </w:p>
        </w:tc>
        <w:tc>
          <w:tcPr>
            <w:tcW w:w="1595" w:type="dxa"/>
            <w:vAlign w:val="center"/>
          </w:tcPr>
          <w:p w14:paraId="6CD3D25A" w14:textId="07A7E516" w:rsidR="00AA46E1" w:rsidRPr="00AC5493" w:rsidRDefault="00AA46E1">
            <w:pPr>
              <w:pStyle w:val="Cabealho"/>
              <w:jc w:val="center"/>
              <w:rPr>
                <w:rFonts w:ascii="Arial" w:hAnsi="Arial" w:cs="Arial"/>
                <w:sz w:val="24"/>
                <w:szCs w:val="24"/>
                <w:lang w:val="en-US"/>
              </w:rPr>
            </w:pPr>
            <w:r w:rsidRPr="00AC5493">
              <w:rPr>
                <w:rFonts w:ascii="Arial" w:hAnsi="Arial" w:cs="Arial"/>
                <w:sz w:val="24"/>
                <w:szCs w:val="24"/>
                <w:lang w:val="en-US"/>
              </w:rPr>
              <w:t xml:space="preserve"> MS Excel (.</w:t>
            </w:r>
            <w:proofErr w:type="spellStart"/>
            <w:r w:rsidRPr="00AC5493">
              <w:rPr>
                <w:rFonts w:ascii="Arial" w:hAnsi="Arial" w:cs="Arial"/>
                <w:sz w:val="24"/>
                <w:szCs w:val="24"/>
                <w:lang w:val="en-US"/>
              </w:rPr>
              <w:t>xls</w:t>
            </w:r>
            <w:proofErr w:type="spellEnd"/>
            <w:r w:rsidRPr="00AC5493">
              <w:rPr>
                <w:rFonts w:ascii="Arial" w:hAnsi="Arial" w:cs="Arial"/>
                <w:sz w:val="24"/>
                <w:szCs w:val="24"/>
                <w:lang w:val="en-US"/>
              </w:rPr>
              <w:t>) and Adobe (.pdf)</w:t>
            </w:r>
          </w:p>
        </w:tc>
        <w:tc>
          <w:tcPr>
            <w:tcW w:w="1240" w:type="dxa"/>
            <w:vAlign w:val="center"/>
          </w:tcPr>
          <w:p w14:paraId="1131A586" w14:textId="11886FA5" w:rsidR="00AA46E1" w:rsidRPr="00AC5493" w:rsidRDefault="00C630E5" w:rsidP="00AA46E1">
            <w:pPr>
              <w:pStyle w:val="Cabealho"/>
              <w:jc w:val="center"/>
              <w:rPr>
                <w:rFonts w:ascii="Arial" w:hAnsi="Arial" w:cs="Arial"/>
                <w:sz w:val="24"/>
                <w:szCs w:val="24"/>
                <w:lang w:val="en-US"/>
              </w:rPr>
            </w:pPr>
            <w:r w:rsidRPr="00AC5493">
              <w:rPr>
                <w:rFonts w:ascii="Arial" w:hAnsi="Arial" w:cs="Arial"/>
                <w:sz w:val="24"/>
                <w:szCs w:val="24"/>
                <w:lang w:val="en-US"/>
              </w:rPr>
              <w:t>13.1</w:t>
            </w:r>
          </w:p>
        </w:tc>
      </w:tr>
      <w:tr w:rsidR="00AA46E1" w:rsidRPr="00AC5493" w14:paraId="346BE8C6" w14:textId="38A7BB08" w:rsidTr="00E05E7E">
        <w:trPr>
          <w:trHeight w:val="644"/>
          <w:jc w:val="center"/>
        </w:trPr>
        <w:tc>
          <w:tcPr>
            <w:tcW w:w="1701" w:type="dxa"/>
            <w:vAlign w:val="center"/>
          </w:tcPr>
          <w:p w14:paraId="1684CB9E" w14:textId="6E293D02" w:rsidR="00AA46E1" w:rsidRPr="00AC5493" w:rsidRDefault="00AA46E1" w:rsidP="00BD6FD3">
            <w:pPr>
              <w:pStyle w:val="Cabealho"/>
              <w:rPr>
                <w:rFonts w:ascii="Arial" w:hAnsi="Arial" w:cs="Arial"/>
                <w:color w:val="008000"/>
                <w:sz w:val="24"/>
                <w:szCs w:val="24"/>
              </w:rPr>
            </w:pPr>
            <w:proofErr w:type="spellStart"/>
            <w:r w:rsidRPr="00AC5493">
              <w:rPr>
                <w:rFonts w:ascii="Arial" w:hAnsi="Arial" w:cs="Arial"/>
                <w:sz w:val="24"/>
                <w:szCs w:val="24"/>
              </w:rPr>
              <w:t>Physical</w:t>
            </w:r>
            <w:proofErr w:type="spellEnd"/>
            <w:r w:rsidRPr="00AC5493">
              <w:rPr>
                <w:rFonts w:ascii="Arial" w:hAnsi="Arial" w:cs="Arial"/>
                <w:sz w:val="24"/>
                <w:szCs w:val="24"/>
              </w:rPr>
              <w:t xml:space="preserve"> S-Curve</w:t>
            </w:r>
          </w:p>
        </w:tc>
        <w:tc>
          <w:tcPr>
            <w:tcW w:w="1410" w:type="dxa"/>
            <w:vAlign w:val="center"/>
          </w:tcPr>
          <w:p w14:paraId="7F842F28" w14:textId="4F0C320A" w:rsidR="00AA46E1" w:rsidRPr="00AC5493" w:rsidRDefault="00AA46E1" w:rsidP="00BD6FD3">
            <w:pPr>
              <w:pStyle w:val="Cabealho"/>
              <w:jc w:val="center"/>
              <w:rPr>
                <w:rFonts w:ascii="Arial" w:hAnsi="Arial" w:cs="Arial"/>
                <w:sz w:val="24"/>
                <w:szCs w:val="24"/>
              </w:rPr>
            </w:pPr>
            <w:r w:rsidRPr="00AC5493">
              <w:rPr>
                <w:rFonts w:ascii="Arial" w:hAnsi="Arial" w:cs="Arial"/>
                <w:sz w:val="24"/>
                <w:szCs w:val="24"/>
                <w:lang w:val="en"/>
              </w:rPr>
              <w:t>1</w:t>
            </w:r>
            <w:r w:rsidRPr="00AC5493">
              <w:rPr>
                <w:rFonts w:ascii="Arial" w:hAnsi="Arial" w:cs="Arial"/>
                <w:sz w:val="24"/>
                <w:szCs w:val="24"/>
                <w:vertAlign w:val="superscript"/>
                <w:lang w:val="en"/>
              </w:rPr>
              <w:t>st</w:t>
            </w:r>
            <w:r w:rsidRPr="00AC5493">
              <w:rPr>
                <w:rFonts w:ascii="Arial" w:hAnsi="Arial" w:cs="Arial"/>
                <w:sz w:val="24"/>
                <w:szCs w:val="24"/>
                <w:lang w:val="en"/>
              </w:rPr>
              <w:t xml:space="preserve"> wave planning</w:t>
            </w:r>
          </w:p>
        </w:tc>
        <w:tc>
          <w:tcPr>
            <w:tcW w:w="1494" w:type="dxa"/>
            <w:vAlign w:val="center"/>
          </w:tcPr>
          <w:p w14:paraId="0D120BAB" w14:textId="4D499D76" w:rsidR="00AA46E1" w:rsidRPr="00AC5493" w:rsidRDefault="00AA46E1" w:rsidP="00BD6FD3">
            <w:pPr>
              <w:pStyle w:val="Cabealho"/>
              <w:jc w:val="center"/>
              <w:rPr>
                <w:rFonts w:ascii="Arial" w:hAnsi="Arial" w:cs="Arial"/>
                <w:sz w:val="24"/>
                <w:szCs w:val="24"/>
              </w:rPr>
            </w:pPr>
            <w:r w:rsidRPr="00AC5493">
              <w:rPr>
                <w:rFonts w:ascii="Arial" w:hAnsi="Arial" w:cs="Arial"/>
                <w:sz w:val="24"/>
                <w:szCs w:val="24"/>
              </w:rPr>
              <w:t>2</w:t>
            </w:r>
            <w:r w:rsidR="006F0934" w:rsidRPr="00AC5493">
              <w:rPr>
                <w:rFonts w:ascii="Arial" w:hAnsi="Arial" w:cs="Arial"/>
                <w:sz w:val="24"/>
                <w:szCs w:val="24"/>
              </w:rPr>
              <w:t xml:space="preserve"> </w:t>
            </w:r>
            <w:proofErr w:type="spellStart"/>
            <w:r w:rsidR="006F0934" w:rsidRPr="00AC5493">
              <w:rPr>
                <w:rFonts w:ascii="Arial" w:hAnsi="Arial" w:cs="Arial"/>
                <w:sz w:val="24"/>
                <w:szCs w:val="24"/>
              </w:rPr>
              <w:t>days</w:t>
            </w:r>
            <w:proofErr w:type="spellEnd"/>
          </w:p>
        </w:tc>
        <w:tc>
          <w:tcPr>
            <w:tcW w:w="2336" w:type="dxa"/>
            <w:vAlign w:val="center"/>
          </w:tcPr>
          <w:p w14:paraId="08565599" w14:textId="26F9D37E" w:rsidR="00AA46E1" w:rsidRPr="00AC5493" w:rsidRDefault="00AA46E1" w:rsidP="00FD58A6">
            <w:pPr>
              <w:pStyle w:val="Cabealho"/>
              <w:jc w:val="center"/>
              <w:rPr>
                <w:rFonts w:ascii="Arial" w:hAnsi="Arial" w:cs="Arial"/>
                <w:sz w:val="24"/>
                <w:szCs w:val="24"/>
                <w:lang w:val="en-US"/>
              </w:rPr>
            </w:pPr>
            <w:r w:rsidRPr="00AC5493">
              <w:rPr>
                <w:rFonts w:ascii="Arial" w:hAnsi="Arial" w:cs="Arial"/>
                <w:sz w:val="24"/>
                <w:szCs w:val="24"/>
                <w:lang w:val="en"/>
              </w:rPr>
              <w:t xml:space="preserve"> </w:t>
            </w:r>
            <w:r w:rsidRPr="00AC5493">
              <w:rPr>
                <w:rFonts w:ascii="Arial" w:hAnsi="Arial" w:cs="Arial"/>
                <w:sz w:val="24"/>
                <w:szCs w:val="24"/>
                <w:u w:val="single"/>
                <w:lang w:val="en"/>
              </w:rPr>
              <w:t>Weekly</w:t>
            </w:r>
            <w:r w:rsidRPr="00AC5493">
              <w:rPr>
                <w:rFonts w:ascii="Arial" w:hAnsi="Arial" w:cs="Arial"/>
                <w:sz w:val="24"/>
                <w:szCs w:val="24"/>
                <w:lang w:val="en"/>
              </w:rPr>
              <w:t xml:space="preserve"> (1</w:t>
            </w:r>
            <w:r w:rsidRPr="00AC5493">
              <w:rPr>
                <w:rFonts w:ascii="Arial" w:hAnsi="Arial" w:cs="Arial"/>
                <w:sz w:val="24"/>
                <w:szCs w:val="24"/>
                <w:vertAlign w:val="superscript"/>
                <w:lang w:val="en"/>
              </w:rPr>
              <w:t>st</w:t>
            </w:r>
            <w:r w:rsidRPr="00AC5493">
              <w:rPr>
                <w:rFonts w:ascii="Arial" w:hAnsi="Arial" w:cs="Arial"/>
                <w:sz w:val="24"/>
                <w:szCs w:val="24"/>
                <w:lang w:val="en"/>
              </w:rPr>
              <w:t xml:space="preserve"> business day of the week)</w:t>
            </w:r>
          </w:p>
        </w:tc>
        <w:tc>
          <w:tcPr>
            <w:tcW w:w="1595" w:type="dxa"/>
            <w:vAlign w:val="center"/>
          </w:tcPr>
          <w:p w14:paraId="731E8414" w14:textId="09D6FFA5" w:rsidR="00AA46E1" w:rsidRPr="00AC5493" w:rsidRDefault="00AA46E1" w:rsidP="00BD6FD3">
            <w:pPr>
              <w:pStyle w:val="Cabealho"/>
              <w:jc w:val="center"/>
              <w:rPr>
                <w:rFonts w:ascii="Arial" w:hAnsi="Arial" w:cs="Arial"/>
                <w:sz w:val="24"/>
                <w:szCs w:val="24"/>
                <w:lang w:val="en-US"/>
              </w:rPr>
            </w:pPr>
            <w:r w:rsidRPr="00AC5493">
              <w:rPr>
                <w:rFonts w:ascii="Arial" w:hAnsi="Arial" w:cs="Arial"/>
                <w:sz w:val="24"/>
                <w:szCs w:val="24"/>
                <w:lang w:val="en-US"/>
              </w:rPr>
              <w:t>MS Excel (.</w:t>
            </w:r>
            <w:proofErr w:type="spellStart"/>
            <w:r w:rsidRPr="00AC5493">
              <w:rPr>
                <w:rFonts w:ascii="Arial" w:hAnsi="Arial" w:cs="Arial"/>
                <w:sz w:val="24"/>
                <w:szCs w:val="24"/>
                <w:lang w:val="en-US"/>
              </w:rPr>
              <w:t>xls</w:t>
            </w:r>
            <w:proofErr w:type="spellEnd"/>
            <w:r w:rsidRPr="00AC5493">
              <w:rPr>
                <w:rFonts w:ascii="Arial" w:hAnsi="Arial" w:cs="Arial"/>
                <w:sz w:val="24"/>
                <w:szCs w:val="24"/>
                <w:lang w:val="en-US"/>
              </w:rPr>
              <w:t>)</w:t>
            </w:r>
          </w:p>
        </w:tc>
        <w:tc>
          <w:tcPr>
            <w:tcW w:w="1240" w:type="dxa"/>
            <w:vAlign w:val="center"/>
          </w:tcPr>
          <w:p w14:paraId="15BEE1F9" w14:textId="6E8081EA" w:rsidR="00AA46E1" w:rsidRPr="00AC5493" w:rsidRDefault="002C2417" w:rsidP="00AA46E1">
            <w:pPr>
              <w:pStyle w:val="Cabealho"/>
              <w:jc w:val="center"/>
              <w:rPr>
                <w:rFonts w:ascii="Arial" w:hAnsi="Arial" w:cs="Arial"/>
                <w:sz w:val="24"/>
                <w:szCs w:val="24"/>
                <w:lang w:val="en-US"/>
              </w:rPr>
            </w:pPr>
            <w:r w:rsidRPr="00AC5493">
              <w:rPr>
                <w:rFonts w:ascii="Arial" w:hAnsi="Arial" w:cs="Arial"/>
                <w:sz w:val="24"/>
                <w:szCs w:val="24"/>
                <w:lang w:val="en-US"/>
              </w:rPr>
              <w:t>8.</w:t>
            </w:r>
            <w:r w:rsidR="005732D7" w:rsidRPr="00AC5493">
              <w:rPr>
                <w:rFonts w:ascii="Arial" w:hAnsi="Arial" w:cs="Arial"/>
                <w:sz w:val="24"/>
                <w:szCs w:val="24"/>
                <w:lang w:val="en-US"/>
              </w:rPr>
              <w:t>9</w:t>
            </w:r>
          </w:p>
        </w:tc>
      </w:tr>
      <w:tr w:rsidR="00AA46E1" w:rsidRPr="00AC5493" w14:paraId="2104B66D" w14:textId="56EFCC8C" w:rsidTr="00E05E7E">
        <w:trPr>
          <w:trHeight w:val="644"/>
          <w:jc w:val="center"/>
        </w:trPr>
        <w:tc>
          <w:tcPr>
            <w:tcW w:w="1701" w:type="dxa"/>
            <w:vAlign w:val="center"/>
          </w:tcPr>
          <w:p w14:paraId="2711E306" w14:textId="0D3D83D5" w:rsidR="00AA46E1" w:rsidRPr="00AC5493" w:rsidRDefault="00AA46E1" w:rsidP="00A76F27">
            <w:pPr>
              <w:pStyle w:val="Cabealho"/>
              <w:rPr>
                <w:rFonts w:ascii="Arial" w:hAnsi="Arial" w:cs="Arial"/>
                <w:color w:val="008000"/>
                <w:sz w:val="24"/>
                <w:szCs w:val="24"/>
                <w:lang w:val="en-US"/>
              </w:rPr>
            </w:pPr>
            <w:r w:rsidRPr="00AC5493">
              <w:rPr>
                <w:rFonts w:ascii="Arial" w:hAnsi="Arial" w:cs="Arial"/>
                <w:sz w:val="24"/>
                <w:szCs w:val="24"/>
                <w:lang w:val="en-US"/>
              </w:rPr>
              <w:t>Physical S-Curve Action Plan</w:t>
            </w:r>
          </w:p>
        </w:tc>
        <w:tc>
          <w:tcPr>
            <w:tcW w:w="1410" w:type="dxa"/>
            <w:vAlign w:val="center"/>
          </w:tcPr>
          <w:p w14:paraId="743F1692" w14:textId="14185804" w:rsidR="00AA46E1" w:rsidRPr="00AC5493" w:rsidRDefault="007A4135" w:rsidP="00A76F27">
            <w:pPr>
              <w:pStyle w:val="Cabealho"/>
              <w:jc w:val="center"/>
              <w:rPr>
                <w:rFonts w:ascii="Arial" w:hAnsi="Arial" w:cs="Arial"/>
                <w:sz w:val="24"/>
                <w:szCs w:val="24"/>
                <w:lang w:val="en-US"/>
              </w:rPr>
            </w:pPr>
            <w:r w:rsidRPr="00AC5493">
              <w:rPr>
                <w:rFonts w:ascii="Arial" w:hAnsi="Arial" w:cs="Arial"/>
                <w:sz w:val="24"/>
                <w:szCs w:val="24"/>
                <w:lang w:val="en"/>
              </w:rPr>
              <w:t xml:space="preserve">Beginning </w:t>
            </w:r>
            <w:r w:rsidR="003E139F" w:rsidRPr="00AC5493">
              <w:rPr>
                <w:rFonts w:ascii="Arial" w:hAnsi="Arial" w:cs="Arial"/>
                <w:sz w:val="24"/>
                <w:szCs w:val="24"/>
                <w:lang w:val="en"/>
              </w:rPr>
              <w:t>with</w:t>
            </w:r>
            <w:r w:rsidR="009131A3" w:rsidRPr="00AC5493">
              <w:rPr>
                <w:rFonts w:ascii="Arial" w:hAnsi="Arial" w:cs="Arial"/>
                <w:sz w:val="24"/>
                <w:szCs w:val="24"/>
                <w:lang w:val="en"/>
              </w:rPr>
              <w:t xml:space="preserve"> </w:t>
            </w:r>
            <w:r w:rsidR="00AA46E1" w:rsidRPr="00AC5493">
              <w:rPr>
                <w:rFonts w:ascii="Arial" w:hAnsi="Arial" w:cs="Arial"/>
                <w:sz w:val="24"/>
                <w:szCs w:val="24"/>
                <w:lang w:val="en"/>
              </w:rPr>
              <w:t>1</w:t>
            </w:r>
            <w:r w:rsidR="00AA46E1" w:rsidRPr="00AC5493">
              <w:rPr>
                <w:rFonts w:ascii="Arial" w:hAnsi="Arial" w:cs="Arial"/>
                <w:sz w:val="24"/>
                <w:szCs w:val="24"/>
                <w:vertAlign w:val="superscript"/>
                <w:lang w:val="en"/>
              </w:rPr>
              <w:t>st</w:t>
            </w:r>
            <w:r w:rsidR="00AA46E1" w:rsidRPr="00AC5493">
              <w:rPr>
                <w:rFonts w:ascii="Arial" w:hAnsi="Arial" w:cs="Arial"/>
                <w:sz w:val="24"/>
                <w:szCs w:val="24"/>
                <w:lang w:val="en"/>
              </w:rPr>
              <w:t xml:space="preserve"> wave planning</w:t>
            </w:r>
          </w:p>
        </w:tc>
        <w:tc>
          <w:tcPr>
            <w:tcW w:w="1494" w:type="dxa"/>
            <w:vAlign w:val="center"/>
          </w:tcPr>
          <w:p w14:paraId="3351E47D" w14:textId="79BBC996" w:rsidR="00AA46E1" w:rsidRPr="00AC5493" w:rsidRDefault="00AA46E1" w:rsidP="00A76F27">
            <w:pPr>
              <w:pStyle w:val="Cabealho"/>
              <w:jc w:val="center"/>
              <w:rPr>
                <w:rFonts w:ascii="Arial" w:hAnsi="Arial" w:cs="Arial"/>
                <w:sz w:val="24"/>
                <w:szCs w:val="24"/>
                <w:lang w:val="en-US"/>
              </w:rPr>
            </w:pPr>
            <w:r w:rsidRPr="00AC5493">
              <w:rPr>
                <w:rFonts w:ascii="Arial" w:hAnsi="Arial" w:cs="Arial"/>
                <w:sz w:val="24"/>
                <w:szCs w:val="24"/>
              </w:rPr>
              <w:t>2</w:t>
            </w:r>
            <w:r w:rsidR="006F0934" w:rsidRPr="00AC5493">
              <w:rPr>
                <w:rFonts w:ascii="Arial" w:hAnsi="Arial" w:cs="Arial"/>
                <w:sz w:val="24"/>
                <w:szCs w:val="24"/>
              </w:rPr>
              <w:t xml:space="preserve"> </w:t>
            </w:r>
            <w:proofErr w:type="spellStart"/>
            <w:r w:rsidR="006F0934" w:rsidRPr="00AC5493">
              <w:rPr>
                <w:rFonts w:ascii="Arial" w:hAnsi="Arial" w:cs="Arial"/>
                <w:sz w:val="24"/>
                <w:szCs w:val="24"/>
              </w:rPr>
              <w:t>days</w:t>
            </w:r>
            <w:proofErr w:type="spellEnd"/>
          </w:p>
        </w:tc>
        <w:tc>
          <w:tcPr>
            <w:tcW w:w="2336" w:type="dxa"/>
            <w:vAlign w:val="center"/>
          </w:tcPr>
          <w:p w14:paraId="67B75637" w14:textId="3AB4C114" w:rsidR="00AA46E1" w:rsidRPr="00FC5CD9" w:rsidRDefault="00AA46E1" w:rsidP="009907BF">
            <w:pPr>
              <w:pStyle w:val="Cabealho"/>
              <w:jc w:val="center"/>
              <w:rPr>
                <w:rFonts w:ascii="Arial" w:hAnsi="Arial" w:cs="Arial"/>
                <w:strike/>
                <w:sz w:val="24"/>
                <w:szCs w:val="24"/>
                <w:lang w:val="en-US"/>
              </w:rPr>
            </w:pPr>
            <w:r w:rsidRPr="002A0F22">
              <w:rPr>
                <w:rFonts w:ascii="Arial" w:hAnsi="Arial" w:cs="Arial"/>
                <w:sz w:val="24"/>
                <w:szCs w:val="24"/>
                <w:lang w:val="en-US"/>
              </w:rPr>
              <w:t>According to deviation</w:t>
            </w:r>
            <w:r w:rsidR="00CB418E" w:rsidRPr="002A0F22">
              <w:rPr>
                <w:rFonts w:ascii="Arial" w:hAnsi="Arial" w:cs="Arial"/>
                <w:sz w:val="24"/>
                <w:szCs w:val="24"/>
                <w:lang w:val="en-US"/>
              </w:rPr>
              <w:t xml:space="preserve"> (8.8.1.1) or B</w:t>
            </w:r>
            <w:r w:rsidR="00CB418E">
              <w:rPr>
                <w:rFonts w:ascii="Arial" w:hAnsi="Arial" w:cs="Arial"/>
                <w:sz w:val="24"/>
                <w:szCs w:val="24"/>
                <w:lang w:val="en-US"/>
              </w:rPr>
              <w:t>uyer’s request (8.8.1.2)</w:t>
            </w:r>
          </w:p>
        </w:tc>
        <w:tc>
          <w:tcPr>
            <w:tcW w:w="1595" w:type="dxa"/>
            <w:vAlign w:val="center"/>
          </w:tcPr>
          <w:p w14:paraId="7F736EC4" w14:textId="0F123948" w:rsidR="00AA46E1" w:rsidRPr="00AC5493" w:rsidRDefault="00AA46E1" w:rsidP="00A76F27">
            <w:pPr>
              <w:pStyle w:val="Cabealho"/>
              <w:jc w:val="center"/>
              <w:rPr>
                <w:rFonts w:ascii="Arial" w:hAnsi="Arial" w:cs="Arial"/>
                <w:sz w:val="24"/>
                <w:szCs w:val="24"/>
                <w:lang w:val="en-US"/>
              </w:rPr>
            </w:pPr>
            <w:r w:rsidRPr="00AC5493">
              <w:rPr>
                <w:rFonts w:ascii="Arial" w:hAnsi="Arial" w:cs="Arial"/>
                <w:sz w:val="24"/>
                <w:szCs w:val="24"/>
                <w:lang w:val="en-US"/>
              </w:rPr>
              <w:t>MS Excel (.</w:t>
            </w:r>
            <w:proofErr w:type="spellStart"/>
            <w:r w:rsidRPr="00AC5493">
              <w:rPr>
                <w:rFonts w:ascii="Arial" w:hAnsi="Arial" w:cs="Arial"/>
                <w:sz w:val="24"/>
                <w:szCs w:val="24"/>
                <w:lang w:val="en-US"/>
              </w:rPr>
              <w:t>xls</w:t>
            </w:r>
            <w:proofErr w:type="spellEnd"/>
            <w:r w:rsidRPr="00AC5493">
              <w:rPr>
                <w:rFonts w:ascii="Arial" w:hAnsi="Arial" w:cs="Arial"/>
                <w:sz w:val="24"/>
                <w:szCs w:val="24"/>
                <w:lang w:val="en-US"/>
              </w:rPr>
              <w:t>)</w:t>
            </w:r>
          </w:p>
        </w:tc>
        <w:tc>
          <w:tcPr>
            <w:tcW w:w="1240" w:type="dxa"/>
            <w:vAlign w:val="center"/>
          </w:tcPr>
          <w:p w14:paraId="4886EE73" w14:textId="16777B7C" w:rsidR="00AA46E1" w:rsidRPr="00AC5493" w:rsidRDefault="002C2417" w:rsidP="00AA46E1">
            <w:pPr>
              <w:pStyle w:val="Cabealho"/>
              <w:jc w:val="center"/>
              <w:rPr>
                <w:rFonts w:ascii="Arial" w:hAnsi="Arial" w:cs="Arial"/>
                <w:sz w:val="24"/>
                <w:szCs w:val="24"/>
                <w:lang w:val="en-US"/>
              </w:rPr>
            </w:pPr>
            <w:r w:rsidRPr="00AC5493">
              <w:rPr>
                <w:rFonts w:ascii="Arial" w:hAnsi="Arial" w:cs="Arial"/>
                <w:sz w:val="24"/>
                <w:szCs w:val="24"/>
                <w:lang w:val="en-US"/>
              </w:rPr>
              <w:t>8.8.1</w:t>
            </w:r>
            <w:r w:rsidR="002A0F22">
              <w:rPr>
                <w:rFonts w:ascii="Arial" w:hAnsi="Arial" w:cs="Arial"/>
                <w:sz w:val="24"/>
                <w:szCs w:val="24"/>
                <w:lang w:val="en-US"/>
              </w:rPr>
              <w:t xml:space="preserve"> and 8.11</w:t>
            </w:r>
          </w:p>
        </w:tc>
      </w:tr>
      <w:tr w:rsidR="00AA46E1" w:rsidRPr="00AC5493" w14:paraId="606B18B8" w14:textId="7B769893" w:rsidTr="00E05E7E">
        <w:trPr>
          <w:trHeight w:val="644"/>
          <w:jc w:val="center"/>
        </w:trPr>
        <w:tc>
          <w:tcPr>
            <w:tcW w:w="1701" w:type="dxa"/>
            <w:vAlign w:val="center"/>
          </w:tcPr>
          <w:p w14:paraId="4E47F855" w14:textId="04F55E8F" w:rsidR="00AA46E1" w:rsidRPr="00AC5493" w:rsidRDefault="00AA46E1" w:rsidP="00A76F27">
            <w:pPr>
              <w:pStyle w:val="Cabealho"/>
              <w:rPr>
                <w:rFonts w:ascii="Arial" w:hAnsi="Arial" w:cs="Arial"/>
                <w:color w:val="008000"/>
                <w:sz w:val="24"/>
                <w:szCs w:val="24"/>
                <w:lang w:val="en-US"/>
              </w:rPr>
            </w:pPr>
            <w:r w:rsidRPr="00AC5493">
              <w:rPr>
                <w:rFonts w:ascii="Arial" w:hAnsi="Arial" w:cs="Arial"/>
                <w:sz w:val="24"/>
                <w:szCs w:val="24"/>
                <w:lang w:val="en-US"/>
              </w:rPr>
              <w:t>Rundown Curves</w:t>
            </w:r>
          </w:p>
        </w:tc>
        <w:tc>
          <w:tcPr>
            <w:tcW w:w="1410" w:type="dxa"/>
            <w:vAlign w:val="center"/>
          </w:tcPr>
          <w:p w14:paraId="3A0EA19B" w14:textId="55923104" w:rsidR="00AA46E1" w:rsidRPr="00AC5493" w:rsidRDefault="00AA46E1" w:rsidP="00A76F27">
            <w:pPr>
              <w:pStyle w:val="Cabealho"/>
              <w:jc w:val="center"/>
              <w:rPr>
                <w:rFonts w:ascii="Arial" w:hAnsi="Arial" w:cs="Arial"/>
                <w:sz w:val="24"/>
                <w:szCs w:val="24"/>
              </w:rPr>
            </w:pPr>
            <w:r w:rsidRPr="00AC5493">
              <w:rPr>
                <w:rFonts w:ascii="Arial" w:hAnsi="Arial" w:cs="Arial"/>
                <w:sz w:val="24"/>
                <w:szCs w:val="24"/>
                <w:lang w:val="en"/>
              </w:rPr>
              <w:t>1st wave planning</w:t>
            </w:r>
          </w:p>
        </w:tc>
        <w:tc>
          <w:tcPr>
            <w:tcW w:w="1494" w:type="dxa"/>
            <w:vAlign w:val="center"/>
          </w:tcPr>
          <w:p w14:paraId="5E5A9125" w14:textId="15DB95E3" w:rsidR="00AA46E1" w:rsidRPr="00AC5493" w:rsidRDefault="00AA46E1" w:rsidP="00A76F27">
            <w:pPr>
              <w:pStyle w:val="Cabealho"/>
              <w:jc w:val="center"/>
              <w:rPr>
                <w:rFonts w:ascii="Arial" w:hAnsi="Arial" w:cs="Arial"/>
                <w:sz w:val="24"/>
                <w:szCs w:val="24"/>
              </w:rPr>
            </w:pPr>
            <w:r w:rsidRPr="00AC5493">
              <w:rPr>
                <w:rFonts w:ascii="Arial" w:hAnsi="Arial" w:cs="Arial"/>
                <w:sz w:val="24"/>
                <w:szCs w:val="24"/>
              </w:rPr>
              <w:t>2</w:t>
            </w:r>
            <w:r w:rsidR="006F0934" w:rsidRPr="00AC5493">
              <w:rPr>
                <w:rFonts w:ascii="Arial" w:hAnsi="Arial" w:cs="Arial"/>
                <w:sz w:val="24"/>
                <w:szCs w:val="24"/>
              </w:rPr>
              <w:t xml:space="preserve"> </w:t>
            </w:r>
            <w:proofErr w:type="spellStart"/>
            <w:r w:rsidR="006F0934" w:rsidRPr="00AC5493">
              <w:rPr>
                <w:rFonts w:ascii="Arial" w:hAnsi="Arial" w:cs="Arial"/>
                <w:sz w:val="24"/>
                <w:szCs w:val="24"/>
              </w:rPr>
              <w:t>days</w:t>
            </w:r>
            <w:proofErr w:type="spellEnd"/>
          </w:p>
        </w:tc>
        <w:tc>
          <w:tcPr>
            <w:tcW w:w="2336" w:type="dxa"/>
            <w:vAlign w:val="center"/>
          </w:tcPr>
          <w:p w14:paraId="537F307A" w14:textId="30DDFDF3" w:rsidR="00AA46E1" w:rsidRPr="00AC5493" w:rsidRDefault="00AA46E1" w:rsidP="00315F19">
            <w:pPr>
              <w:pStyle w:val="Cabealho"/>
              <w:jc w:val="center"/>
              <w:rPr>
                <w:rFonts w:ascii="Arial" w:hAnsi="Arial" w:cs="Arial"/>
                <w:strike/>
                <w:sz w:val="24"/>
                <w:szCs w:val="24"/>
                <w:lang w:val="en-US"/>
              </w:rPr>
            </w:pPr>
            <w:r w:rsidRPr="00AC5493">
              <w:rPr>
                <w:rFonts w:ascii="Arial" w:hAnsi="Arial" w:cs="Arial"/>
                <w:sz w:val="24"/>
                <w:szCs w:val="24"/>
                <w:lang w:val="en-US"/>
              </w:rPr>
              <w:t xml:space="preserve"> </w:t>
            </w:r>
            <w:r w:rsidRPr="00AC5493">
              <w:rPr>
                <w:rFonts w:ascii="Arial" w:hAnsi="Arial" w:cs="Arial"/>
                <w:sz w:val="24"/>
                <w:szCs w:val="24"/>
                <w:lang w:val="en"/>
              </w:rPr>
              <w:t>Weekly (1st working day of the week)</w:t>
            </w:r>
          </w:p>
        </w:tc>
        <w:tc>
          <w:tcPr>
            <w:tcW w:w="1595" w:type="dxa"/>
            <w:vAlign w:val="center"/>
          </w:tcPr>
          <w:p w14:paraId="517391B6" w14:textId="2D6540BB" w:rsidR="00AA46E1" w:rsidRPr="00AC5493" w:rsidRDefault="00AA46E1" w:rsidP="00A76F27">
            <w:pPr>
              <w:pStyle w:val="Cabealho"/>
              <w:jc w:val="center"/>
              <w:rPr>
                <w:rFonts w:ascii="Arial" w:hAnsi="Arial" w:cs="Arial"/>
                <w:strike/>
                <w:sz w:val="24"/>
                <w:szCs w:val="24"/>
                <w:lang w:val="en-US"/>
              </w:rPr>
            </w:pPr>
            <w:r w:rsidRPr="00AC5493">
              <w:rPr>
                <w:rFonts w:ascii="Arial" w:hAnsi="Arial" w:cs="Arial"/>
                <w:sz w:val="24"/>
                <w:szCs w:val="24"/>
                <w:lang w:val="en-US"/>
              </w:rPr>
              <w:t>MS Excel (.</w:t>
            </w:r>
            <w:proofErr w:type="spellStart"/>
            <w:r w:rsidRPr="00AC5493">
              <w:rPr>
                <w:rFonts w:ascii="Arial" w:hAnsi="Arial" w:cs="Arial"/>
                <w:sz w:val="24"/>
                <w:szCs w:val="24"/>
                <w:lang w:val="en-US"/>
              </w:rPr>
              <w:t>xls</w:t>
            </w:r>
            <w:proofErr w:type="spellEnd"/>
            <w:r w:rsidRPr="00AC5493">
              <w:rPr>
                <w:rFonts w:ascii="Arial" w:hAnsi="Arial" w:cs="Arial"/>
                <w:sz w:val="24"/>
                <w:szCs w:val="24"/>
                <w:lang w:val="en-US"/>
              </w:rPr>
              <w:t>)</w:t>
            </w:r>
          </w:p>
        </w:tc>
        <w:tc>
          <w:tcPr>
            <w:tcW w:w="1240" w:type="dxa"/>
            <w:vAlign w:val="center"/>
          </w:tcPr>
          <w:p w14:paraId="0FC847B3" w14:textId="5304D8DB" w:rsidR="00AA46E1" w:rsidRPr="00AC5493" w:rsidRDefault="009922CF" w:rsidP="00AA46E1">
            <w:pPr>
              <w:pStyle w:val="Cabealho"/>
              <w:jc w:val="center"/>
              <w:rPr>
                <w:rFonts w:ascii="Arial" w:hAnsi="Arial" w:cs="Arial"/>
                <w:sz w:val="24"/>
                <w:szCs w:val="24"/>
                <w:lang w:val="en-US"/>
              </w:rPr>
            </w:pPr>
            <w:r w:rsidRPr="00AC5493">
              <w:rPr>
                <w:rFonts w:ascii="Arial" w:hAnsi="Arial" w:cs="Arial"/>
                <w:sz w:val="24"/>
                <w:szCs w:val="24"/>
                <w:lang w:val="en-US"/>
              </w:rPr>
              <w:t>8.</w:t>
            </w:r>
            <w:r w:rsidR="00446900" w:rsidRPr="00AC5493">
              <w:rPr>
                <w:rFonts w:ascii="Arial" w:hAnsi="Arial" w:cs="Arial"/>
                <w:sz w:val="24"/>
                <w:szCs w:val="24"/>
                <w:lang w:val="en-US"/>
              </w:rPr>
              <w:t>10</w:t>
            </w:r>
          </w:p>
        </w:tc>
      </w:tr>
    </w:tbl>
    <w:p w14:paraId="28DFD060" w14:textId="3CAF73CB" w:rsidR="0096323C" w:rsidRPr="00F860FE" w:rsidRDefault="0096323C" w:rsidP="00AD2FE0">
      <w:pPr>
        <w:autoSpaceDE w:val="0"/>
        <w:autoSpaceDN w:val="0"/>
        <w:adjustRightInd w:val="0"/>
        <w:spacing w:before="120" w:after="120" w:line="240" w:lineRule="auto"/>
        <w:jc w:val="both"/>
        <w:rPr>
          <w:rFonts w:ascii="Arial" w:hAnsi="Arial" w:cs="Arial"/>
          <w:b/>
          <w:bCs/>
          <w:sz w:val="24"/>
          <w:szCs w:val="24"/>
          <w:lang w:val="en-US"/>
        </w:rPr>
      </w:pPr>
    </w:p>
    <w:p w14:paraId="6BFFAEDD" w14:textId="5D701789" w:rsidR="00AA3D01" w:rsidRPr="00F860FE" w:rsidRDefault="00D14614" w:rsidP="00D000CA">
      <w:pPr>
        <w:pStyle w:val="texto2"/>
      </w:pPr>
      <w:r w:rsidRPr="00F860FE">
        <w:t>SELLER</w:t>
      </w:r>
      <w:r w:rsidR="00AA3D01" w:rsidRPr="00F860FE">
        <w:t xml:space="preserve"> shall </w:t>
      </w:r>
      <w:r w:rsidR="00D407FB" w:rsidRPr="00F860FE">
        <w:t>submit</w:t>
      </w:r>
      <w:r w:rsidR="00AA3D01" w:rsidRPr="00F860FE">
        <w:t xml:space="preserve"> the documents t</w:t>
      </w:r>
      <w:r w:rsidR="00534A20" w:rsidRPr="00F860FE">
        <w:t>hrough</w:t>
      </w:r>
      <w:r w:rsidR="00AA3D01" w:rsidRPr="00F860FE">
        <w:t xml:space="preserve"> </w:t>
      </w:r>
      <w:r w:rsidR="009574C1" w:rsidRPr="00F860FE">
        <w:t>BUYER</w:t>
      </w:r>
      <w:r w:rsidR="00AA3D01" w:rsidRPr="00F860FE">
        <w:t xml:space="preserve">’s EDM </w:t>
      </w:r>
      <w:r w:rsidR="00D407FB" w:rsidRPr="00F860FE">
        <w:t xml:space="preserve">system </w:t>
      </w:r>
      <w:r w:rsidR="00AA3D01" w:rsidRPr="00F860FE">
        <w:t>(Electronic Document Management).</w:t>
      </w:r>
    </w:p>
    <w:p w14:paraId="25524CC5" w14:textId="06FC12D3" w:rsidR="000A6B4E" w:rsidRPr="00F860FE" w:rsidRDefault="006F0934" w:rsidP="00D000CA">
      <w:pPr>
        <w:pStyle w:val="texto2"/>
      </w:pPr>
      <w:proofErr w:type="gramStart"/>
      <w:r w:rsidRPr="00F860FE">
        <w:t>Changes</w:t>
      </w:r>
      <w:r w:rsidR="00BB3E9A" w:rsidRPr="00F860FE">
        <w:t>,</w:t>
      </w:r>
      <w:proofErr w:type="gramEnd"/>
      <w:r w:rsidR="00BB3E9A" w:rsidRPr="00F860FE">
        <w:t xml:space="preserve"> in format and/or content</w:t>
      </w:r>
      <w:r w:rsidRPr="00F860FE">
        <w:t xml:space="preserve"> </w:t>
      </w:r>
      <w:r w:rsidR="007F09E0" w:rsidRPr="00F860FE">
        <w:t xml:space="preserve">of </w:t>
      </w:r>
      <w:r w:rsidRPr="00F860FE">
        <w:t xml:space="preserve">any document issued by </w:t>
      </w:r>
      <w:r w:rsidR="00D14614" w:rsidRPr="00F860FE">
        <w:t>SELLER</w:t>
      </w:r>
      <w:r w:rsidRPr="00F860FE">
        <w:t xml:space="preserve"> </w:t>
      </w:r>
      <w:r w:rsidR="00BB3E9A" w:rsidRPr="00F860FE">
        <w:t>shall be</w:t>
      </w:r>
      <w:r w:rsidRPr="00F860FE">
        <w:t xml:space="preserve"> </w:t>
      </w:r>
      <w:r w:rsidR="00BB3E9A" w:rsidRPr="00F860FE">
        <w:t xml:space="preserve">approved </w:t>
      </w:r>
      <w:r w:rsidRPr="00F860FE">
        <w:t xml:space="preserve">by </w:t>
      </w:r>
      <w:r w:rsidR="009574C1" w:rsidRPr="00F860FE">
        <w:t>BUYER</w:t>
      </w:r>
      <w:r w:rsidR="00D711DB" w:rsidRPr="00F860FE">
        <w:t>.</w:t>
      </w:r>
    </w:p>
    <w:p w14:paraId="137793ED" w14:textId="38B684D7" w:rsidR="00676AA2" w:rsidRPr="00C67D59" w:rsidRDefault="767C9B7D" w:rsidP="00D000CA">
      <w:pPr>
        <w:pStyle w:val="texto2"/>
      </w:pPr>
      <w:r w:rsidRPr="00C67D59">
        <w:t>BUYER</w:t>
      </w:r>
      <w:r w:rsidR="62BEB6CB" w:rsidRPr="00C67D59">
        <w:t xml:space="preserve"> </w:t>
      </w:r>
      <w:r w:rsidR="00084B05" w:rsidRPr="00C67D59">
        <w:t xml:space="preserve">may </w:t>
      </w:r>
      <w:r w:rsidR="00BB3E9A" w:rsidRPr="00C67D59">
        <w:t>reject</w:t>
      </w:r>
      <w:r w:rsidR="62BEB6CB" w:rsidRPr="00C67D59">
        <w:t xml:space="preserve"> the content, form and deadlines of the documents in </w:t>
      </w:r>
      <w:r w:rsidR="009F4498" w:rsidRPr="00C67D59">
        <w:t>the event</w:t>
      </w:r>
      <w:r w:rsidR="00065F49" w:rsidRPr="00C67D59">
        <w:t xml:space="preserve"> </w:t>
      </w:r>
      <w:r w:rsidR="009D7C2E" w:rsidRPr="00C67D59">
        <w:t>that the document is</w:t>
      </w:r>
      <w:r w:rsidR="58AAE74B" w:rsidRPr="00C67D59">
        <w:t xml:space="preserve"> </w:t>
      </w:r>
      <w:r w:rsidR="009D7C2E" w:rsidRPr="00C67D59">
        <w:t>n</w:t>
      </w:r>
      <w:r w:rsidR="6D29C437" w:rsidRPr="00C67D59">
        <w:t>on-complian</w:t>
      </w:r>
      <w:r w:rsidR="009D7C2E" w:rsidRPr="00C67D59">
        <w:t>t</w:t>
      </w:r>
      <w:r w:rsidR="00866D45" w:rsidRPr="00C67D59">
        <w:t xml:space="preserve"> with</w:t>
      </w:r>
      <w:r w:rsidR="6D29C437" w:rsidRPr="00C67D59">
        <w:t xml:space="preserve"> contractual requirements, </w:t>
      </w:r>
      <w:r w:rsidR="004638A6" w:rsidRPr="00C67D59">
        <w:t xml:space="preserve">have </w:t>
      </w:r>
      <w:r w:rsidR="6D29C437" w:rsidRPr="00C67D59">
        <w:t xml:space="preserve">inconsistency or divergence </w:t>
      </w:r>
      <w:r w:rsidR="00065F49" w:rsidRPr="00C67D59">
        <w:t>with other</w:t>
      </w:r>
      <w:r w:rsidR="6D29C437" w:rsidRPr="00C67D59">
        <w:t xml:space="preserve"> documents </w:t>
      </w:r>
      <w:r w:rsidR="6D29C437" w:rsidRPr="00C67D59">
        <w:lastRenderedPageBreak/>
        <w:t xml:space="preserve">established in Table 1 or between these and other documents produced under </w:t>
      </w:r>
      <w:r w:rsidR="00065F49" w:rsidRPr="00C67D59">
        <w:t>the A</w:t>
      </w:r>
      <w:r w:rsidR="7B67FD31" w:rsidRPr="00C67D59">
        <w:t>greement</w:t>
      </w:r>
      <w:r w:rsidR="6D29C437" w:rsidRPr="00C67D59">
        <w:t xml:space="preserve">, </w:t>
      </w:r>
      <w:r w:rsidR="004638A6" w:rsidRPr="00C67D59">
        <w:t xml:space="preserve">the </w:t>
      </w:r>
      <w:r w:rsidR="6D29C437" w:rsidRPr="00C67D59">
        <w:t xml:space="preserve">absence of documents that enable consistency </w:t>
      </w:r>
      <w:r w:rsidR="1243382A" w:rsidRPr="00C67D59">
        <w:t xml:space="preserve">analysis </w:t>
      </w:r>
      <w:r w:rsidR="6D29C437" w:rsidRPr="00C67D59">
        <w:t>of the declared data (</w:t>
      </w:r>
      <w:r w:rsidR="1243382A" w:rsidRPr="00C67D59">
        <w:t xml:space="preserve">such as </w:t>
      </w:r>
      <w:r w:rsidR="6D29C437" w:rsidRPr="00C67D59">
        <w:t xml:space="preserve">calculation </w:t>
      </w:r>
      <w:r w:rsidR="671627E1" w:rsidRPr="00C67D59">
        <w:t>report</w:t>
      </w:r>
      <w:r w:rsidR="0088080E" w:rsidRPr="00C67D59">
        <w:t>/log</w:t>
      </w:r>
      <w:r w:rsidR="00376937" w:rsidRPr="00C67D59">
        <w:t xml:space="preserve"> </w:t>
      </w:r>
      <w:r w:rsidR="6D29C437" w:rsidRPr="00C67D59">
        <w:t xml:space="preserve">or schedules, for </w:t>
      </w:r>
      <w:r w:rsidR="006D40D0" w:rsidRPr="00C67D59">
        <w:t>example</w:t>
      </w:r>
      <w:r w:rsidR="6D29C437" w:rsidRPr="00C67D59">
        <w:t xml:space="preserve">) </w:t>
      </w:r>
      <w:r w:rsidR="1243382A" w:rsidRPr="00C67D59">
        <w:t xml:space="preserve">or </w:t>
      </w:r>
      <w:r w:rsidR="00330A39" w:rsidRPr="00C67D59">
        <w:t xml:space="preserve">the </w:t>
      </w:r>
      <w:r w:rsidR="6D29C437" w:rsidRPr="00C67D59">
        <w:t>absence of the editable version of the document.</w:t>
      </w:r>
    </w:p>
    <w:p w14:paraId="7F24B250" w14:textId="2E25E5F2" w:rsidR="001277F5" w:rsidRPr="00C67D59" w:rsidRDefault="00DC045C" w:rsidP="00D000CA">
      <w:pPr>
        <w:pStyle w:val="texto2"/>
      </w:pPr>
      <w:proofErr w:type="gramStart"/>
      <w:r w:rsidRPr="00C67D59">
        <w:t>In the event that</w:t>
      </w:r>
      <w:proofErr w:type="gramEnd"/>
      <w:r w:rsidRPr="00C67D59">
        <w:t xml:space="preserve"> any documents issued by the SELLER present non-compliances, SELLER shall make the necessary corrections within the deadlines established in Table 1.</w:t>
      </w:r>
    </w:p>
    <w:p w14:paraId="73035A71" w14:textId="7ED60B52" w:rsidR="004D4947" w:rsidRPr="00C67D59" w:rsidRDefault="5B652552" w:rsidP="00D000CA">
      <w:pPr>
        <w:pStyle w:val="texto2"/>
      </w:pPr>
      <w:r w:rsidRPr="00C67D59">
        <w:t>SELLER</w:t>
      </w:r>
      <w:r w:rsidR="241EA30F" w:rsidRPr="00C67D59">
        <w:t xml:space="preserve"> shall update the documents </w:t>
      </w:r>
      <w:r w:rsidR="00DC11CC" w:rsidRPr="00C67D59">
        <w:t>in accordance with the periodicity</w:t>
      </w:r>
      <w:r w:rsidR="241EA30F" w:rsidRPr="00C67D59">
        <w:t xml:space="preserve"> established in Table 1</w:t>
      </w:r>
      <w:r w:rsidR="00267ED0" w:rsidRPr="00C67D59">
        <w:t xml:space="preserve">, </w:t>
      </w:r>
      <w:proofErr w:type="gramStart"/>
      <w:r w:rsidR="00267ED0" w:rsidRPr="00C67D59">
        <w:t xml:space="preserve">and </w:t>
      </w:r>
      <w:r w:rsidR="00EF671C" w:rsidRPr="00C67D59">
        <w:t>also</w:t>
      </w:r>
      <w:proofErr w:type="gramEnd"/>
      <w:r w:rsidR="00267ED0" w:rsidRPr="00C67D59">
        <w:t xml:space="preserve"> in case</w:t>
      </w:r>
      <w:r w:rsidR="3723174F" w:rsidRPr="00C67D59">
        <w:t xml:space="preserve"> </w:t>
      </w:r>
      <w:r w:rsidR="00F76A59" w:rsidRPr="00C67D59">
        <w:t>of</w:t>
      </w:r>
      <w:r w:rsidR="3723174F" w:rsidRPr="00C67D59">
        <w:t xml:space="preserve"> </w:t>
      </w:r>
      <w:r w:rsidR="241EA30F" w:rsidRPr="00C67D59">
        <w:t xml:space="preserve">changes in </w:t>
      </w:r>
      <w:r w:rsidR="00DC11CC" w:rsidRPr="00C67D59">
        <w:t xml:space="preserve">the execution </w:t>
      </w:r>
      <w:r w:rsidR="241EA30F" w:rsidRPr="00C67D59">
        <w:t>strateg</w:t>
      </w:r>
      <w:r w:rsidR="1243382A" w:rsidRPr="00C67D59">
        <w:t>y</w:t>
      </w:r>
      <w:r w:rsidR="241EA30F" w:rsidRPr="00C67D59">
        <w:t>, revi</w:t>
      </w:r>
      <w:r w:rsidR="3723174F" w:rsidRPr="00C67D59">
        <w:t>ew</w:t>
      </w:r>
      <w:r w:rsidR="241EA30F" w:rsidRPr="00C67D59">
        <w:t xml:space="preserve"> of the baseline or changes </w:t>
      </w:r>
      <w:r w:rsidR="3723174F" w:rsidRPr="00C67D59">
        <w:t>in</w:t>
      </w:r>
      <w:r w:rsidR="241EA30F" w:rsidRPr="00C67D59">
        <w:t xml:space="preserve"> the </w:t>
      </w:r>
      <w:r w:rsidR="00127922" w:rsidRPr="00C67D59">
        <w:t>Agreement</w:t>
      </w:r>
      <w:r w:rsidR="241EA30F" w:rsidRPr="00C67D59">
        <w:t xml:space="preserve">, formalized by </w:t>
      </w:r>
      <w:r w:rsidR="7E4EC6B8" w:rsidRPr="00C67D59">
        <w:t xml:space="preserve">Change </w:t>
      </w:r>
      <w:r w:rsidR="0255AD4D" w:rsidRPr="00C67D59">
        <w:t>Order</w:t>
      </w:r>
      <w:r w:rsidR="1243382A" w:rsidRPr="00C67D59">
        <w:t>s</w:t>
      </w:r>
      <w:r w:rsidR="3723174F" w:rsidRPr="00C67D59">
        <w:t>.</w:t>
      </w:r>
    </w:p>
    <w:p w14:paraId="103064B8" w14:textId="211E7DC1" w:rsidR="00C83BE3" w:rsidRPr="00C67D59" w:rsidRDefault="5B652552" w:rsidP="00D000CA">
      <w:pPr>
        <w:pStyle w:val="texto2"/>
      </w:pPr>
      <w:bookmarkStart w:id="65" w:name="_Hlk30162312"/>
      <w:r w:rsidRPr="00C67D59">
        <w:t>SELLER</w:t>
      </w:r>
      <w:r w:rsidR="0BCE2B1C" w:rsidRPr="00C67D59">
        <w:t xml:space="preserve"> shall detail</w:t>
      </w:r>
      <w:r w:rsidR="06AAFC76" w:rsidRPr="00C67D59">
        <w:t xml:space="preserve"> the</w:t>
      </w:r>
      <w:r w:rsidR="0BCE2B1C" w:rsidRPr="00C67D59">
        <w:t xml:space="preserve"> changes made </w:t>
      </w:r>
      <w:r w:rsidR="00D42F63" w:rsidRPr="00C67D59">
        <w:t>in</w:t>
      </w:r>
      <w:r w:rsidR="0BCE2B1C" w:rsidRPr="00C67D59">
        <w:t xml:space="preserve"> documents </w:t>
      </w:r>
      <w:r w:rsidR="576CA1D6" w:rsidRPr="00C67D59">
        <w:t xml:space="preserve">issued through specific revision control </w:t>
      </w:r>
      <w:r w:rsidR="6F953FA0" w:rsidRPr="00C67D59">
        <w:t xml:space="preserve">per </w:t>
      </w:r>
      <w:r w:rsidR="576CA1D6" w:rsidRPr="00C67D59">
        <w:t>document</w:t>
      </w:r>
      <w:r w:rsidR="00C636F7" w:rsidRPr="00C67D59">
        <w:t xml:space="preserve"> </w:t>
      </w:r>
      <w:r w:rsidR="576CA1D6" w:rsidRPr="00C67D59">
        <w:t xml:space="preserve">and </w:t>
      </w:r>
      <w:r w:rsidR="6F953FA0" w:rsidRPr="00C67D59">
        <w:t>file</w:t>
      </w:r>
      <w:r w:rsidR="576CA1D6" w:rsidRPr="00C67D59">
        <w:t xml:space="preserve"> all documents in </w:t>
      </w:r>
      <w:r w:rsidR="00040A08" w:rsidRPr="00C67D59">
        <w:t>compliance</w:t>
      </w:r>
      <w:r w:rsidR="576CA1D6" w:rsidRPr="00C67D59">
        <w:t xml:space="preserve"> with the</w:t>
      </w:r>
      <w:r w:rsidR="00562433" w:rsidRPr="00C67D59">
        <w:t xml:space="preserve"> Agreement</w:t>
      </w:r>
      <w:r w:rsidR="576CA1D6" w:rsidRPr="00C67D59">
        <w:t xml:space="preserve"> requirements, </w:t>
      </w:r>
      <w:proofErr w:type="gramStart"/>
      <w:r w:rsidR="00A13E6D" w:rsidRPr="00C67D59">
        <w:t>so as to</w:t>
      </w:r>
      <w:proofErr w:type="gramEnd"/>
      <w:r w:rsidR="00A13E6D" w:rsidRPr="00C67D59">
        <w:t xml:space="preserve"> </w:t>
      </w:r>
      <w:r w:rsidR="00490547" w:rsidRPr="00C67D59">
        <w:t>provide</w:t>
      </w:r>
      <w:r w:rsidR="00A13E6D" w:rsidRPr="00C67D59">
        <w:t xml:space="preserve"> easy consult.</w:t>
      </w:r>
      <w:r w:rsidR="005F420B" w:rsidRPr="00C67D59">
        <w:t xml:space="preserve"> </w:t>
      </w:r>
      <w:r w:rsidR="00CB2F2B" w:rsidRPr="00C67D59">
        <w:t xml:space="preserve">For changes that may impact the Baseline, such adjustments shall be approved by </w:t>
      </w:r>
      <w:r w:rsidR="4019E1BD" w:rsidRPr="00C67D59">
        <w:t>BUYER</w:t>
      </w:r>
      <w:r w:rsidR="1C423540" w:rsidRPr="00C67D59">
        <w:t>.</w:t>
      </w:r>
      <w:bookmarkEnd w:id="65"/>
      <w:r w:rsidR="00854978">
        <w:t xml:space="preserve"> Such</w:t>
      </w:r>
      <w:r w:rsidR="007A3269">
        <w:t xml:space="preserve"> approval shall not be unreasonably withheld.</w:t>
      </w:r>
    </w:p>
    <w:p w14:paraId="429342DE" w14:textId="1B0139A3" w:rsidR="00D74196" w:rsidRPr="00C67D59" w:rsidRDefault="00DB2730" w:rsidP="00D000CA">
      <w:pPr>
        <w:pStyle w:val="texto2"/>
      </w:pPr>
      <w:bookmarkStart w:id="66" w:name="_Hlk111818506"/>
      <w:r w:rsidRPr="00C67D59">
        <w:t xml:space="preserve">SELLER </w:t>
      </w:r>
      <w:r w:rsidR="00904CC3" w:rsidRPr="00C67D59">
        <w:t xml:space="preserve">shall submit Physical S-curves, </w:t>
      </w:r>
      <w:r w:rsidR="006E218D" w:rsidRPr="00C67D59">
        <w:t xml:space="preserve">as </w:t>
      </w:r>
      <w:r w:rsidR="00904CC3" w:rsidRPr="00C67D59">
        <w:t xml:space="preserve">indicated in table 1, </w:t>
      </w:r>
      <w:r w:rsidR="00061DF6" w:rsidRPr="00C67D59">
        <w:t>containing</w:t>
      </w:r>
      <w:r w:rsidR="00904CC3" w:rsidRPr="00C67D59">
        <w:t xml:space="preserve"> the scope of supply until the Handover Milestone </w:t>
      </w:r>
      <w:proofErr w:type="gramStart"/>
      <w:r w:rsidR="00904CC3" w:rsidRPr="00C67D59">
        <w:t xml:space="preserve">and </w:t>
      </w:r>
      <w:r w:rsidR="006E218D" w:rsidRPr="00C67D59">
        <w:t>also</w:t>
      </w:r>
      <w:proofErr w:type="gramEnd"/>
      <w:r w:rsidR="006E218D" w:rsidRPr="00C67D59">
        <w:t xml:space="preserve"> </w:t>
      </w:r>
      <w:r w:rsidR="00904CC3" w:rsidRPr="00C67D59">
        <w:t xml:space="preserve">Physical S-curves </w:t>
      </w:r>
      <w:r w:rsidR="00061DF6" w:rsidRPr="00C67D59">
        <w:t>containing</w:t>
      </w:r>
      <w:r w:rsidR="00904CC3" w:rsidRPr="00C67D59">
        <w:t xml:space="preserve"> the whole scope of supply until the end of the Agreement.</w:t>
      </w:r>
      <w:r w:rsidR="005F420B" w:rsidRPr="00C67D59">
        <w:t xml:space="preserve"> </w:t>
      </w:r>
      <w:r w:rsidR="00904CC3" w:rsidRPr="00C67D59">
        <w:t>Each of those S-Curves shall contain a Baseline, Actual/Foreseen and projections of realization for the whole scope of supply presented on them</w:t>
      </w:r>
      <w:r w:rsidR="009D050E" w:rsidRPr="00C67D59">
        <w:t>.</w:t>
      </w:r>
      <w:bookmarkEnd w:id="66"/>
    </w:p>
    <w:p w14:paraId="77819DE5" w14:textId="73BEE6C3" w:rsidR="00D74196" w:rsidRPr="00F860FE" w:rsidRDefault="00D202FC" w:rsidP="00D000CA">
      <w:pPr>
        <w:pStyle w:val="texto2"/>
      </w:pPr>
      <w:bookmarkStart w:id="67" w:name="_Hlk111818630"/>
      <w:r w:rsidRPr="00F860FE">
        <w:t xml:space="preserve">The </w:t>
      </w:r>
      <w:r w:rsidR="00B36EF8" w:rsidRPr="00F860FE">
        <w:t>Project</w:t>
      </w:r>
      <w:r w:rsidRPr="00F860FE">
        <w:t>ed dat</w:t>
      </w:r>
      <w:r w:rsidR="003C5D8A" w:rsidRPr="00F860FE">
        <w:t>e</w:t>
      </w:r>
      <w:r w:rsidR="129019E7" w:rsidRPr="00F860FE">
        <w:t xml:space="preserve"> shall </w:t>
      </w:r>
      <w:r w:rsidR="0056354D" w:rsidRPr="00F860FE">
        <w:t xml:space="preserve">be </w:t>
      </w:r>
      <w:r w:rsidR="00C56E20" w:rsidRPr="00F860FE">
        <w:t>presented at e</w:t>
      </w:r>
      <w:r w:rsidR="129019E7" w:rsidRPr="00F860FE">
        <w:t xml:space="preserve">ach </w:t>
      </w:r>
      <w:r w:rsidR="00C56E20" w:rsidRPr="00F860FE">
        <w:t>document r</w:t>
      </w:r>
      <w:r w:rsidR="129019E7" w:rsidRPr="00F860FE">
        <w:t>eview</w:t>
      </w:r>
      <w:r w:rsidR="00C56E20" w:rsidRPr="00F860FE">
        <w:t xml:space="preserve"> and</w:t>
      </w:r>
      <w:r w:rsidR="129019E7" w:rsidRPr="00F860FE">
        <w:t xml:space="preserve"> shall </w:t>
      </w:r>
      <w:r w:rsidR="00C56E20" w:rsidRPr="00F860FE">
        <w:t xml:space="preserve">be </w:t>
      </w:r>
      <w:r w:rsidR="6A427572" w:rsidRPr="00F860FE">
        <w:t xml:space="preserve">based on historical </w:t>
      </w:r>
      <w:r w:rsidR="002059C6" w:rsidRPr="00F860FE">
        <w:t>performance</w:t>
      </w:r>
      <w:r w:rsidR="6A427572" w:rsidRPr="00F860FE">
        <w:t xml:space="preserve"> results</w:t>
      </w:r>
      <w:r w:rsidR="00C56E20" w:rsidRPr="00F860FE">
        <w:t>,</w:t>
      </w:r>
      <w:r w:rsidR="6A427572" w:rsidRPr="00F860FE">
        <w:t xml:space="preserve"> </w:t>
      </w:r>
      <w:r w:rsidR="002059C6" w:rsidRPr="00F860FE">
        <w:t>actual KPIs</w:t>
      </w:r>
      <w:r w:rsidR="129019E7" w:rsidRPr="00F860FE">
        <w:t>, likely</w:t>
      </w:r>
      <w:r w:rsidR="6A427572" w:rsidRPr="00F860FE">
        <w:t xml:space="preserve"> scenarios, goals to </w:t>
      </w:r>
      <w:r w:rsidR="00B32FFB" w:rsidRPr="00F860FE">
        <w:t xml:space="preserve">be </w:t>
      </w:r>
      <w:r w:rsidR="6A427572" w:rsidRPr="00F860FE">
        <w:t>achieve</w:t>
      </w:r>
      <w:r w:rsidR="00B32FFB" w:rsidRPr="00F860FE">
        <w:t>d</w:t>
      </w:r>
      <w:r w:rsidR="129019E7" w:rsidRPr="00F860FE">
        <w:t xml:space="preserve"> </w:t>
      </w:r>
      <w:r w:rsidR="6A427572" w:rsidRPr="00F860FE">
        <w:t>and existing action plans.</w:t>
      </w:r>
    </w:p>
    <w:p w14:paraId="7867C4DA" w14:textId="510720B5" w:rsidR="00043E13" w:rsidRPr="00C67D59" w:rsidRDefault="5B652552" w:rsidP="00D000CA">
      <w:pPr>
        <w:pStyle w:val="texto2"/>
      </w:pPr>
      <w:bookmarkStart w:id="68" w:name="_Hlk111642462"/>
      <w:bookmarkEnd w:id="67"/>
      <w:r w:rsidRPr="00C67D59">
        <w:t>SELLER</w:t>
      </w:r>
      <w:r w:rsidR="2FB709E0" w:rsidRPr="00C67D59">
        <w:t xml:space="preserve"> shall </w:t>
      </w:r>
      <w:r w:rsidR="2B7B4C0A" w:rsidRPr="00C67D59">
        <w:t>implement</w:t>
      </w:r>
      <w:r w:rsidR="2FB709E0" w:rsidRPr="00C67D59">
        <w:t xml:space="preserve">, manage and operate </w:t>
      </w:r>
      <w:r w:rsidR="129019E7" w:rsidRPr="00C67D59">
        <w:t xml:space="preserve">all </w:t>
      </w:r>
      <w:r w:rsidR="2FB709E0" w:rsidRPr="00C67D59">
        <w:t xml:space="preserve">the </w:t>
      </w:r>
      <w:r w:rsidR="4E09D2BB" w:rsidRPr="00C67D59">
        <w:t>hardware,</w:t>
      </w:r>
      <w:r w:rsidR="2FB709E0" w:rsidRPr="00C67D59">
        <w:t xml:space="preserve"> software</w:t>
      </w:r>
      <w:r w:rsidR="4E09D2BB" w:rsidRPr="00C67D59">
        <w:t xml:space="preserve"> </w:t>
      </w:r>
      <w:r w:rsidR="129019E7" w:rsidRPr="00C67D59">
        <w:t xml:space="preserve">and any other </w:t>
      </w:r>
      <w:r w:rsidR="4E09D2BB" w:rsidRPr="00C67D59">
        <w:t>tools</w:t>
      </w:r>
      <w:r w:rsidR="129019E7" w:rsidRPr="00C67D59">
        <w:t xml:space="preserve"> </w:t>
      </w:r>
      <w:r w:rsidR="2FB709E0" w:rsidRPr="00C67D59">
        <w:t xml:space="preserve">necessary to meet the </w:t>
      </w:r>
      <w:r w:rsidR="00736CAA" w:rsidRPr="00C67D59">
        <w:t xml:space="preserve">Agreement </w:t>
      </w:r>
      <w:r w:rsidR="2FB709E0" w:rsidRPr="00C67D59">
        <w:t>requirements, as described in Exhibit XVI – Computational Tools and Integrated Man</w:t>
      </w:r>
      <w:r w:rsidR="129019E7" w:rsidRPr="00C67D59">
        <w:t>a</w:t>
      </w:r>
      <w:r w:rsidR="2FB709E0" w:rsidRPr="00C67D59">
        <w:t>gement System.</w:t>
      </w:r>
      <w:bookmarkEnd w:id="68"/>
    </w:p>
    <w:p w14:paraId="7C9B99CA" w14:textId="19ACA43B" w:rsidR="00043E13" w:rsidRPr="00F860FE" w:rsidRDefault="0078072C" w:rsidP="00D000CA">
      <w:pPr>
        <w:pStyle w:val="texto2"/>
      </w:pPr>
      <w:bookmarkStart w:id="69" w:name="_Hlk111644440"/>
      <w:r w:rsidRPr="00F860FE">
        <w:t xml:space="preserve">BUYER </w:t>
      </w:r>
      <w:r w:rsidR="003C5D8A" w:rsidRPr="00F860FE">
        <w:t xml:space="preserve">will </w:t>
      </w:r>
      <w:r w:rsidRPr="00F860FE">
        <w:t xml:space="preserve">perform periodic checks on Planning, Activities Scheduling and Control through the application of checklists, </w:t>
      </w:r>
      <w:proofErr w:type="gramStart"/>
      <w:r w:rsidRPr="00F860FE">
        <w:t>in order to</w:t>
      </w:r>
      <w:proofErr w:type="gramEnd"/>
      <w:r w:rsidRPr="00F860FE">
        <w:t xml:space="preserve"> ensure consistency among the documents issued by SELLER, compliance with Contractual requirements and consistency with the status of activities in their respective places of execution. </w:t>
      </w:r>
      <w:r w:rsidR="2FB709E0" w:rsidRPr="00F860FE">
        <w:t xml:space="preserve"> </w:t>
      </w:r>
    </w:p>
    <w:bookmarkEnd w:id="69"/>
    <w:p w14:paraId="44C0BB28" w14:textId="77777777" w:rsidR="00115BCF" w:rsidRPr="00F860FE" w:rsidRDefault="00115BCF" w:rsidP="00115BCF">
      <w:pPr>
        <w:pStyle w:val="Recuo2"/>
        <w:ind w:left="851"/>
        <w:rPr>
          <w:sz w:val="24"/>
          <w:szCs w:val="24"/>
          <w:lang w:val="en-US"/>
        </w:rPr>
      </w:pPr>
    </w:p>
    <w:p w14:paraId="73CDA5D7" w14:textId="61C477EA" w:rsidR="003F6AAB" w:rsidRPr="00182661" w:rsidRDefault="003F6AAB" w:rsidP="00D000CA">
      <w:pPr>
        <w:pStyle w:val="Ttulo1"/>
        <w:rPr>
          <w:lang w:val="en-US"/>
        </w:rPr>
      </w:pPr>
      <w:bookmarkStart w:id="70" w:name="_Toc2006615934"/>
      <w:bookmarkStart w:id="71" w:name="_Toc175744944"/>
      <w:r w:rsidRPr="00182661">
        <w:rPr>
          <w:lang w:val="en-US"/>
        </w:rPr>
        <w:t xml:space="preserve">IMPLEMENTATION OF CONTRACT PLANNING, </w:t>
      </w:r>
      <w:r w:rsidR="00CA2267" w:rsidRPr="00182661">
        <w:rPr>
          <w:lang w:val="en-US"/>
        </w:rPr>
        <w:t>SCHEDULING</w:t>
      </w:r>
      <w:r w:rsidRPr="00182661">
        <w:rPr>
          <w:lang w:val="en-US"/>
        </w:rPr>
        <w:t>, MONITORING AND CONTROL</w:t>
      </w:r>
      <w:bookmarkEnd w:id="70"/>
      <w:bookmarkEnd w:id="71"/>
    </w:p>
    <w:p w14:paraId="02DD4F19" w14:textId="423511FC" w:rsidR="00CA0452" w:rsidRPr="00F860FE" w:rsidRDefault="006126C4" w:rsidP="00D000CA">
      <w:pPr>
        <w:pStyle w:val="texto2"/>
      </w:pPr>
      <w:r w:rsidRPr="00F860FE">
        <w:t xml:space="preserve">An Agreement </w:t>
      </w:r>
      <w:r w:rsidR="193CCD4B" w:rsidRPr="00F860FE">
        <w:t>Kick</w:t>
      </w:r>
      <w:r w:rsidR="00D62860" w:rsidRPr="00F860FE">
        <w:t>-</w:t>
      </w:r>
      <w:r w:rsidR="193CCD4B" w:rsidRPr="00F860FE">
        <w:t>of</w:t>
      </w:r>
      <w:r w:rsidR="3DD62DBA" w:rsidRPr="00F860FE">
        <w:t>f</w:t>
      </w:r>
      <w:r w:rsidR="193CCD4B" w:rsidRPr="00F860FE">
        <w:t xml:space="preserve"> Meeting shall be held</w:t>
      </w:r>
      <w:r w:rsidR="6949BFC6" w:rsidRPr="00F860FE">
        <w:t xml:space="preserve"> within 30 days from </w:t>
      </w:r>
      <w:r w:rsidR="00D62860" w:rsidRPr="00F860FE">
        <w:t>the</w:t>
      </w:r>
      <w:r w:rsidR="6949BFC6" w:rsidRPr="00F860FE">
        <w:t xml:space="preserve"> </w:t>
      </w:r>
      <w:r w:rsidR="00D62860" w:rsidRPr="00F860FE">
        <w:t>A</w:t>
      </w:r>
      <w:r w:rsidR="7B67FD31" w:rsidRPr="00F860FE">
        <w:t>greement</w:t>
      </w:r>
      <w:r w:rsidR="4181B5D3" w:rsidRPr="00F860FE">
        <w:t xml:space="preserve"> </w:t>
      </w:r>
      <w:r w:rsidR="6949BFC6" w:rsidRPr="00F860FE">
        <w:t>signature</w:t>
      </w:r>
      <w:r w:rsidR="00403C50" w:rsidRPr="00F860FE">
        <w:t>, including</w:t>
      </w:r>
      <w:r w:rsidR="193CCD4B" w:rsidRPr="00F860FE">
        <w:t xml:space="preserve"> all </w:t>
      </w:r>
      <w:r w:rsidR="00403C50" w:rsidRPr="00F860FE">
        <w:t>the</w:t>
      </w:r>
      <w:r w:rsidR="193CCD4B" w:rsidRPr="00F860FE">
        <w:t xml:space="preserve"> </w:t>
      </w:r>
      <w:r w:rsidR="5B652552" w:rsidRPr="00F860FE">
        <w:t>SELLER</w:t>
      </w:r>
      <w:r w:rsidR="193CCD4B" w:rsidRPr="00F860FE">
        <w:t xml:space="preserve">’s managers and the </w:t>
      </w:r>
      <w:r w:rsidR="767C9B7D" w:rsidRPr="00F860FE">
        <w:t>BUYER</w:t>
      </w:r>
      <w:r w:rsidR="003C5D8A" w:rsidRPr="00F860FE">
        <w:t>’s</w:t>
      </w:r>
      <w:r w:rsidR="193CCD4B" w:rsidRPr="00F860FE">
        <w:t xml:space="preserve"> </w:t>
      </w:r>
      <w:r w:rsidR="00441042" w:rsidRPr="00F860FE">
        <w:t>team</w:t>
      </w:r>
      <w:r w:rsidR="193CCD4B" w:rsidRPr="00F860FE">
        <w:t>.</w:t>
      </w:r>
    </w:p>
    <w:p w14:paraId="1869C086" w14:textId="2CBCEFF2" w:rsidR="000C21DF" w:rsidRPr="00C67D59" w:rsidRDefault="5B652552" w:rsidP="00D000CA">
      <w:pPr>
        <w:pStyle w:val="texto2"/>
      </w:pPr>
      <w:r w:rsidRPr="00C67D59">
        <w:lastRenderedPageBreak/>
        <w:t>SELLER</w:t>
      </w:r>
      <w:r w:rsidR="7A437F40" w:rsidRPr="00C67D59">
        <w:t xml:space="preserve"> shall ad</w:t>
      </w:r>
      <w:r w:rsidR="1DF46BE6" w:rsidRPr="00C67D59">
        <w:t>d</w:t>
      </w:r>
      <w:r w:rsidR="7A437F40" w:rsidRPr="00C67D59">
        <w:t xml:space="preserve">ress </w:t>
      </w:r>
      <w:r w:rsidR="00F170C2" w:rsidRPr="00C67D59">
        <w:t>in</w:t>
      </w:r>
      <w:r w:rsidR="7A437F40" w:rsidRPr="00C67D59">
        <w:t xml:space="preserve"> the </w:t>
      </w:r>
      <w:r w:rsidR="00680BCA" w:rsidRPr="00C67D59">
        <w:t xml:space="preserve">Agreement </w:t>
      </w:r>
      <w:r w:rsidR="7A437F40" w:rsidRPr="00C67D59">
        <w:t>Kick of</w:t>
      </w:r>
      <w:r w:rsidR="5AD8C478" w:rsidRPr="00C67D59">
        <w:t>f</w:t>
      </w:r>
      <w:r w:rsidR="7A437F40" w:rsidRPr="00C67D59">
        <w:t xml:space="preserve"> Meeting, at least, the </w:t>
      </w:r>
      <w:r w:rsidR="00523198" w:rsidRPr="00C67D59">
        <w:t>content of</w:t>
      </w:r>
      <w:r w:rsidR="7A437F40" w:rsidRPr="00C67D59">
        <w:t xml:space="preserve"> the Contract Management Plan, in accordance with item </w:t>
      </w:r>
      <w:r w:rsidR="413BB2F8" w:rsidRPr="00C67D59">
        <w:t>5.5</w:t>
      </w:r>
      <w:r w:rsidR="6D9ACE96" w:rsidRPr="00C67D59">
        <w:t>.</w:t>
      </w:r>
    </w:p>
    <w:p w14:paraId="506EDFC2" w14:textId="788EECB3" w:rsidR="00F60F1E" w:rsidRPr="00C67D59" w:rsidRDefault="5B652552" w:rsidP="00D000CA">
      <w:pPr>
        <w:pStyle w:val="texto2"/>
      </w:pPr>
      <w:r w:rsidRPr="00C67D59">
        <w:t>SELLER</w:t>
      </w:r>
      <w:r w:rsidR="1DF46BE6" w:rsidRPr="00C67D59">
        <w:t xml:space="preserve"> shall also plan and </w:t>
      </w:r>
      <w:r w:rsidR="00CE5DF1" w:rsidRPr="00C67D59">
        <w:t xml:space="preserve">hold </w:t>
      </w:r>
      <w:r w:rsidR="1DF46BE6" w:rsidRPr="00C67D59">
        <w:t>specific Kick</w:t>
      </w:r>
      <w:r w:rsidR="00CE5DF1" w:rsidRPr="00C67D59">
        <w:t>-</w:t>
      </w:r>
      <w:r w:rsidR="1DF46BE6" w:rsidRPr="00C67D59">
        <w:t>of</w:t>
      </w:r>
      <w:r w:rsidR="5AD8C478" w:rsidRPr="00C67D59">
        <w:t>f</w:t>
      </w:r>
      <w:r w:rsidR="1DF46BE6" w:rsidRPr="00C67D59">
        <w:t xml:space="preserve"> Meeting for Planning and Control </w:t>
      </w:r>
      <w:r w:rsidR="4619D12C" w:rsidRPr="00C67D59">
        <w:t xml:space="preserve">within 60 days </w:t>
      </w:r>
      <w:r w:rsidR="6949BFC6" w:rsidRPr="00C67D59">
        <w:t xml:space="preserve">from the </w:t>
      </w:r>
      <w:r w:rsidR="001002A5" w:rsidRPr="00C67D59">
        <w:t>Agreement Effective Date</w:t>
      </w:r>
      <w:r w:rsidR="1DF46BE6" w:rsidRPr="00C67D59">
        <w:t xml:space="preserve">. This meeting </w:t>
      </w:r>
      <w:r w:rsidR="4BF6FBBE" w:rsidRPr="00C67D59">
        <w:t xml:space="preserve">shall not occur </w:t>
      </w:r>
      <w:r w:rsidR="1DF46BE6" w:rsidRPr="00C67D59">
        <w:t>simultaneously with other Kick</w:t>
      </w:r>
      <w:r w:rsidR="00CE5DF1" w:rsidRPr="00C67D59">
        <w:t>-</w:t>
      </w:r>
      <w:r w:rsidR="1DF46BE6" w:rsidRPr="00C67D59">
        <w:t>of</w:t>
      </w:r>
      <w:r w:rsidR="3DD62DBA" w:rsidRPr="00C67D59">
        <w:t>f</w:t>
      </w:r>
      <w:r w:rsidR="1DF46BE6" w:rsidRPr="00C67D59">
        <w:t xml:space="preserve"> Meeting,</w:t>
      </w:r>
      <w:r w:rsidR="6949BFC6" w:rsidRPr="00C67D59">
        <w:t xml:space="preserve"> </w:t>
      </w:r>
      <w:proofErr w:type="gramStart"/>
      <w:r w:rsidR="6949BFC6" w:rsidRPr="00C67D59">
        <w:t xml:space="preserve">in order </w:t>
      </w:r>
      <w:r w:rsidR="1DF46BE6" w:rsidRPr="00C67D59">
        <w:t>to</w:t>
      </w:r>
      <w:proofErr w:type="gramEnd"/>
      <w:r w:rsidR="1DF46BE6" w:rsidRPr="00C67D59">
        <w:t xml:space="preserve"> maximize the </w:t>
      </w:r>
      <w:r w:rsidR="005B262E" w:rsidRPr="00C67D59">
        <w:t xml:space="preserve">attendance </w:t>
      </w:r>
      <w:r w:rsidR="005B262E" w:rsidRPr="00C67D59" w:rsidDel="00E440CA">
        <w:t xml:space="preserve">by </w:t>
      </w:r>
      <w:r w:rsidR="00E440CA" w:rsidRPr="00C67D59">
        <w:t>BUYER</w:t>
      </w:r>
      <w:r w:rsidR="001F5743" w:rsidRPr="00C67D59">
        <w:t>’s</w:t>
      </w:r>
      <w:r w:rsidR="4BF6FBBE" w:rsidRPr="00C67D59">
        <w:t xml:space="preserve"> and </w:t>
      </w:r>
      <w:r w:rsidRPr="00C67D59">
        <w:t>SELLER</w:t>
      </w:r>
      <w:r w:rsidR="4BF6FBBE" w:rsidRPr="00C67D59">
        <w:t xml:space="preserve">’S </w:t>
      </w:r>
      <w:r w:rsidR="005B262E" w:rsidRPr="00C67D59">
        <w:t>main parties involved</w:t>
      </w:r>
      <w:r w:rsidR="1DF46BE6" w:rsidRPr="00C67D59">
        <w:t>.</w:t>
      </w:r>
    </w:p>
    <w:p w14:paraId="377624B4" w14:textId="282A7B5C" w:rsidR="00B550EE" w:rsidRPr="00C67D59" w:rsidRDefault="5B652552" w:rsidP="00D000CA">
      <w:pPr>
        <w:pStyle w:val="texto2"/>
      </w:pPr>
      <w:r w:rsidRPr="00C67D59">
        <w:t>SELLER</w:t>
      </w:r>
      <w:r w:rsidR="6D9ACE96" w:rsidRPr="00C67D59">
        <w:t xml:space="preserve"> shall </w:t>
      </w:r>
      <w:r w:rsidR="380BB8D8" w:rsidRPr="00C67D59">
        <w:t xml:space="preserve">indicate </w:t>
      </w:r>
      <w:r w:rsidR="005B262E" w:rsidRPr="00C67D59">
        <w:t>the team</w:t>
      </w:r>
      <w:r w:rsidR="380BB8D8" w:rsidRPr="00C67D59">
        <w:t xml:space="preserve"> </w:t>
      </w:r>
      <w:r w:rsidR="6D9ACE96" w:rsidRPr="00C67D59">
        <w:t>involved in the planning</w:t>
      </w:r>
      <w:r w:rsidR="00CA2267" w:rsidRPr="00C67D59">
        <w:t>,</w:t>
      </w:r>
      <w:r w:rsidR="6D9ACE96" w:rsidRPr="00C67D59">
        <w:t xml:space="preserve"> </w:t>
      </w:r>
      <w:r w:rsidR="00CA2267" w:rsidRPr="00C67D59">
        <w:t>scheduling</w:t>
      </w:r>
      <w:r w:rsidR="6D9ACE96" w:rsidRPr="00C67D59">
        <w:t>, monitoring and control activities</w:t>
      </w:r>
      <w:r w:rsidR="380BB8D8" w:rsidRPr="00C67D59">
        <w:t>, as well as the</w:t>
      </w:r>
      <w:r w:rsidR="6D9ACE96" w:rsidRPr="00C67D59">
        <w:t xml:space="preserve"> respective assignment matrix at the specific Kick</w:t>
      </w:r>
      <w:r w:rsidR="009B34CA" w:rsidRPr="00C67D59">
        <w:t>-</w:t>
      </w:r>
      <w:r w:rsidR="6D9ACE96" w:rsidRPr="00C67D59">
        <w:t>of</w:t>
      </w:r>
      <w:r w:rsidR="3DD62DBA" w:rsidRPr="00C67D59">
        <w:t>f</w:t>
      </w:r>
      <w:r w:rsidR="6D9ACE96" w:rsidRPr="00C67D59">
        <w:t xml:space="preserve"> Meeting for Planning and Control.</w:t>
      </w:r>
    </w:p>
    <w:p w14:paraId="06EDAF98" w14:textId="782ACE51" w:rsidR="0036615C" w:rsidRPr="00C67D59" w:rsidRDefault="5B652552" w:rsidP="00D000CA">
      <w:pPr>
        <w:pStyle w:val="texto2"/>
      </w:pPr>
      <w:r w:rsidRPr="00C67D59">
        <w:t>SELLER</w:t>
      </w:r>
      <w:r w:rsidR="237DBC13" w:rsidRPr="00C67D59">
        <w:t xml:space="preserve"> shall prepare and implement the Contract Management Plan. This document shall be </w:t>
      </w:r>
      <w:r w:rsidR="00E16C41" w:rsidRPr="00C67D59">
        <w:t xml:space="preserve">submitted to </w:t>
      </w:r>
      <w:r w:rsidR="002D7D03" w:rsidRPr="00C67D59">
        <w:t>BUYER</w:t>
      </w:r>
      <w:r w:rsidR="00E16C41" w:rsidRPr="00C67D59">
        <w:t xml:space="preserve"> in </w:t>
      </w:r>
      <w:r w:rsidR="237DBC13" w:rsidRPr="00C67D59">
        <w:t>accord</w:t>
      </w:r>
      <w:r w:rsidR="00E16C41" w:rsidRPr="00C67D59">
        <w:t>ance with</w:t>
      </w:r>
      <w:r w:rsidR="237DBC13" w:rsidRPr="00C67D59">
        <w:t xml:space="preserve"> the deadlines and periodicity defined in Table 1 and </w:t>
      </w:r>
      <w:proofErr w:type="gramStart"/>
      <w:r w:rsidR="237DBC13" w:rsidRPr="00C67D59">
        <w:t>contain</w:t>
      </w:r>
      <w:proofErr w:type="gramEnd"/>
      <w:r w:rsidR="237DBC13" w:rsidRPr="00C67D59">
        <w:t xml:space="preserve"> at least the following information:</w:t>
      </w:r>
    </w:p>
    <w:p w14:paraId="215047DC" w14:textId="08FFCFC9" w:rsidR="004E2396" w:rsidRPr="00F860FE" w:rsidRDefault="00562175" w:rsidP="008F6664">
      <w:pPr>
        <w:numPr>
          <w:ilvl w:val="0"/>
          <w:numId w:val="14"/>
        </w:numPr>
        <w:tabs>
          <w:tab w:val="clear" w:pos="1069"/>
          <w:tab w:val="num" w:pos="1560"/>
        </w:tabs>
        <w:spacing w:after="240" w:line="240" w:lineRule="auto"/>
        <w:ind w:left="993" w:hanging="425"/>
        <w:jc w:val="both"/>
        <w:rPr>
          <w:rFonts w:ascii="Arial" w:hAnsi="Arial" w:cs="Arial"/>
          <w:sz w:val="24"/>
          <w:szCs w:val="24"/>
          <w:lang w:val="en-US"/>
        </w:rPr>
      </w:pPr>
      <w:r w:rsidRPr="00F860FE">
        <w:rPr>
          <w:rFonts w:ascii="Arial" w:hAnsi="Arial" w:cs="Arial"/>
          <w:sz w:val="24"/>
          <w:szCs w:val="24"/>
          <w:lang w:val="en-US"/>
        </w:rPr>
        <w:t>SELLER’</w:t>
      </w:r>
      <w:r w:rsidR="001F5743" w:rsidRPr="00F860FE">
        <w:rPr>
          <w:rFonts w:ascii="Arial" w:hAnsi="Arial" w:cs="Arial"/>
          <w:sz w:val="24"/>
          <w:szCs w:val="24"/>
          <w:lang w:val="en-US"/>
        </w:rPr>
        <w:t>s</w:t>
      </w:r>
      <w:r w:rsidR="00824DB0" w:rsidRPr="00F860FE">
        <w:rPr>
          <w:rFonts w:ascii="Arial" w:hAnsi="Arial" w:cs="Arial"/>
          <w:sz w:val="24"/>
          <w:szCs w:val="24"/>
          <w:lang w:val="en-US"/>
        </w:rPr>
        <w:t xml:space="preserve"> team o</w:t>
      </w:r>
      <w:r w:rsidR="004E2396" w:rsidRPr="00F860FE">
        <w:rPr>
          <w:rFonts w:ascii="Arial" w:hAnsi="Arial" w:cs="Arial"/>
          <w:sz w:val="24"/>
          <w:szCs w:val="24"/>
          <w:lang w:val="en-US"/>
        </w:rPr>
        <w:t>rganization chart</w:t>
      </w:r>
      <w:r w:rsidR="00270A90" w:rsidRPr="00F860FE">
        <w:rPr>
          <w:rFonts w:ascii="Arial" w:hAnsi="Arial" w:cs="Arial"/>
          <w:sz w:val="24"/>
          <w:szCs w:val="24"/>
          <w:lang w:val="en-US"/>
        </w:rPr>
        <w:t xml:space="preserve"> </w:t>
      </w:r>
      <w:r w:rsidR="005D7F62" w:rsidRPr="00F860FE">
        <w:rPr>
          <w:rFonts w:ascii="Arial" w:hAnsi="Arial" w:cs="Arial"/>
          <w:sz w:val="24"/>
          <w:szCs w:val="24"/>
          <w:lang w:val="en-US"/>
        </w:rPr>
        <w:t xml:space="preserve">and the </w:t>
      </w:r>
      <w:r w:rsidR="00270A90" w:rsidRPr="00F860FE">
        <w:rPr>
          <w:rFonts w:ascii="Arial" w:hAnsi="Arial" w:cs="Arial"/>
          <w:sz w:val="24"/>
          <w:szCs w:val="24"/>
          <w:lang w:val="en-US"/>
        </w:rPr>
        <w:t>A</w:t>
      </w:r>
      <w:r w:rsidR="00196512" w:rsidRPr="00F860FE">
        <w:rPr>
          <w:rFonts w:ascii="Arial" w:hAnsi="Arial" w:cs="Arial"/>
          <w:sz w:val="24"/>
          <w:szCs w:val="24"/>
          <w:lang w:val="en-US"/>
        </w:rPr>
        <w:t>ttributions</w:t>
      </w:r>
      <w:r w:rsidR="004E2396" w:rsidRPr="00F860FE">
        <w:rPr>
          <w:rFonts w:ascii="Arial" w:hAnsi="Arial" w:cs="Arial"/>
          <w:sz w:val="24"/>
          <w:szCs w:val="24"/>
          <w:lang w:val="en-US"/>
        </w:rPr>
        <w:t xml:space="preserve"> and Responsibilities Matrix </w:t>
      </w:r>
      <w:r w:rsidR="00270A90" w:rsidRPr="00F860FE">
        <w:rPr>
          <w:rFonts w:ascii="Arial" w:hAnsi="Arial" w:cs="Arial"/>
          <w:sz w:val="24"/>
          <w:szCs w:val="24"/>
          <w:lang w:val="en-US"/>
        </w:rPr>
        <w:t>for all disciplines</w:t>
      </w:r>
      <w:r w:rsidR="00112942" w:rsidRPr="00F860FE">
        <w:rPr>
          <w:rFonts w:ascii="Arial" w:hAnsi="Arial" w:cs="Arial"/>
          <w:sz w:val="24"/>
          <w:szCs w:val="24"/>
          <w:lang w:val="en-US"/>
        </w:rPr>
        <w:t xml:space="preserve"> (detailed engineering design, </w:t>
      </w:r>
      <w:r w:rsidR="00566287" w:rsidRPr="00F860FE">
        <w:rPr>
          <w:rFonts w:ascii="Arial" w:hAnsi="Arial" w:cs="Arial"/>
          <w:sz w:val="24"/>
          <w:szCs w:val="24"/>
          <w:lang w:val="en-US"/>
        </w:rPr>
        <w:t>procurement, construction and assembly</w:t>
      </w:r>
      <w:r w:rsidR="00196512" w:rsidRPr="00F860FE">
        <w:rPr>
          <w:rFonts w:ascii="Arial" w:hAnsi="Arial" w:cs="Arial"/>
          <w:sz w:val="24"/>
          <w:szCs w:val="24"/>
          <w:lang w:val="en-US"/>
        </w:rPr>
        <w:t>;</w:t>
      </w:r>
      <w:r w:rsidR="00566287" w:rsidRPr="00F860FE">
        <w:rPr>
          <w:rFonts w:ascii="Arial" w:hAnsi="Arial" w:cs="Arial"/>
          <w:sz w:val="24"/>
          <w:szCs w:val="24"/>
          <w:lang w:val="en-US"/>
        </w:rPr>
        <w:t xml:space="preserve"> planning, etc</w:t>
      </w:r>
      <w:r w:rsidR="00E440CA" w:rsidRPr="00F860FE">
        <w:rPr>
          <w:rFonts w:ascii="Arial" w:hAnsi="Arial" w:cs="Arial"/>
          <w:sz w:val="24"/>
          <w:szCs w:val="24"/>
          <w:lang w:val="en-US"/>
        </w:rPr>
        <w:t>.</w:t>
      </w:r>
      <w:r w:rsidR="00566287" w:rsidRPr="00F860FE">
        <w:rPr>
          <w:rFonts w:ascii="Arial" w:hAnsi="Arial" w:cs="Arial"/>
          <w:sz w:val="24"/>
          <w:szCs w:val="24"/>
          <w:lang w:val="en-US"/>
        </w:rPr>
        <w:t>).</w:t>
      </w:r>
    </w:p>
    <w:p w14:paraId="328CC292" w14:textId="19F7C903" w:rsidR="00196512" w:rsidRPr="00F860FE" w:rsidRDefault="00912F9F" w:rsidP="008F6664">
      <w:pPr>
        <w:numPr>
          <w:ilvl w:val="0"/>
          <w:numId w:val="14"/>
        </w:numPr>
        <w:tabs>
          <w:tab w:val="clear" w:pos="1069"/>
          <w:tab w:val="num" w:pos="1560"/>
        </w:tabs>
        <w:spacing w:after="240" w:line="240" w:lineRule="auto"/>
        <w:ind w:left="993" w:hanging="425"/>
        <w:jc w:val="both"/>
        <w:rPr>
          <w:rFonts w:ascii="Arial" w:hAnsi="Arial" w:cs="Arial"/>
          <w:sz w:val="24"/>
          <w:szCs w:val="24"/>
          <w:lang w:val="en-US"/>
        </w:rPr>
      </w:pPr>
      <w:r w:rsidRPr="00F860FE">
        <w:rPr>
          <w:rFonts w:ascii="Arial" w:hAnsi="Arial" w:cs="Arial"/>
          <w:sz w:val="24"/>
          <w:szCs w:val="24"/>
          <w:lang w:val="en-US"/>
        </w:rPr>
        <w:t>E</w:t>
      </w:r>
      <w:r w:rsidR="00196512" w:rsidRPr="00F860FE">
        <w:rPr>
          <w:rFonts w:ascii="Arial" w:hAnsi="Arial" w:cs="Arial"/>
          <w:sz w:val="24"/>
          <w:szCs w:val="24"/>
          <w:lang w:val="en-US"/>
        </w:rPr>
        <w:t xml:space="preserve">stimated deadlines for the </w:t>
      </w:r>
      <w:r w:rsidR="1A88B0B0" w:rsidRPr="00F860FE">
        <w:rPr>
          <w:rFonts w:ascii="Arial" w:hAnsi="Arial" w:cs="Arial"/>
          <w:sz w:val="24"/>
          <w:szCs w:val="24"/>
          <w:lang w:val="en-US"/>
        </w:rPr>
        <w:t>Payment</w:t>
      </w:r>
      <w:r w:rsidR="00196512" w:rsidRPr="00F860FE">
        <w:rPr>
          <w:rFonts w:ascii="Arial" w:hAnsi="Arial" w:cs="Arial"/>
          <w:sz w:val="24"/>
          <w:szCs w:val="24"/>
          <w:lang w:val="en-US"/>
        </w:rPr>
        <w:t xml:space="preserve"> </w:t>
      </w:r>
      <w:r w:rsidR="00270A90" w:rsidRPr="00F860FE">
        <w:rPr>
          <w:rFonts w:ascii="Arial" w:hAnsi="Arial" w:cs="Arial"/>
          <w:sz w:val="24"/>
          <w:szCs w:val="24"/>
          <w:lang w:val="en-US"/>
        </w:rPr>
        <w:t>M</w:t>
      </w:r>
      <w:r w:rsidR="00196512" w:rsidRPr="00F860FE">
        <w:rPr>
          <w:rFonts w:ascii="Arial" w:hAnsi="Arial" w:cs="Arial"/>
          <w:sz w:val="24"/>
          <w:szCs w:val="24"/>
          <w:lang w:val="en-US"/>
        </w:rPr>
        <w:t>ilestones</w:t>
      </w:r>
      <w:r w:rsidR="00F41C9A" w:rsidRPr="00F860FE">
        <w:rPr>
          <w:rFonts w:ascii="Arial" w:hAnsi="Arial" w:cs="Arial"/>
          <w:sz w:val="24"/>
          <w:szCs w:val="24"/>
          <w:lang w:val="en-US"/>
        </w:rPr>
        <w:t>, in accordance with Exhibit XI</w:t>
      </w:r>
      <w:r w:rsidR="00E868BE" w:rsidRPr="00F860FE">
        <w:rPr>
          <w:rFonts w:ascii="Arial" w:hAnsi="Arial" w:cs="Arial"/>
          <w:sz w:val="24"/>
          <w:szCs w:val="24"/>
          <w:lang w:val="en-US"/>
        </w:rPr>
        <w:t xml:space="preserve">, </w:t>
      </w:r>
      <w:r w:rsidR="00137FC1" w:rsidRPr="00F860FE">
        <w:rPr>
          <w:rFonts w:ascii="Arial" w:hAnsi="Arial" w:cs="Arial"/>
          <w:sz w:val="24"/>
          <w:szCs w:val="24"/>
          <w:lang w:val="en-US"/>
        </w:rPr>
        <w:t xml:space="preserve">and </w:t>
      </w:r>
      <w:r w:rsidR="00064790" w:rsidRPr="00F860FE">
        <w:rPr>
          <w:rFonts w:ascii="Arial" w:hAnsi="Arial" w:cs="Arial"/>
          <w:sz w:val="24"/>
          <w:szCs w:val="24"/>
          <w:lang w:val="en-US"/>
        </w:rPr>
        <w:t xml:space="preserve">for the </w:t>
      </w:r>
      <w:r w:rsidR="00FF3616" w:rsidRPr="00F860FE">
        <w:rPr>
          <w:rFonts w:ascii="Arial" w:hAnsi="Arial" w:cs="Arial"/>
          <w:sz w:val="24"/>
          <w:szCs w:val="24"/>
          <w:lang w:val="en-US"/>
        </w:rPr>
        <w:t xml:space="preserve">Control Milestones, in accordance </w:t>
      </w:r>
      <w:r w:rsidR="00170A03" w:rsidRPr="00F860FE">
        <w:rPr>
          <w:rFonts w:ascii="Arial" w:hAnsi="Arial" w:cs="Arial"/>
          <w:sz w:val="24"/>
          <w:szCs w:val="24"/>
          <w:lang w:val="en-US"/>
        </w:rPr>
        <w:t>with</w:t>
      </w:r>
      <w:r w:rsidR="00155C08">
        <w:rPr>
          <w:rFonts w:ascii="Arial" w:hAnsi="Arial" w:cs="Arial"/>
          <w:sz w:val="24"/>
          <w:szCs w:val="24"/>
          <w:lang w:val="en-US"/>
        </w:rPr>
        <w:t xml:space="preserve"> this exhibit</w:t>
      </w:r>
      <w:r w:rsidR="00170A03" w:rsidRPr="00F860FE">
        <w:rPr>
          <w:rFonts w:ascii="Arial" w:hAnsi="Arial" w:cs="Arial"/>
          <w:sz w:val="24"/>
          <w:szCs w:val="24"/>
          <w:lang w:val="en-US"/>
        </w:rPr>
        <w:t xml:space="preserve"> </w:t>
      </w:r>
      <w:r w:rsidR="00D84C89" w:rsidRPr="00F860FE">
        <w:rPr>
          <w:rFonts w:ascii="Arial" w:hAnsi="Arial" w:cs="Arial"/>
          <w:sz w:val="24"/>
          <w:szCs w:val="24"/>
          <w:lang w:val="en-US"/>
        </w:rPr>
        <w:t>Appendix 2</w:t>
      </w:r>
      <w:r w:rsidR="00082B7D" w:rsidRPr="00F860FE">
        <w:rPr>
          <w:rFonts w:ascii="Arial" w:hAnsi="Arial" w:cs="Arial"/>
          <w:sz w:val="24"/>
          <w:szCs w:val="24"/>
          <w:lang w:val="en-US"/>
        </w:rPr>
        <w:t xml:space="preserve"> – List of Control Milestones,</w:t>
      </w:r>
      <w:r w:rsidR="00196512" w:rsidRPr="00F860FE">
        <w:rPr>
          <w:rFonts w:ascii="Arial" w:hAnsi="Arial" w:cs="Arial"/>
          <w:sz w:val="24"/>
          <w:szCs w:val="24"/>
          <w:lang w:val="en-US"/>
        </w:rPr>
        <w:t xml:space="preserve"> respecting the contractual deadlines</w:t>
      </w:r>
      <w:r w:rsidR="00AB05A6" w:rsidRPr="00F860FE">
        <w:rPr>
          <w:rFonts w:ascii="Arial" w:hAnsi="Arial" w:cs="Arial"/>
          <w:sz w:val="24"/>
          <w:szCs w:val="24"/>
          <w:lang w:val="en-US"/>
        </w:rPr>
        <w:t xml:space="preserve"> when </w:t>
      </w:r>
      <w:proofErr w:type="gramStart"/>
      <w:r w:rsidR="00AB05A6" w:rsidRPr="00F860FE">
        <w:rPr>
          <w:rFonts w:ascii="Arial" w:hAnsi="Arial" w:cs="Arial"/>
          <w:sz w:val="24"/>
          <w:szCs w:val="24"/>
          <w:lang w:val="en-US"/>
        </w:rPr>
        <w:t>applicable</w:t>
      </w:r>
      <w:r w:rsidR="00E16D90" w:rsidRPr="00F860FE">
        <w:rPr>
          <w:rFonts w:ascii="Arial" w:hAnsi="Arial" w:cs="Arial"/>
          <w:sz w:val="24"/>
          <w:szCs w:val="24"/>
          <w:lang w:val="en-US"/>
        </w:rPr>
        <w:t>;</w:t>
      </w:r>
      <w:proofErr w:type="gramEnd"/>
    </w:p>
    <w:p w14:paraId="1C8C5F96" w14:textId="57049DF3" w:rsidR="00C21EAB" w:rsidRPr="00F860FE" w:rsidRDefault="00C21EAB" w:rsidP="008F6664">
      <w:pPr>
        <w:numPr>
          <w:ilvl w:val="0"/>
          <w:numId w:val="14"/>
        </w:numPr>
        <w:tabs>
          <w:tab w:val="clear" w:pos="1069"/>
          <w:tab w:val="num" w:pos="1560"/>
        </w:tabs>
        <w:spacing w:after="240" w:line="240" w:lineRule="auto"/>
        <w:ind w:left="993" w:hanging="425"/>
        <w:jc w:val="both"/>
        <w:rPr>
          <w:rFonts w:ascii="Arial" w:hAnsi="Arial" w:cs="Arial"/>
          <w:sz w:val="24"/>
          <w:szCs w:val="24"/>
          <w:lang w:val="en-US"/>
        </w:rPr>
      </w:pPr>
      <w:r w:rsidRPr="00F860FE">
        <w:rPr>
          <w:rFonts w:ascii="Arial" w:hAnsi="Arial" w:cs="Arial"/>
          <w:sz w:val="24"/>
          <w:szCs w:val="24"/>
          <w:lang w:val="en-US"/>
        </w:rPr>
        <w:t xml:space="preserve">Strategies for the execution of </w:t>
      </w:r>
      <w:proofErr w:type="gramStart"/>
      <w:r w:rsidRPr="00F860FE">
        <w:rPr>
          <w:rFonts w:ascii="Arial" w:hAnsi="Arial" w:cs="Arial"/>
          <w:sz w:val="24"/>
          <w:szCs w:val="24"/>
          <w:lang w:val="en-US"/>
        </w:rPr>
        <w:t xml:space="preserve">the </w:t>
      </w:r>
      <w:r w:rsidR="00DF4216" w:rsidRPr="00F860FE">
        <w:rPr>
          <w:rFonts w:ascii="Arial" w:hAnsi="Arial" w:cs="Arial"/>
          <w:sz w:val="24"/>
          <w:szCs w:val="24"/>
          <w:lang w:val="en-US"/>
        </w:rPr>
        <w:t>d</w:t>
      </w:r>
      <w:r w:rsidRPr="00F860FE">
        <w:rPr>
          <w:rFonts w:ascii="Arial" w:hAnsi="Arial" w:cs="Arial"/>
          <w:sz w:val="24"/>
          <w:szCs w:val="24"/>
          <w:lang w:val="en-US"/>
        </w:rPr>
        <w:t>etailed</w:t>
      </w:r>
      <w:proofErr w:type="gramEnd"/>
      <w:r w:rsidRPr="00F860FE">
        <w:rPr>
          <w:rFonts w:ascii="Arial" w:hAnsi="Arial" w:cs="Arial"/>
          <w:sz w:val="24"/>
          <w:szCs w:val="24"/>
          <w:lang w:val="en-US"/>
        </w:rPr>
        <w:t xml:space="preserve"> </w:t>
      </w:r>
      <w:r w:rsidR="00D91138" w:rsidRPr="00F860FE">
        <w:rPr>
          <w:rFonts w:ascii="Arial" w:hAnsi="Arial" w:cs="Arial"/>
          <w:sz w:val="24"/>
          <w:szCs w:val="24"/>
          <w:lang w:val="en-US"/>
        </w:rPr>
        <w:t xml:space="preserve">engineering </w:t>
      </w:r>
      <w:proofErr w:type="gramStart"/>
      <w:r w:rsidR="00D91138" w:rsidRPr="00F860FE">
        <w:rPr>
          <w:rFonts w:ascii="Arial" w:hAnsi="Arial" w:cs="Arial"/>
          <w:sz w:val="24"/>
          <w:szCs w:val="24"/>
          <w:lang w:val="en-US"/>
        </w:rPr>
        <w:t>d</w:t>
      </w:r>
      <w:r w:rsidRPr="00F860FE">
        <w:rPr>
          <w:rFonts w:ascii="Arial" w:hAnsi="Arial" w:cs="Arial"/>
          <w:sz w:val="24"/>
          <w:szCs w:val="24"/>
          <w:lang w:val="en-US"/>
        </w:rPr>
        <w:t>esign;</w:t>
      </w:r>
      <w:proofErr w:type="gramEnd"/>
    </w:p>
    <w:p w14:paraId="3A192BC6" w14:textId="470B2CC0" w:rsidR="00C21EAB" w:rsidRPr="00F860FE" w:rsidRDefault="00C21EAB" w:rsidP="008F6664">
      <w:pPr>
        <w:numPr>
          <w:ilvl w:val="0"/>
          <w:numId w:val="14"/>
        </w:numPr>
        <w:tabs>
          <w:tab w:val="clear" w:pos="1069"/>
          <w:tab w:val="num" w:pos="1560"/>
        </w:tabs>
        <w:spacing w:after="240" w:line="240" w:lineRule="auto"/>
        <w:ind w:left="993" w:hanging="425"/>
        <w:jc w:val="both"/>
        <w:rPr>
          <w:rFonts w:ascii="Arial" w:hAnsi="Arial" w:cs="Arial"/>
          <w:sz w:val="24"/>
          <w:szCs w:val="24"/>
          <w:lang w:val="en-US"/>
        </w:rPr>
      </w:pPr>
      <w:r w:rsidRPr="00F860FE">
        <w:rPr>
          <w:rFonts w:ascii="Arial" w:hAnsi="Arial" w:cs="Arial"/>
          <w:sz w:val="24"/>
          <w:szCs w:val="24"/>
          <w:lang w:val="en-US"/>
        </w:rPr>
        <w:t>Strategies for the</w:t>
      </w:r>
      <w:r w:rsidR="00270A90" w:rsidRPr="00F860FE">
        <w:rPr>
          <w:rFonts w:ascii="Arial" w:hAnsi="Arial" w:cs="Arial"/>
          <w:sz w:val="24"/>
          <w:szCs w:val="24"/>
          <w:lang w:val="en-US"/>
        </w:rPr>
        <w:t xml:space="preserve"> </w:t>
      </w:r>
      <w:r w:rsidR="00476BA5" w:rsidRPr="00F860FE">
        <w:rPr>
          <w:rFonts w:ascii="Arial" w:hAnsi="Arial" w:cs="Arial"/>
          <w:sz w:val="24"/>
          <w:szCs w:val="24"/>
          <w:lang w:val="en-US"/>
        </w:rPr>
        <w:t xml:space="preserve">main </w:t>
      </w:r>
      <w:proofErr w:type="gramStart"/>
      <w:r w:rsidRPr="00F860FE">
        <w:rPr>
          <w:rFonts w:ascii="Arial" w:hAnsi="Arial" w:cs="Arial"/>
          <w:sz w:val="24"/>
          <w:szCs w:val="24"/>
          <w:lang w:val="en-US"/>
        </w:rPr>
        <w:t>acquisitions</w:t>
      </w:r>
      <w:proofErr w:type="gramEnd"/>
      <w:r w:rsidRPr="00F860FE">
        <w:rPr>
          <w:rFonts w:ascii="Arial" w:hAnsi="Arial" w:cs="Arial"/>
          <w:sz w:val="24"/>
          <w:szCs w:val="24"/>
          <w:lang w:val="en-US"/>
        </w:rPr>
        <w:t xml:space="preserve"> of</w:t>
      </w:r>
      <w:r w:rsidR="00270A90" w:rsidRPr="00F860FE">
        <w:rPr>
          <w:rFonts w:ascii="Arial" w:hAnsi="Arial" w:cs="Arial"/>
          <w:sz w:val="24"/>
          <w:szCs w:val="24"/>
          <w:lang w:val="en-US"/>
        </w:rPr>
        <w:t xml:space="preserve"> </w:t>
      </w:r>
      <w:r w:rsidRPr="00F860FE">
        <w:rPr>
          <w:rFonts w:ascii="Arial" w:hAnsi="Arial" w:cs="Arial"/>
          <w:sz w:val="24"/>
          <w:szCs w:val="24"/>
          <w:lang w:val="en-US"/>
        </w:rPr>
        <w:t xml:space="preserve">equipment and </w:t>
      </w:r>
      <w:proofErr w:type="gramStart"/>
      <w:r w:rsidRPr="00F860FE">
        <w:rPr>
          <w:rFonts w:ascii="Arial" w:hAnsi="Arial" w:cs="Arial"/>
          <w:sz w:val="24"/>
          <w:szCs w:val="24"/>
          <w:lang w:val="en-US"/>
        </w:rPr>
        <w:t>materials;</w:t>
      </w:r>
      <w:proofErr w:type="gramEnd"/>
    </w:p>
    <w:p w14:paraId="1FF36998" w14:textId="12C09EAA" w:rsidR="00C21EAB" w:rsidRPr="00F860FE" w:rsidRDefault="00C21EAB" w:rsidP="008F6664">
      <w:pPr>
        <w:numPr>
          <w:ilvl w:val="0"/>
          <w:numId w:val="14"/>
        </w:numPr>
        <w:tabs>
          <w:tab w:val="clear" w:pos="1069"/>
          <w:tab w:val="num" w:pos="1560"/>
        </w:tabs>
        <w:spacing w:after="240" w:line="240" w:lineRule="auto"/>
        <w:ind w:left="993" w:hanging="425"/>
        <w:jc w:val="both"/>
        <w:rPr>
          <w:rFonts w:ascii="Arial" w:hAnsi="Arial" w:cs="Arial"/>
          <w:sz w:val="24"/>
          <w:szCs w:val="24"/>
          <w:lang w:val="en-US"/>
        </w:rPr>
      </w:pPr>
      <w:r w:rsidRPr="00F860FE">
        <w:rPr>
          <w:rFonts w:ascii="Arial" w:hAnsi="Arial" w:cs="Arial"/>
          <w:sz w:val="24"/>
          <w:szCs w:val="24"/>
          <w:lang w:val="en-US"/>
        </w:rPr>
        <w:t xml:space="preserve">Strategies for Construction </w:t>
      </w:r>
      <w:r w:rsidR="00270A90" w:rsidRPr="00F860FE">
        <w:rPr>
          <w:rFonts w:ascii="Arial" w:hAnsi="Arial" w:cs="Arial"/>
          <w:sz w:val="24"/>
          <w:szCs w:val="24"/>
          <w:lang w:val="en-US"/>
        </w:rPr>
        <w:t xml:space="preserve">and Assembly </w:t>
      </w:r>
      <w:proofErr w:type="gramStart"/>
      <w:r w:rsidR="00476BA5" w:rsidRPr="00F860FE">
        <w:rPr>
          <w:rFonts w:ascii="Arial" w:hAnsi="Arial" w:cs="Arial"/>
          <w:sz w:val="24"/>
          <w:szCs w:val="24"/>
          <w:lang w:val="en-US"/>
        </w:rPr>
        <w:t>phase</w:t>
      </w:r>
      <w:r w:rsidR="00270A90" w:rsidRPr="00F860FE">
        <w:rPr>
          <w:rFonts w:ascii="Arial" w:hAnsi="Arial" w:cs="Arial"/>
          <w:sz w:val="24"/>
          <w:szCs w:val="24"/>
          <w:lang w:val="en-US"/>
        </w:rPr>
        <w:t>;</w:t>
      </w:r>
      <w:proofErr w:type="gramEnd"/>
    </w:p>
    <w:p w14:paraId="1DEE7530" w14:textId="7145A4C8" w:rsidR="00C21EAB" w:rsidRPr="00F860FE" w:rsidRDefault="00C21EAB" w:rsidP="008F6664">
      <w:pPr>
        <w:numPr>
          <w:ilvl w:val="0"/>
          <w:numId w:val="14"/>
        </w:numPr>
        <w:tabs>
          <w:tab w:val="clear" w:pos="1069"/>
          <w:tab w:val="num" w:pos="1560"/>
        </w:tabs>
        <w:spacing w:after="240" w:line="240" w:lineRule="auto"/>
        <w:ind w:left="993" w:hanging="425"/>
        <w:jc w:val="both"/>
        <w:rPr>
          <w:rFonts w:ascii="Arial" w:hAnsi="Arial" w:cs="Arial"/>
          <w:sz w:val="24"/>
          <w:szCs w:val="24"/>
          <w:lang w:val="en-US"/>
        </w:rPr>
      </w:pPr>
      <w:r w:rsidRPr="00F860FE">
        <w:rPr>
          <w:rFonts w:ascii="Arial" w:hAnsi="Arial" w:cs="Arial"/>
          <w:sz w:val="24"/>
          <w:szCs w:val="24"/>
          <w:lang w:val="en-US"/>
        </w:rPr>
        <w:t>Strategies for Commissioni</w:t>
      </w:r>
      <w:r w:rsidR="00021054" w:rsidRPr="00F860FE">
        <w:rPr>
          <w:rFonts w:ascii="Arial" w:hAnsi="Arial" w:cs="Arial"/>
          <w:sz w:val="24"/>
          <w:szCs w:val="24"/>
          <w:lang w:val="en-US"/>
        </w:rPr>
        <w:t>ng</w:t>
      </w:r>
      <w:r w:rsidR="00270A90" w:rsidRPr="00F860FE">
        <w:rPr>
          <w:rFonts w:ascii="Arial" w:hAnsi="Arial" w:cs="Arial"/>
          <w:sz w:val="24"/>
          <w:szCs w:val="24"/>
          <w:lang w:val="en-US"/>
        </w:rPr>
        <w:t xml:space="preserve"> (onshore and offshore</w:t>
      </w:r>
      <w:proofErr w:type="gramStart"/>
      <w:r w:rsidR="00270A90" w:rsidRPr="00F860FE">
        <w:rPr>
          <w:rFonts w:ascii="Arial" w:hAnsi="Arial" w:cs="Arial"/>
          <w:sz w:val="24"/>
          <w:szCs w:val="24"/>
          <w:lang w:val="en-US"/>
        </w:rPr>
        <w:t>);</w:t>
      </w:r>
      <w:proofErr w:type="gramEnd"/>
    </w:p>
    <w:p w14:paraId="231BB9D0" w14:textId="34FA5C92" w:rsidR="00BA11D5" w:rsidRPr="00F860FE" w:rsidRDefault="00BA11D5" w:rsidP="008F6664">
      <w:pPr>
        <w:numPr>
          <w:ilvl w:val="0"/>
          <w:numId w:val="14"/>
        </w:numPr>
        <w:tabs>
          <w:tab w:val="clear" w:pos="1069"/>
          <w:tab w:val="num" w:pos="1560"/>
        </w:tabs>
        <w:spacing w:after="240" w:line="240" w:lineRule="auto"/>
        <w:ind w:left="993" w:hanging="425"/>
        <w:jc w:val="both"/>
        <w:rPr>
          <w:rFonts w:ascii="Arial" w:hAnsi="Arial" w:cs="Arial"/>
          <w:sz w:val="24"/>
          <w:szCs w:val="24"/>
          <w:lang w:val="en-US"/>
        </w:rPr>
      </w:pPr>
      <w:r w:rsidRPr="00F860FE">
        <w:rPr>
          <w:rFonts w:ascii="Arial" w:hAnsi="Arial" w:cs="Arial"/>
          <w:sz w:val="24"/>
          <w:szCs w:val="24"/>
          <w:lang w:val="en-US"/>
        </w:rPr>
        <w:t xml:space="preserve">Strategies for compliance with the </w:t>
      </w:r>
      <w:r w:rsidR="00A634E5" w:rsidRPr="00F860FE">
        <w:rPr>
          <w:rFonts w:ascii="Arial" w:hAnsi="Arial" w:cs="Arial"/>
          <w:sz w:val="24"/>
          <w:szCs w:val="24"/>
          <w:lang w:val="en-US"/>
        </w:rPr>
        <w:t xml:space="preserve">Brazilian </w:t>
      </w:r>
      <w:r w:rsidRPr="00F860FE">
        <w:rPr>
          <w:rFonts w:ascii="Arial" w:hAnsi="Arial" w:cs="Arial"/>
          <w:sz w:val="24"/>
          <w:szCs w:val="24"/>
          <w:lang w:val="en-US"/>
        </w:rPr>
        <w:t xml:space="preserve">local content </w:t>
      </w:r>
      <w:proofErr w:type="gramStart"/>
      <w:r w:rsidRPr="00F860FE">
        <w:rPr>
          <w:rFonts w:ascii="Arial" w:hAnsi="Arial" w:cs="Arial"/>
          <w:sz w:val="24"/>
          <w:szCs w:val="24"/>
          <w:lang w:val="en-US"/>
        </w:rPr>
        <w:t>requirement</w:t>
      </w:r>
      <w:r w:rsidR="00270A90" w:rsidRPr="00F860FE">
        <w:rPr>
          <w:rFonts w:ascii="Arial" w:hAnsi="Arial" w:cs="Arial"/>
          <w:sz w:val="24"/>
          <w:szCs w:val="24"/>
          <w:lang w:val="en-US"/>
        </w:rPr>
        <w:t>;</w:t>
      </w:r>
      <w:proofErr w:type="gramEnd"/>
    </w:p>
    <w:p w14:paraId="6941C2A3" w14:textId="226DEC4B" w:rsidR="00A634E5" w:rsidRPr="00F860FE" w:rsidRDefault="00A634E5" w:rsidP="008F6664">
      <w:pPr>
        <w:numPr>
          <w:ilvl w:val="0"/>
          <w:numId w:val="14"/>
        </w:numPr>
        <w:tabs>
          <w:tab w:val="clear" w:pos="1069"/>
          <w:tab w:val="num" w:pos="1560"/>
        </w:tabs>
        <w:spacing w:after="240" w:line="240" w:lineRule="auto"/>
        <w:ind w:left="993" w:hanging="425"/>
        <w:jc w:val="both"/>
        <w:rPr>
          <w:rFonts w:ascii="Arial" w:hAnsi="Arial" w:cs="Arial"/>
          <w:sz w:val="24"/>
          <w:szCs w:val="24"/>
          <w:lang w:val="en-US"/>
        </w:rPr>
      </w:pPr>
      <w:r w:rsidRPr="00F860FE">
        <w:rPr>
          <w:rFonts w:ascii="Arial" w:hAnsi="Arial" w:cs="Arial"/>
          <w:sz w:val="24"/>
          <w:szCs w:val="24"/>
          <w:lang w:val="en-US"/>
        </w:rPr>
        <w:t xml:space="preserve">Subcontracting Plan, listing at least the activities to be subcontracted </w:t>
      </w:r>
      <w:r w:rsidR="00474BE7" w:rsidRPr="00F860FE">
        <w:rPr>
          <w:rFonts w:ascii="Arial" w:hAnsi="Arial" w:cs="Arial"/>
          <w:sz w:val="24"/>
          <w:szCs w:val="24"/>
          <w:lang w:val="en-US"/>
        </w:rPr>
        <w:t>during</w:t>
      </w:r>
      <w:r w:rsidRPr="00F860FE">
        <w:rPr>
          <w:rFonts w:ascii="Arial" w:hAnsi="Arial" w:cs="Arial"/>
          <w:sz w:val="24"/>
          <w:szCs w:val="24"/>
          <w:lang w:val="en-US"/>
        </w:rPr>
        <w:t xml:space="preserve"> the contractual execution, </w:t>
      </w:r>
      <w:r w:rsidR="00270A90" w:rsidRPr="00F860FE">
        <w:rPr>
          <w:rFonts w:ascii="Arial" w:hAnsi="Arial" w:cs="Arial"/>
          <w:sz w:val="24"/>
          <w:szCs w:val="24"/>
          <w:lang w:val="en-US"/>
        </w:rPr>
        <w:t>their</w:t>
      </w:r>
      <w:r w:rsidR="00474BE7" w:rsidRPr="00F860FE">
        <w:rPr>
          <w:rFonts w:ascii="Arial" w:hAnsi="Arial" w:cs="Arial"/>
          <w:sz w:val="24"/>
          <w:szCs w:val="24"/>
          <w:lang w:val="en-US"/>
        </w:rPr>
        <w:t xml:space="preserve"> </w:t>
      </w:r>
      <w:r w:rsidRPr="00F860FE">
        <w:rPr>
          <w:rFonts w:ascii="Arial" w:hAnsi="Arial" w:cs="Arial"/>
          <w:sz w:val="24"/>
          <w:szCs w:val="24"/>
          <w:lang w:val="en-US"/>
        </w:rPr>
        <w:t>scope</w:t>
      </w:r>
      <w:r w:rsidR="00270A90" w:rsidRPr="00F860FE">
        <w:rPr>
          <w:rFonts w:ascii="Arial" w:hAnsi="Arial" w:cs="Arial"/>
          <w:sz w:val="24"/>
          <w:szCs w:val="24"/>
          <w:lang w:val="en-US"/>
        </w:rPr>
        <w:t>s</w:t>
      </w:r>
      <w:r w:rsidRPr="00F860FE">
        <w:rPr>
          <w:rFonts w:ascii="Arial" w:hAnsi="Arial" w:cs="Arial"/>
          <w:sz w:val="24"/>
          <w:szCs w:val="24"/>
          <w:lang w:val="en-US"/>
        </w:rPr>
        <w:t xml:space="preserve"> and </w:t>
      </w:r>
      <w:proofErr w:type="gramStart"/>
      <w:r w:rsidRPr="00F860FE">
        <w:rPr>
          <w:rFonts w:ascii="Arial" w:hAnsi="Arial" w:cs="Arial"/>
          <w:sz w:val="24"/>
          <w:szCs w:val="24"/>
          <w:lang w:val="en-US"/>
        </w:rPr>
        <w:t>deadlines;</w:t>
      </w:r>
      <w:proofErr w:type="gramEnd"/>
    </w:p>
    <w:p w14:paraId="7C2BCADA" w14:textId="4598BBF7" w:rsidR="00474BE7" w:rsidRPr="00F860FE" w:rsidRDefault="00474BE7" w:rsidP="008F6664">
      <w:pPr>
        <w:numPr>
          <w:ilvl w:val="0"/>
          <w:numId w:val="14"/>
        </w:numPr>
        <w:tabs>
          <w:tab w:val="clear" w:pos="1069"/>
          <w:tab w:val="num" w:pos="1560"/>
        </w:tabs>
        <w:spacing w:after="240" w:line="240" w:lineRule="auto"/>
        <w:ind w:left="993" w:hanging="425"/>
        <w:jc w:val="both"/>
        <w:rPr>
          <w:rFonts w:ascii="Arial" w:hAnsi="Arial" w:cs="Arial"/>
          <w:sz w:val="24"/>
          <w:szCs w:val="24"/>
          <w:lang w:val="en-US"/>
        </w:rPr>
      </w:pPr>
      <w:r w:rsidRPr="00F860FE">
        <w:rPr>
          <w:rFonts w:ascii="Arial" w:hAnsi="Arial" w:cs="Arial"/>
          <w:sz w:val="24"/>
          <w:szCs w:val="24"/>
          <w:lang w:val="en-US"/>
        </w:rPr>
        <w:t>Communication Management, containing at least:</w:t>
      </w:r>
    </w:p>
    <w:p w14:paraId="2393717D" w14:textId="05086F28" w:rsidR="00474BE7" w:rsidRPr="00F860FE" w:rsidRDefault="00474BE7" w:rsidP="006D33A4">
      <w:pPr>
        <w:pStyle w:val="PargrafodaLista"/>
        <w:numPr>
          <w:ilvl w:val="0"/>
          <w:numId w:val="153"/>
        </w:numPr>
        <w:spacing w:after="240" w:line="240" w:lineRule="auto"/>
        <w:contextualSpacing w:val="0"/>
        <w:jc w:val="both"/>
        <w:rPr>
          <w:rFonts w:ascii="Arial" w:hAnsi="Arial" w:cs="Arial"/>
          <w:sz w:val="24"/>
          <w:szCs w:val="24"/>
        </w:rPr>
      </w:pPr>
      <w:r w:rsidRPr="00F860FE">
        <w:rPr>
          <w:rFonts w:ascii="Arial" w:hAnsi="Arial" w:cs="Arial"/>
          <w:sz w:val="24"/>
          <w:szCs w:val="24"/>
        </w:rPr>
        <w:t>Communication Matrix (</w:t>
      </w:r>
      <w:r w:rsidRPr="00F860FE">
        <w:rPr>
          <w:rFonts w:ascii="Arial" w:hAnsi="Arial" w:cs="Arial"/>
          <w:sz w:val="24"/>
          <w:szCs w:val="24"/>
          <w:lang w:val="en-US"/>
        </w:rPr>
        <w:t>including per</w:t>
      </w:r>
      <w:r w:rsidR="007A4135" w:rsidRPr="00F860FE">
        <w:rPr>
          <w:rFonts w:ascii="Arial" w:hAnsi="Arial" w:cs="Arial"/>
          <w:sz w:val="24"/>
          <w:szCs w:val="24"/>
          <w:lang w:val="en-US"/>
        </w:rPr>
        <w:t>i</w:t>
      </w:r>
      <w:r w:rsidRPr="00F860FE">
        <w:rPr>
          <w:rFonts w:ascii="Arial" w:hAnsi="Arial" w:cs="Arial"/>
          <w:sz w:val="24"/>
          <w:szCs w:val="24"/>
          <w:lang w:val="en-US"/>
        </w:rPr>
        <w:t>odicities</w:t>
      </w:r>
      <w:r w:rsidRPr="00F860FE">
        <w:rPr>
          <w:rFonts w:ascii="Arial" w:hAnsi="Arial" w:cs="Arial"/>
          <w:sz w:val="24"/>
          <w:szCs w:val="24"/>
        </w:rPr>
        <w:t>);</w:t>
      </w:r>
    </w:p>
    <w:p w14:paraId="6AA4A72A" w14:textId="5AB4D49B" w:rsidR="0036615C" w:rsidRPr="00F860FE" w:rsidRDefault="00474BE7">
      <w:pPr>
        <w:pStyle w:val="PargrafodaLista"/>
        <w:numPr>
          <w:ilvl w:val="0"/>
          <w:numId w:val="153"/>
        </w:numPr>
        <w:spacing w:after="240" w:line="240" w:lineRule="auto"/>
        <w:contextualSpacing w:val="0"/>
        <w:jc w:val="both"/>
        <w:rPr>
          <w:rFonts w:ascii="Arial" w:hAnsi="Arial" w:cs="Arial"/>
          <w:sz w:val="24"/>
          <w:szCs w:val="24"/>
          <w:lang w:val="en-US"/>
        </w:rPr>
      </w:pPr>
      <w:r w:rsidRPr="00F860FE">
        <w:rPr>
          <w:rFonts w:ascii="Arial" w:hAnsi="Arial" w:cs="Arial"/>
          <w:sz w:val="24"/>
          <w:szCs w:val="24"/>
          <w:lang w:val="en-US"/>
        </w:rPr>
        <w:t xml:space="preserve">Forms and control of </w:t>
      </w:r>
      <w:proofErr w:type="gramStart"/>
      <w:r w:rsidRPr="00F860FE">
        <w:rPr>
          <w:rFonts w:ascii="Arial" w:hAnsi="Arial" w:cs="Arial"/>
          <w:sz w:val="24"/>
          <w:szCs w:val="24"/>
          <w:lang w:val="en-US"/>
        </w:rPr>
        <w:t>communication;</w:t>
      </w:r>
      <w:proofErr w:type="gramEnd"/>
    </w:p>
    <w:p w14:paraId="5ABF5C8D" w14:textId="61E071FD" w:rsidR="00490B5C" w:rsidRPr="00F860FE" w:rsidRDefault="00490B5C" w:rsidP="006D33A4">
      <w:pPr>
        <w:pStyle w:val="PargrafodaLista"/>
        <w:numPr>
          <w:ilvl w:val="0"/>
          <w:numId w:val="153"/>
        </w:numPr>
        <w:spacing w:after="240" w:line="240" w:lineRule="auto"/>
        <w:contextualSpacing w:val="0"/>
        <w:jc w:val="both"/>
        <w:rPr>
          <w:rFonts w:ascii="Arial" w:hAnsi="Arial" w:cs="Arial"/>
          <w:sz w:val="24"/>
          <w:szCs w:val="24"/>
          <w:lang w:val="en-US"/>
        </w:rPr>
      </w:pPr>
      <w:r w:rsidRPr="00F860FE">
        <w:rPr>
          <w:rFonts w:ascii="Arial" w:hAnsi="Arial" w:cs="Arial"/>
          <w:sz w:val="24"/>
          <w:szCs w:val="24"/>
          <w:lang w:val="en-US"/>
        </w:rPr>
        <w:t>Document submit</w:t>
      </w:r>
      <w:r w:rsidR="00270A90" w:rsidRPr="00F860FE">
        <w:rPr>
          <w:rFonts w:ascii="Arial" w:hAnsi="Arial" w:cs="Arial"/>
          <w:sz w:val="24"/>
          <w:szCs w:val="24"/>
          <w:lang w:val="en-US"/>
        </w:rPr>
        <w:t>tal</w:t>
      </w:r>
      <w:r w:rsidRPr="00F860FE">
        <w:rPr>
          <w:rFonts w:ascii="Arial" w:hAnsi="Arial" w:cs="Arial"/>
          <w:sz w:val="24"/>
          <w:szCs w:val="24"/>
          <w:lang w:val="en-US"/>
        </w:rPr>
        <w:t xml:space="preserve"> and appro</w:t>
      </w:r>
      <w:r w:rsidR="00270A90" w:rsidRPr="00F860FE">
        <w:rPr>
          <w:rFonts w:ascii="Arial" w:hAnsi="Arial" w:cs="Arial"/>
          <w:sz w:val="24"/>
          <w:szCs w:val="24"/>
          <w:lang w:val="en-US"/>
        </w:rPr>
        <w:t>val</w:t>
      </w:r>
      <w:r w:rsidRPr="00F860FE">
        <w:rPr>
          <w:rFonts w:ascii="Arial" w:hAnsi="Arial" w:cs="Arial"/>
          <w:sz w:val="24"/>
          <w:szCs w:val="24"/>
          <w:lang w:val="en-US"/>
        </w:rPr>
        <w:t xml:space="preserve"> </w:t>
      </w:r>
      <w:proofErr w:type="gramStart"/>
      <w:r w:rsidRPr="00F860FE">
        <w:rPr>
          <w:rFonts w:ascii="Arial" w:hAnsi="Arial" w:cs="Arial"/>
          <w:sz w:val="24"/>
          <w:szCs w:val="24"/>
          <w:lang w:val="en-US"/>
        </w:rPr>
        <w:t>procedure</w:t>
      </w:r>
      <w:r w:rsidR="00270A90" w:rsidRPr="00F860FE">
        <w:rPr>
          <w:rFonts w:ascii="Arial" w:hAnsi="Arial" w:cs="Arial"/>
          <w:sz w:val="24"/>
          <w:szCs w:val="24"/>
          <w:lang w:val="en-US"/>
        </w:rPr>
        <w:t>s</w:t>
      </w:r>
      <w:r w:rsidRPr="00F860FE">
        <w:rPr>
          <w:rFonts w:ascii="Arial" w:hAnsi="Arial" w:cs="Arial"/>
          <w:sz w:val="24"/>
          <w:szCs w:val="24"/>
          <w:lang w:val="en-US"/>
        </w:rPr>
        <w:t>;</w:t>
      </w:r>
      <w:proofErr w:type="gramEnd"/>
    </w:p>
    <w:p w14:paraId="70D67D82" w14:textId="7A81D3E5" w:rsidR="00490B5C" w:rsidRPr="00F860FE" w:rsidRDefault="00490B5C" w:rsidP="00401CBF">
      <w:pPr>
        <w:pStyle w:val="PargrafodaLista"/>
        <w:numPr>
          <w:ilvl w:val="0"/>
          <w:numId w:val="153"/>
        </w:numPr>
        <w:spacing w:after="240" w:line="240" w:lineRule="auto"/>
        <w:contextualSpacing w:val="0"/>
        <w:jc w:val="both"/>
        <w:rPr>
          <w:rFonts w:ascii="Arial" w:hAnsi="Arial" w:cs="Arial"/>
          <w:sz w:val="24"/>
          <w:szCs w:val="24"/>
          <w:lang w:val="en-US"/>
        </w:rPr>
      </w:pPr>
      <w:r w:rsidRPr="00F860FE">
        <w:rPr>
          <w:rFonts w:ascii="Arial" w:hAnsi="Arial" w:cs="Arial"/>
          <w:sz w:val="24"/>
          <w:szCs w:val="24"/>
          <w:lang w:val="en-US"/>
        </w:rPr>
        <w:t>Regular meeting</w:t>
      </w:r>
      <w:r w:rsidR="00270A90" w:rsidRPr="00F860FE">
        <w:rPr>
          <w:rFonts w:ascii="Arial" w:hAnsi="Arial" w:cs="Arial"/>
          <w:sz w:val="24"/>
          <w:szCs w:val="24"/>
          <w:lang w:val="en-US"/>
        </w:rPr>
        <w:t>s</w:t>
      </w:r>
      <w:r w:rsidRPr="00F860FE">
        <w:rPr>
          <w:rFonts w:ascii="Arial" w:hAnsi="Arial" w:cs="Arial"/>
          <w:sz w:val="24"/>
          <w:szCs w:val="24"/>
          <w:lang w:val="en-US"/>
        </w:rPr>
        <w:t xml:space="preserve"> (attending at least the meetings listed in item 1</w:t>
      </w:r>
      <w:r w:rsidR="00B74553" w:rsidRPr="00F860FE">
        <w:rPr>
          <w:rFonts w:ascii="Arial" w:hAnsi="Arial" w:cs="Arial"/>
          <w:sz w:val="24"/>
          <w:szCs w:val="24"/>
          <w:lang w:val="en-US"/>
        </w:rPr>
        <w:t>2</w:t>
      </w:r>
      <w:proofErr w:type="gramStart"/>
      <w:r w:rsidRPr="00F860FE">
        <w:rPr>
          <w:rFonts w:ascii="Arial" w:hAnsi="Arial" w:cs="Arial"/>
          <w:sz w:val="24"/>
          <w:szCs w:val="24"/>
          <w:lang w:val="en-US"/>
        </w:rPr>
        <w:t>);</w:t>
      </w:r>
      <w:proofErr w:type="gramEnd"/>
    </w:p>
    <w:p w14:paraId="49B88203" w14:textId="361C83BE" w:rsidR="00B74553" w:rsidRPr="00F860FE" w:rsidRDefault="00B74553" w:rsidP="00401CBF">
      <w:pPr>
        <w:pStyle w:val="PargrafodaLista"/>
        <w:numPr>
          <w:ilvl w:val="0"/>
          <w:numId w:val="153"/>
        </w:numPr>
        <w:spacing w:after="240" w:line="240" w:lineRule="auto"/>
        <w:contextualSpacing w:val="0"/>
        <w:jc w:val="both"/>
        <w:rPr>
          <w:rFonts w:ascii="Arial" w:hAnsi="Arial" w:cs="Arial"/>
          <w:sz w:val="24"/>
          <w:szCs w:val="24"/>
        </w:rPr>
      </w:pPr>
      <w:r w:rsidRPr="00F860FE">
        <w:rPr>
          <w:rFonts w:ascii="Arial" w:hAnsi="Arial" w:cs="Arial"/>
          <w:sz w:val="24"/>
          <w:szCs w:val="24"/>
        </w:rPr>
        <w:lastRenderedPageBreak/>
        <w:t>Risk management;</w:t>
      </w:r>
    </w:p>
    <w:p w14:paraId="12788A61" w14:textId="7EF6EE94" w:rsidR="00B74553" w:rsidRPr="00F860FE" w:rsidRDefault="00B74553" w:rsidP="00401CBF">
      <w:pPr>
        <w:pStyle w:val="PargrafodaLista"/>
        <w:numPr>
          <w:ilvl w:val="0"/>
          <w:numId w:val="153"/>
        </w:numPr>
        <w:spacing w:after="240" w:line="240" w:lineRule="auto"/>
        <w:contextualSpacing w:val="0"/>
        <w:jc w:val="both"/>
        <w:rPr>
          <w:rFonts w:ascii="Arial" w:hAnsi="Arial" w:cs="Arial"/>
          <w:sz w:val="24"/>
          <w:szCs w:val="24"/>
          <w:lang w:val="en-US"/>
        </w:rPr>
      </w:pPr>
      <w:r w:rsidRPr="00F860FE">
        <w:rPr>
          <w:rFonts w:ascii="Arial" w:hAnsi="Arial" w:cs="Arial"/>
          <w:sz w:val="24"/>
          <w:szCs w:val="24"/>
          <w:lang w:val="en-US"/>
        </w:rPr>
        <w:t>Interface Management (internal</w:t>
      </w:r>
      <w:proofErr w:type="gramStart"/>
      <w:r w:rsidRPr="00F860FE">
        <w:rPr>
          <w:rFonts w:ascii="Arial" w:hAnsi="Arial" w:cs="Arial"/>
          <w:sz w:val="24"/>
          <w:szCs w:val="24"/>
          <w:lang w:val="en-US"/>
        </w:rPr>
        <w:t>);</w:t>
      </w:r>
      <w:proofErr w:type="gramEnd"/>
    </w:p>
    <w:p w14:paraId="56810BDB" w14:textId="242FBB99" w:rsidR="00B74553" w:rsidRPr="00F860FE" w:rsidRDefault="00B74553" w:rsidP="29A2C74A">
      <w:pPr>
        <w:pStyle w:val="PargrafodaLista"/>
        <w:numPr>
          <w:ilvl w:val="0"/>
          <w:numId w:val="153"/>
        </w:numPr>
        <w:spacing w:after="240" w:line="240" w:lineRule="auto"/>
        <w:jc w:val="both"/>
        <w:rPr>
          <w:rFonts w:ascii="Arial" w:hAnsi="Arial" w:cs="Arial"/>
          <w:sz w:val="24"/>
          <w:szCs w:val="24"/>
        </w:rPr>
      </w:pPr>
      <w:bookmarkStart w:id="72" w:name="_Hlk111645048"/>
      <w:r w:rsidRPr="00F860FE">
        <w:rPr>
          <w:rFonts w:ascii="Arial" w:hAnsi="Arial" w:cs="Arial"/>
          <w:sz w:val="24"/>
          <w:szCs w:val="24"/>
        </w:rPr>
        <w:t xml:space="preserve">Planning </w:t>
      </w:r>
      <w:r w:rsidRPr="00F860FE">
        <w:rPr>
          <w:rFonts w:ascii="Arial" w:hAnsi="Arial" w:cs="Arial"/>
          <w:sz w:val="24"/>
          <w:szCs w:val="24"/>
          <w:lang w:val="en-US"/>
        </w:rPr>
        <w:t>team</w:t>
      </w:r>
      <w:r w:rsidRPr="00F860FE">
        <w:rPr>
          <w:rFonts w:ascii="Arial" w:hAnsi="Arial" w:cs="Arial"/>
          <w:sz w:val="24"/>
          <w:szCs w:val="24"/>
        </w:rPr>
        <w:t>.</w:t>
      </w:r>
    </w:p>
    <w:bookmarkEnd w:id="72"/>
    <w:p w14:paraId="6CAF21D0" w14:textId="77777777" w:rsidR="00AF62B3" w:rsidRPr="00F860FE" w:rsidRDefault="00AF62B3" w:rsidP="006E6813">
      <w:pPr>
        <w:pStyle w:val="PargrafodaLista"/>
        <w:spacing w:after="240" w:line="240" w:lineRule="auto"/>
        <w:ind w:left="1713"/>
        <w:contextualSpacing w:val="0"/>
        <w:jc w:val="both"/>
        <w:rPr>
          <w:rFonts w:ascii="Arial" w:hAnsi="Arial" w:cs="Arial"/>
          <w:sz w:val="24"/>
          <w:szCs w:val="24"/>
          <w:lang w:val="en-US"/>
        </w:rPr>
      </w:pPr>
    </w:p>
    <w:p w14:paraId="5076D534" w14:textId="77A48181" w:rsidR="00AD2FE0" w:rsidRPr="00D000CA" w:rsidRDefault="0036615C" w:rsidP="00D000CA">
      <w:pPr>
        <w:pStyle w:val="Ttulo1"/>
      </w:pPr>
      <w:bookmarkStart w:id="73" w:name="_Toc29475068"/>
      <w:bookmarkStart w:id="74" w:name="_Toc29475493"/>
      <w:bookmarkStart w:id="75" w:name="_Toc29475530"/>
      <w:bookmarkStart w:id="76" w:name="_Toc29478070"/>
      <w:bookmarkStart w:id="77" w:name="_Toc29567040"/>
      <w:bookmarkStart w:id="78" w:name="_Toc30153050"/>
      <w:bookmarkStart w:id="79" w:name="_Toc30494328"/>
      <w:bookmarkStart w:id="80" w:name="_Toc31023928"/>
      <w:bookmarkStart w:id="81" w:name="_Toc32310351"/>
      <w:bookmarkStart w:id="82" w:name="_Toc32333480"/>
      <w:bookmarkStart w:id="83" w:name="_Toc1465644642"/>
      <w:bookmarkStart w:id="84" w:name="_Toc175744945"/>
      <w:bookmarkEnd w:id="73"/>
      <w:bookmarkEnd w:id="74"/>
      <w:bookmarkEnd w:id="75"/>
      <w:bookmarkEnd w:id="76"/>
      <w:bookmarkEnd w:id="77"/>
      <w:bookmarkEnd w:id="78"/>
      <w:bookmarkEnd w:id="79"/>
      <w:bookmarkEnd w:id="80"/>
      <w:bookmarkEnd w:id="81"/>
      <w:bookmarkEnd w:id="82"/>
      <w:r w:rsidRPr="00D000CA">
        <w:t>PROJECT BREAKDOWN STRUCTURE (PBS)</w:t>
      </w:r>
      <w:bookmarkEnd w:id="83"/>
      <w:bookmarkEnd w:id="84"/>
    </w:p>
    <w:p w14:paraId="30D815BC" w14:textId="5E262801" w:rsidR="007B1E3E" w:rsidRPr="00C67D59" w:rsidRDefault="00D14614" w:rsidP="00D000CA">
      <w:pPr>
        <w:pStyle w:val="texto2"/>
      </w:pPr>
      <w:r w:rsidRPr="00C67D59">
        <w:t>SELLER</w:t>
      </w:r>
      <w:r w:rsidR="00AD2FE0" w:rsidRPr="00C67D59">
        <w:t xml:space="preserve"> </w:t>
      </w:r>
      <w:r w:rsidR="008F5FC0" w:rsidRPr="00C67D59">
        <w:t>shall</w:t>
      </w:r>
      <w:r w:rsidR="00AD2FE0" w:rsidRPr="00C67D59">
        <w:t xml:space="preserve"> prepare, </w:t>
      </w:r>
      <w:r w:rsidR="00FB2AFD" w:rsidRPr="00C67D59">
        <w:t>update</w:t>
      </w:r>
      <w:r w:rsidR="00AD2FE0" w:rsidRPr="00C67D59">
        <w:t>, and control the Project Breakdown Structure (PBS), which shall:</w:t>
      </w:r>
    </w:p>
    <w:p w14:paraId="55FEC390" w14:textId="51E72BDD" w:rsidR="00AD2FE0" w:rsidRPr="00F860FE" w:rsidRDefault="00AD2FE0" w:rsidP="006D33A4">
      <w:pPr>
        <w:pStyle w:val="Recuo2"/>
        <w:numPr>
          <w:ilvl w:val="0"/>
          <w:numId w:val="151"/>
        </w:numPr>
        <w:spacing w:after="240"/>
        <w:rPr>
          <w:sz w:val="24"/>
          <w:szCs w:val="24"/>
          <w:lang w:val="en-US"/>
        </w:rPr>
      </w:pPr>
      <w:r w:rsidRPr="00F860FE">
        <w:rPr>
          <w:sz w:val="24"/>
          <w:szCs w:val="24"/>
          <w:lang w:val="en-US"/>
        </w:rPr>
        <w:t xml:space="preserve">Break down and detail the entirety of the </w:t>
      </w:r>
      <w:r w:rsidR="60C5CC27" w:rsidRPr="00F860FE">
        <w:rPr>
          <w:sz w:val="24"/>
          <w:szCs w:val="24"/>
          <w:lang w:val="en-US"/>
        </w:rPr>
        <w:t>c</w:t>
      </w:r>
      <w:r w:rsidR="7B42BBBC" w:rsidRPr="00F860FE">
        <w:rPr>
          <w:sz w:val="24"/>
          <w:szCs w:val="24"/>
          <w:lang w:val="en-US"/>
        </w:rPr>
        <w:t>ontractual</w:t>
      </w:r>
      <w:r w:rsidR="00B85E87" w:rsidRPr="00F860FE">
        <w:rPr>
          <w:sz w:val="24"/>
          <w:szCs w:val="24"/>
          <w:lang w:val="en-US"/>
        </w:rPr>
        <w:t xml:space="preserve"> </w:t>
      </w:r>
      <w:r w:rsidRPr="00F860FE">
        <w:rPr>
          <w:sz w:val="24"/>
          <w:szCs w:val="24"/>
          <w:lang w:val="en-US"/>
        </w:rPr>
        <w:t xml:space="preserve">scope, in accordance with </w:t>
      </w:r>
      <w:r w:rsidR="00401CBF" w:rsidRPr="00F860FE">
        <w:rPr>
          <w:sz w:val="24"/>
          <w:szCs w:val="24"/>
          <w:lang w:val="en-US"/>
        </w:rPr>
        <w:t>A</w:t>
      </w:r>
      <w:r w:rsidR="00A67581" w:rsidRPr="00F860FE">
        <w:rPr>
          <w:sz w:val="24"/>
          <w:szCs w:val="24"/>
          <w:lang w:val="en-US"/>
        </w:rPr>
        <w:t>ppendi</w:t>
      </w:r>
      <w:r w:rsidR="00B74553" w:rsidRPr="00F860FE">
        <w:rPr>
          <w:sz w:val="24"/>
          <w:szCs w:val="24"/>
          <w:lang w:val="en-US"/>
        </w:rPr>
        <w:t>x</w:t>
      </w:r>
      <w:r w:rsidR="00401CBF" w:rsidRPr="00F860FE">
        <w:rPr>
          <w:sz w:val="24"/>
          <w:szCs w:val="24"/>
          <w:lang w:val="en-US"/>
        </w:rPr>
        <w:t xml:space="preserve"> </w:t>
      </w:r>
      <w:r w:rsidR="00AF62B3" w:rsidRPr="00F860FE">
        <w:rPr>
          <w:sz w:val="24"/>
          <w:szCs w:val="24"/>
          <w:lang w:val="en-US"/>
        </w:rPr>
        <w:t xml:space="preserve">1 </w:t>
      </w:r>
      <w:r w:rsidRPr="00F860FE">
        <w:rPr>
          <w:sz w:val="24"/>
          <w:szCs w:val="24"/>
          <w:lang w:val="en-US"/>
        </w:rPr>
        <w:t>- Project Breakdown Structure</w:t>
      </w:r>
      <w:r w:rsidR="002C752A" w:rsidRPr="00F860FE">
        <w:rPr>
          <w:sz w:val="24"/>
          <w:szCs w:val="24"/>
          <w:lang w:val="en-US"/>
        </w:rPr>
        <w:t>,</w:t>
      </w:r>
      <w:r w:rsidRPr="00F860FE">
        <w:rPr>
          <w:sz w:val="24"/>
          <w:szCs w:val="24"/>
          <w:lang w:val="en-US"/>
        </w:rPr>
        <w:t xml:space="preserve"> and with</w:t>
      </w:r>
      <w:r w:rsidR="001F5379" w:rsidRPr="00F860FE">
        <w:rPr>
          <w:sz w:val="24"/>
          <w:szCs w:val="24"/>
          <w:lang w:val="en-US"/>
        </w:rPr>
        <w:t xml:space="preserve"> the</w:t>
      </w:r>
      <w:r w:rsidRPr="00F860FE">
        <w:rPr>
          <w:sz w:val="24"/>
          <w:szCs w:val="24"/>
          <w:lang w:val="en-US"/>
        </w:rPr>
        <w:t xml:space="preserve"> specific instructions issued by </w:t>
      </w:r>
      <w:r w:rsidR="009574C1" w:rsidRPr="00F860FE">
        <w:rPr>
          <w:sz w:val="24"/>
          <w:szCs w:val="24"/>
          <w:lang w:val="en-US"/>
        </w:rPr>
        <w:t>BUYER</w:t>
      </w:r>
      <w:r w:rsidR="00881419" w:rsidRPr="00F860FE">
        <w:rPr>
          <w:sz w:val="24"/>
          <w:szCs w:val="24"/>
          <w:lang w:val="en-US"/>
        </w:rPr>
        <w:t>.</w:t>
      </w:r>
    </w:p>
    <w:p w14:paraId="29A13D83" w14:textId="44CE0B82" w:rsidR="00AD2FE0" w:rsidRPr="00F860FE" w:rsidRDefault="00041314" w:rsidP="006D33A4">
      <w:pPr>
        <w:pStyle w:val="Recuo2"/>
        <w:numPr>
          <w:ilvl w:val="0"/>
          <w:numId w:val="151"/>
        </w:numPr>
        <w:spacing w:after="240"/>
        <w:rPr>
          <w:sz w:val="24"/>
          <w:szCs w:val="24"/>
          <w:lang w:val="en-US"/>
        </w:rPr>
      </w:pPr>
      <w:bookmarkStart w:id="85" w:name="_Hlk111645341"/>
      <w:r w:rsidRPr="00F860FE">
        <w:rPr>
          <w:sz w:val="24"/>
          <w:szCs w:val="24"/>
          <w:lang w:val="en-US"/>
        </w:rPr>
        <w:t xml:space="preserve">Define </w:t>
      </w:r>
      <w:r w:rsidR="00AD2FE0" w:rsidRPr="00F860FE">
        <w:rPr>
          <w:sz w:val="24"/>
          <w:szCs w:val="24"/>
          <w:lang w:val="en-US"/>
        </w:rPr>
        <w:t>weights</w:t>
      </w:r>
      <w:r w:rsidR="008513CC" w:rsidRPr="00F860FE">
        <w:rPr>
          <w:sz w:val="24"/>
          <w:szCs w:val="24"/>
          <w:lang w:val="en-US"/>
        </w:rPr>
        <w:t>, to each PBS level, as well as</w:t>
      </w:r>
      <w:r w:rsidR="00AD2FE0" w:rsidRPr="00F860FE">
        <w:rPr>
          <w:sz w:val="24"/>
          <w:szCs w:val="24"/>
          <w:lang w:val="en-US"/>
        </w:rPr>
        <w:t xml:space="preserve"> reflect the physical measurement criteria for the </w:t>
      </w:r>
      <w:r w:rsidR="000703A5" w:rsidRPr="00F860FE">
        <w:rPr>
          <w:sz w:val="24"/>
          <w:szCs w:val="24"/>
          <w:lang w:val="en-US"/>
        </w:rPr>
        <w:t xml:space="preserve">detailed </w:t>
      </w:r>
      <w:r w:rsidR="00AD2FE0" w:rsidRPr="00F860FE">
        <w:rPr>
          <w:sz w:val="24"/>
          <w:szCs w:val="24"/>
          <w:lang w:val="en-US"/>
        </w:rPr>
        <w:t xml:space="preserve">work packages broken down by mutual agreement with </w:t>
      </w:r>
      <w:r w:rsidR="009574C1" w:rsidRPr="00F860FE">
        <w:rPr>
          <w:sz w:val="24"/>
          <w:szCs w:val="24"/>
          <w:lang w:val="en-US"/>
        </w:rPr>
        <w:t>BUYER</w:t>
      </w:r>
      <w:r w:rsidR="00AD2FE0" w:rsidRPr="00F860FE">
        <w:rPr>
          <w:sz w:val="24"/>
          <w:szCs w:val="24"/>
          <w:lang w:val="en-US"/>
        </w:rPr>
        <w:t>.</w:t>
      </w:r>
      <w:r w:rsidR="005F420B" w:rsidRPr="00F860FE">
        <w:rPr>
          <w:sz w:val="24"/>
          <w:szCs w:val="24"/>
          <w:lang w:val="en-US"/>
        </w:rPr>
        <w:t xml:space="preserve"> </w:t>
      </w:r>
      <w:r w:rsidR="00AD2FE0" w:rsidRPr="00F860FE">
        <w:rPr>
          <w:sz w:val="24"/>
          <w:szCs w:val="24"/>
          <w:lang w:val="en-US"/>
        </w:rPr>
        <w:t>The weights</w:t>
      </w:r>
      <w:r w:rsidR="001F5379" w:rsidRPr="00F860FE">
        <w:rPr>
          <w:sz w:val="24"/>
          <w:szCs w:val="24"/>
          <w:lang w:val="en-US"/>
        </w:rPr>
        <w:t xml:space="preserve"> </w:t>
      </w:r>
      <w:r w:rsidR="00616A4B" w:rsidRPr="00F860FE">
        <w:rPr>
          <w:sz w:val="24"/>
          <w:szCs w:val="24"/>
          <w:lang w:val="en-US"/>
        </w:rPr>
        <w:t>of</w:t>
      </w:r>
      <w:r w:rsidR="001F5379" w:rsidRPr="00F860FE">
        <w:rPr>
          <w:sz w:val="24"/>
          <w:szCs w:val="24"/>
          <w:lang w:val="en-US"/>
        </w:rPr>
        <w:t xml:space="preserve"> </w:t>
      </w:r>
      <w:r w:rsidR="00AD2FE0" w:rsidRPr="00F860FE">
        <w:rPr>
          <w:sz w:val="24"/>
          <w:szCs w:val="24"/>
          <w:lang w:val="en-US"/>
        </w:rPr>
        <w:t>the Detailed PBS shall be elaborated base</w:t>
      </w:r>
      <w:r w:rsidR="001F5379" w:rsidRPr="00F860FE">
        <w:rPr>
          <w:sz w:val="24"/>
          <w:szCs w:val="24"/>
          <w:lang w:val="en-US"/>
        </w:rPr>
        <w:t>d</w:t>
      </w:r>
      <w:r w:rsidR="00AD2FE0" w:rsidRPr="00F860FE">
        <w:rPr>
          <w:sz w:val="24"/>
          <w:szCs w:val="24"/>
          <w:lang w:val="en-US"/>
        </w:rPr>
        <w:t xml:space="preserve"> on quantities, performance indexes </w:t>
      </w:r>
      <w:r w:rsidR="007C721E" w:rsidRPr="00F860FE">
        <w:rPr>
          <w:sz w:val="24"/>
          <w:szCs w:val="24"/>
          <w:lang w:val="en-US"/>
        </w:rPr>
        <w:t xml:space="preserve">or </w:t>
      </w:r>
      <w:r w:rsidR="00AD2FE0" w:rsidRPr="00F860FE">
        <w:rPr>
          <w:sz w:val="24"/>
          <w:szCs w:val="24"/>
          <w:lang w:val="en-US"/>
        </w:rPr>
        <w:t>manpower allocated</w:t>
      </w:r>
      <w:r w:rsidR="00620A7F" w:rsidRPr="00F860FE">
        <w:rPr>
          <w:sz w:val="24"/>
          <w:szCs w:val="24"/>
          <w:lang w:val="en-US"/>
        </w:rPr>
        <w:t xml:space="preserve">, or </w:t>
      </w:r>
      <w:r w:rsidR="00D72E67" w:rsidRPr="00F860FE">
        <w:rPr>
          <w:sz w:val="24"/>
          <w:szCs w:val="24"/>
          <w:lang w:val="en-US"/>
        </w:rPr>
        <w:t>other</w:t>
      </w:r>
      <w:r w:rsidR="00620A7F" w:rsidRPr="00F860FE">
        <w:rPr>
          <w:sz w:val="24"/>
          <w:szCs w:val="24"/>
          <w:lang w:val="en-US"/>
        </w:rPr>
        <w:t xml:space="preserve"> criteria to be proposed </w:t>
      </w:r>
      <w:r w:rsidR="00E21008" w:rsidRPr="00F860FE">
        <w:rPr>
          <w:sz w:val="24"/>
          <w:szCs w:val="24"/>
          <w:lang w:val="en-US"/>
        </w:rPr>
        <w:t xml:space="preserve">by </w:t>
      </w:r>
      <w:r w:rsidR="00925DD8" w:rsidRPr="00F860FE">
        <w:rPr>
          <w:sz w:val="24"/>
          <w:szCs w:val="24"/>
          <w:lang w:val="en-US"/>
        </w:rPr>
        <w:t xml:space="preserve">SELLER </w:t>
      </w:r>
      <w:r w:rsidR="00620A7F" w:rsidRPr="00F860FE">
        <w:rPr>
          <w:sz w:val="24"/>
          <w:szCs w:val="24"/>
          <w:lang w:val="en-US"/>
        </w:rPr>
        <w:t xml:space="preserve">and </w:t>
      </w:r>
      <w:r w:rsidR="006E02B4" w:rsidRPr="00F860FE">
        <w:rPr>
          <w:sz w:val="24"/>
          <w:szCs w:val="24"/>
          <w:lang w:val="en-US"/>
        </w:rPr>
        <w:t>approved</w:t>
      </w:r>
      <w:r w:rsidR="00410E73" w:rsidRPr="00F860FE">
        <w:rPr>
          <w:sz w:val="24"/>
          <w:szCs w:val="24"/>
          <w:lang w:val="en-US"/>
        </w:rPr>
        <w:t xml:space="preserve"> </w:t>
      </w:r>
      <w:r w:rsidR="00DC5D1A" w:rsidRPr="00F860FE">
        <w:rPr>
          <w:sz w:val="24"/>
          <w:szCs w:val="24"/>
          <w:lang w:val="en-US"/>
        </w:rPr>
        <w:t>by BUYER</w:t>
      </w:r>
      <w:r w:rsidR="00AD2FE0" w:rsidRPr="00F860FE">
        <w:rPr>
          <w:sz w:val="24"/>
          <w:szCs w:val="24"/>
          <w:lang w:val="en-US"/>
        </w:rPr>
        <w:t>.</w:t>
      </w:r>
    </w:p>
    <w:bookmarkEnd w:id="85"/>
    <w:p w14:paraId="1B9F257B" w14:textId="619DB61F" w:rsidR="00126C11" w:rsidRPr="00F860FE" w:rsidRDefault="00AD2FE0" w:rsidP="00F55B15">
      <w:pPr>
        <w:pStyle w:val="Recuo2"/>
        <w:numPr>
          <w:ilvl w:val="0"/>
          <w:numId w:val="151"/>
        </w:numPr>
        <w:spacing w:after="240"/>
        <w:rPr>
          <w:sz w:val="24"/>
          <w:szCs w:val="24"/>
          <w:lang w:val="en-US"/>
        </w:rPr>
      </w:pPr>
      <w:r w:rsidRPr="00F860FE">
        <w:rPr>
          <w:sz w:val="24"/>
          <w:szCs w:val="24"/>
          <w:lang w:val="en-US"/>
        </w:rPr>
        <w:t xml:space="preserve">Assign to each work package, at the last </w:t>
      </w:r>
      <w:r w:rsidR="009C75BB" w:rsidRPr="00F860FE">
        <w:rPr>
          <w:sz w:val="24"/>
          <w:szCs w:val="24"/>
          <w:lang w:val="en-US"/>
        </w:rPr>
        <w:t xml:space="preserve">PBS </w:t>
      </w:r>
      <w:r w:rsidRPr="00F860FE">
        <w:rPr>
          <w:sz w:val="24"/>
          <w:szCs w:val="24"/>
          <w:lang w:val="en-US"/>
        </w:rPr>
        <w:t xml:space="preserve">level, an exclusive </w:t>
      </w:r>
      <w:r w:rsidR="00D72E67" w:rsidRPr="00F860FE">
        <w:rPr>
          <w:sz w:val="24"/>
          <w:szCs w:val="24"/>
          <w:lang w:val="en-US"/>
        </w:rPr>
        <w:t>identifier equivalent</w:t>
      </w:r>
      <w:r w:rsidRPr="00F860FE">
        <w:rPr>
          <w:sz w:val="24"/>
          <w:szCs w:val="24"/>
          <w:lang w:val="en-US"/>
        </w:rPr>
        <w:t xml:space="preserve"> to the codes of the Physical Execution Schedules, absolute and relative weights </w:t>
      </w:r>
      <w:r w:rsidR="00BB1D03" w:rsidRPr="00F860FE">
        <w:rPr>
          <w:sz w:val="24"/>
          <w:szCs w:val="24"/>
          <w:lang w:val="en-US"/>
        </w:rPr>
        <w:t>and</w:t>
      </w:r>
      <w:r w:rsidRPr="00F860FE">
        <w:rPr>
          <w:sz w:val="24"/>
          <w:szCs w:val="24"/>
          <w:lang w:val="en-US"/>
        </w:rPr>
        <w:t xml:space="preserve"> percentages</w:t>
      </w:r>
      <w:r w:rsidR="001F5379" w:rsidRPr="00F860FE">
        <w:rPr>
          <w:sz w:val="24"/>
          <w:szCs w:val="24"/>
          <w:lang w:val="en-US"/>
        </w:rPr>
        <w:t xml:space="preserve"> </w:t>
      </w:r>
      <w:r w:rsidR="003D095F" w:rsidRPr="00F860FE">
        <w:rPr>
          <w:sz w:val="24"/>
          <w:szCs w:val="24"/>
          <w:lang w:val="en-US"/>
        </w:rPr>
        <w:t xml:space="preserve">regarding </w:t>
      </w:r>
      <w:r w:rsidR="001F5379" w:rsidRPr="00F860FE">
        <w:rPr>
          <w:sz w:val="24"/>
          <w:szCs w:val="24"/>
          <w:lang w:val="en-US"/>
        </w:rPr>
        <w:t xml:space="preserve">contribution for the physical progress of the </w:t>
      </w:r>
      <w:r w:rsidR="00FB4F8F" w:rsidRPr="00F860FE">
        <w:rPr>
          <w:sz w:val="24"/>
          <w:szCs w:val="24"/>
          <w:lang w:val="en-US"/>
        </w:rPr>
        <w:t>Agreement</w:t>
      </w:r>
      <w:r w:rsidR="001F5379" w:rsidRPr="00F860FE">
        <w:rPr>
          <w:sz w:val="24"/>
          <w:szCs w:val="24"/>
          <w:lang w:val="en-US"/>
        </w:rPr>
        <w:t>.</w:t>
      </w:r>
    </w:p>
    <w:p w14:paraId="3498B975" w14:textId="7DC80FAC" w:rsidR="00C923C7" w:rsidRPr="00F860FE" w:rsidRDefault="00C923C7" w:rsidP="00D000CA">
      <w:pPr>
        <w:pStyle w:val="texto2"/>
      </w:pPr>
      <w:r w:rsidRPr="00F860FE">
        <w:t>SELLER shall submit Physical PBS Dictionary for BUYER evaluation and approval on the periodicity according to table 1.</w:t>
      </w:r>
    </w:p>
    <w:p w14:paraId="7D8CCBF3" w14:textId="77777777" w:rsidR="00C923C7" w:rsidRPr="00F860FE" w:rsidRDefault="00C923C7" w:rsidP="000435C6">
      <w:pPr>
        <w:pStyle w:val="Recuo2"/>
        <w:ind w:left="851"/>
        <w:rPr>
          <w:sz w:val="24"/>
          <w:szCs w:val="24"/>
          <w:lang w:val="en-US"/>
        </w:rPr>
      </w:pPr>
    </w:p>
    <w:p w14:paraId="0D4D4105" w14:textId="526594CD" w:rsidR="00CB0831" w:rsidRPr="00D000CA" w:rsidRDefault="003C4B50" w:rsidP="00D000CA">
      <w:pPr>
        <w:pStyle w:val="Ttulo1"/>
      </w:pPr>
      <w:bookmarkStart w:id="86" w:name="_Toc32310353"/>
      <w:bookmarkStart w:id="87" w:name="_Toc32333482"/>
      <w:bookmarkStart w:id="88" w:name="_Toc2076850629"/>
      <w:bookmarkStart w:id="89" w:name="_Toc175744946"/>
      <w:bookmarkEnd w:id="86"/>
      <w:bookmarkEnd w:id="87"/>
      <w:r w:rsidRPr="00D000CA">
        <w:t>ROLLING WAVE PLANNING</w:t>
      </w:r>
      <w:bookmarkEnd w:id="88"/>
      <w:bookmarkEnd w:id="89"/>
    </w:p>
    <w:p w14:paraId="1819D077" w14:textId="1EA065DC" w:rsidR="00570BC1" w:rsidRPr="00C67D59" w:rsidRDefault="00570BC1" w:rsidP="00D000CA">
      <w:pPr>
        <w:pStyle w:val="texto2"/>
      </w:pPr>
      <w:r w:rsidRPr="00C67D59">
        <w:t xml:space="preserve">SELLER shall implement a Rolling Wave Planning process, </w:t>
      </w:r>
      <w:proofErr w:type="gramStart"/>
      <w:r w:rsidRPr="00C67D59">
        <w:t>in order to</w:t>
      </w:r>
      <w:proofErr w:type="gramEnd"/>
      <w:r w:rsidRPr="00C67D59">
        <w:t xml:space="preserve"> progressively detail, with greater density detail, the scope necessary for the complete execution of the Agreement, in accordance with PBS, as shown in Figure 1.</w:t>
      </w:r>
    </w:p>
    <w:p w14:paraId="2788D1D5" w14:textId="3CC8329C" w:rsidR="00570BC1" w:rsidRPr="00C67D59" w:rsidRDefault="00570BC1" w:rsidP="00D000CA">
      <w:pPr>
        <w:pStyle w:val="texto2"/>
      </w:pPr>
      <w:r w:rsidRPr="00C67D59">
        <w:t xml:space="preserve">All Construction, Assembly and Commissioning activities included in </w:t>
      </w:r>
      <w:r w:rsidR="000315D2" w:rsidRPr="00C67D59">
        <w:t>Detailed Project Schedule</w:t>
      </w:r>
      <w:r w:rsidR="000315D2" w:rsidRPr="00C67D59" w:rsidDel="000315D2">
        <w:t xml:space="preserve"> </w:t>
      </w:r>
      <w:r w:rsidRPr="00C67D59">
        <w:t xml:space="preserve">in the current wave shall have a maximum duration of </w:t>
      </w:r>
      <w:r w:rsidR="00A2416E" w:rsidRPr="00C67D59">
        <w:t xml:space="preserve">30 </w:t>
      </w:r>
      <w:r w:rsidRPr="00C67D59">
        <w:t>days. Exceptional cases shall be justified by the SELLER and approved by BUYER.</w:t>
      </w:r>
    </w:p>
    <w:p w14:paraId="6C319E7B" w14:textId="55E8563F" w:rsidR="00570BC1" w:rsidRPr="00F860FE" w:rsidRDefault="00570BC1" w:rsidP="00D000CA">
      <w:pPr>
        <w:pStyle w:val="texto2"/>
        <w:rPr>
          <w:color w:val="000000"/>
        </w:rPr>
      </w:pPr>
      <w:r w:rsidRPr="00F860FE">
        <w:rPr>
          <w:color w:val="000000"/>
        </w:rPr>
        <w:t>Changes in the size of the planning horizon of any specific wave shall be requested by the SELLER and validated by BUYER.</w:t>
      </w:r>
    </w:p>
    <w:p w14:paraId="4699C3A7" w14:textId="77777777" w:rsidR="00570BC1" w:rsidRPr="00F860FE" w:rsidRDefault="00570BC1" w:rsidP="00570BC1">
      <w:pPr>
        <w:pStyle w:val="Recuo2"/>
        <w:ind w:left="851"/>
        <w:rPr>
          <w:color w:val="000000"/>
          <w:sz w:val="24"/>
          <w:szCs w:val="24"/>
          <w:lang w:val="en-US"/>
        </w:rPr>
      </w:pPr>
    </w:p>
    <w:p w14:paraId="07E50720" w14:textId="3FAD767A" w:rsidR="00570BC1" w:rsidRPr="00F860FE" w:rsidRDefault="00570BC1" w:rsidP="00570BC1">
      <w:pPr>
        <w:pStyle w:val="Legenda"/>
        <w:rPr>
          <w:rFonts w:ascii="Arial" w:hAnsi="Arial" w:cs="Arial"/>
          <w:sz w:val="24"/>
          <w:szCs w:val="24"/>
          <w:lang w:val="en-US"/>
        </w:rPr>
      </w:pPr>
      <w:r w:rsidRPr="00F860FE">
        <w:rPr>
          <w:rFonts w:ascii="Arial" w:hAnsi="Arial" w:cs="Arial"/>
          <w:noProof/>
        </w:rPr>
        <w:lastRenderedPageBreak/>
        <mc:AlternateContent>
          <mc:Choice Requires="wpg">
            <w:drawing>
              <wp:inline distT="0" distB="0" distL="0" distR="0" wp14:anchorId="707B49E6" wp14:editId="5E79464D">
                <wp:extent cx="5876290" cy="3495675"/>
                <wp:effectExtent l="0" t="0" r="635" b="0"/>
                <wp:docPr id="456714532"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290" cy="3495675"/>
                          <a:chOff x="0" y="0"/>
                          <a:chExt cx="58760" cy="34958"/>
                        </a:xfrm>
                      </wpg:grpSpPr>
                      <wps:wsp>
                        <wps:cNvPr id="338359917" name="CaixaDeTexto 50"/>
                        <wps:cNvSpPr txBox="1">
                          <a:spLocks noChangeArrowheads="1"/>
                        </wps:cNvSpPr>
                        <wps:spPr bwMode="auto">
                          <a:xfrm>
                            <a:off x="42558" y="43"/>
                            <a:ext cx="8759" cy="3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61A41" w14:textId="77777777" w:rsidR="00570BC1" w:rsidRDefault="00570BC1" w:rsidP="00570BC1">
                              <w:pPr>
                                <w:spacing w:after="60" w:line="254" w:lineRule="auto"/>
                                <w:jc w:val="center"/>
                                <w:rPr>
                                  <w:sz w:val="24"/>
                                  <w:szCs w:val="24"/>
                                </w:rPr>
                              </w:pPr>
                              <w:proofErr w:type="spellStart"/>
                              <w:r>
                                <w:rPr>
                                  <w:rFonts w:ascii="Trebuchet MS" w:eastAsia="Times New Roman" w:hAnsi="Trebuchet MS" w:cs="Arial"/>
                                  <w:b/>
                                  <w:bCs/>
                                  <w:color w:val="376092"/>
                                  <w:kern w:val="24"/>
                                  <w:sz w:val="14"/>
                                  <w:szCs w:val="14"/>
                                </w:rPr>
                                <w:t>Sail</w:t>
                              </w:r>
                              <w:proofErr w:type="spellEnd"/>
                              <w:r>
                                <w:rPr>
                                  <w:rFonts w:ascii="Trebuchet MS" w:eastAsia="Times New Roman" w:hAnsi="Trebuchet MS" w:cs="Arial"/>
                                  <w:b/>
                                  <w:bCs/>
                                  <w:color w:val="376092"/>
                                  <w:kern w:val="24"/>
                                  <w:sz w:val="14"/>
                                  <w:szCs w:val="14"/>
                                </w:rPr>
                                <w:t xml:space="preserve"> </w:t>
                              </w:r>
                              <w:proofErr w:type="spellStart"/>
                              <w:r>
                                <w:rPr>
                                  <w:rFonts w:ascii="Trebuchet MS" w:eastAsia="Times New Roman" w:hAnsi="Trebuchet MS" w:cs="Arial"/>
                                  <w:b/>
                                  <w:bCs/>
                                  <w:color w:val="376092"/>
                                  <w:kern w:val="24"/>
                                  <w:sz w:val="14"/>
                                  <w:szCs w:val="14"/>
                                </w:rPr>
                                <w:t>away</w:t>
                              </w:r>
                              <w:proofErr w:type="spellEnd"/>
                              <w:r>
                                <w:rPr>
                                  <w:rFonts w:ascii="Trebuchet MS" w:eastAsia="Times New Roman" w:hAnsi="Trebuchet MS" w:cs="Arial"/>
                                  <w:b/>
                                  <w:bCs/>
                                  <w:color w:val="376092"/>
                                  <w:kern w:val="24"/>
                                  <w:sz w:val="14"/>
                                  <w:szCs w:val="14"/>
                                </w:rPr>
                                <w:t xml:space="preserve"> </w:t>
                              </w:r>
                              <w:proofErr w:type="spellStart"/>
                              <w:r>
                                <w:rPr>
                                  <w:rFonts w:ascii="Trebuchet MS" w:eastAsia="Times New Roman" w:hAnsi="Trebuchet MS" w:cs="Arial"/>
                                  <w:b/>
                                  <w:bCs/>
                                  <w:color w:val="376092"/>
                                  <w:kern w:val="24"/>
                                  <w:sz w:val="14"/>
                                  <w:szCs w:val="14"/>
                                </w:rPr>
                                <w:t>from</w:t>
                              </w:r>
                              <w:proofErr w:type="spellEnd"/>
                              <w:r>
                                <w:rPr>
                                  <w:rFonts w:ascii="Trebuchet MS" w:eastAsia="Times New Roman" w:hAnsi="Trebuchet MS" w:cs="Arial"/>
                                  <w:b/>
                                  <w:bCs/>
                                  <w:color w:val="376092"/>
                                  <w:kern w:val="24"/>
                                  <w:sz w:val="14"/>
                                  <w:szCs w:val="14"/>
                                </w:rPr>
                                <w:t xml:space="preserve"> </w:t>
                              </w:r>
                              <w:proofErr w:type="spellStart"/>
                              <w:r>
                                <w:rPr>
                                  <w:rFonts w:ascii="Trebuchet MS" w:eastAsia="Times New Roman" w:hAnsi="Trebuchet MS" w:cs="Arial"/>
                                  <w:b/>
                                  <w:bCs/>
                                  <w:color w:val="376092"/>
                                  <w:kern w:val="24"/>
                                  <w:sz w:val="14"/>
                                  <w:szCs w:val="14"/>
                                </w:rPr>
                                <w:t>integration</w:t>
                              </w:r>
                              <w:proofErr w:type="spellEnd"/>
                              <w:r>
                                <w:rPr>
                                  <w:rFonts w:ascii="Trebuchet MS" w:eastAsia="Times New Roman" w:hAnsi="Trebuchet MS" w:cs="Arial"/>
                                  <w:b/>
                                  <w:bCs/>
                                  <w:color w:val="376092"/>
                                  <w:kern w:val="24"/>
                                  <w:sz w:val="14"/>
                                  <w:szCs w:val="14"/>
                                </w:rPr>
                                <w:t xml:space="preserve"> site</w:t>
                              </w:r>
                            </w:p>
                          </w:txbxContent>
                        </wps:txbx>
                        <wps:bodyPr rot="0" vert="horz" wrap="square" lIns="91440" tIns="45720" rIns="91440" bIns="45720" anchor="t" anchorCtr="0" upright="1">
                          <a:noAutofit/>
                        </wps:bodyPr>
                      </wps:wsp>
                      <wps:wsp>
                        <wps:cNvPr id="664748572" name="Retângulo de cantos arredondados 29"/>
                        <wps:cNvSpPr>
                          <a:spLocks noChangeArrowheads="1"/>
                        </wps:cNvSpPr>
                        <wps:spPr bwMode="auto">
                          <a:xfrm>
                            <a:off x="3258" y="12827"/>
                            <a:ext cx="4358" cy="1010"/>
                          </a:xfrm>
                          <a:prstGeom prst="roundRect">
                            <a:avLst>
                              <a:gd name="adj" fmla="val 16667"/>
                            </a:avLst>
                          </a:prstGeom>
                          <a:solidFill>
                            <a:srgbClr val="BFBFBF"/>
                          </a:solidFill>
                          <a:ln w="25400">
                            <a:solidFill>
                              <a:srgbClr val="7F7F7F"/>
                            </a:solidFill>
                            <a:round/>
                            <a:headEnd/>
                            <a:tailEnd/>
                          </a:ln>
                        </wps:spPr>
                        <wps:bodyPr rot="0" vert="horz" wrap="square" lIns="91440" tIns="45720" rIns="91440" bIns="45720" anchor="ctr" anchorCtr="0" upright="1">
                          <a:noAutofit/>
                        </wps:bodyPr>
                      </wps:wsp>
                      <wps:wsp>
                        <wps:cNvPr id="1620748507" name="Conector reto 5"/>
                        <wps:cNvCnPr>
                          <a:cxnSpLocks noChangeShapeType="1"/>
                        </wps:cNvCnPr>
                        <wps:spPr bwMode="auto">
                          <a:xfrm flipV="1">
                            <a:off x="38678" y="6299"/>
                            <a:ext cx="3" cy="11981"/>
                          </a:xfrm>
                          <a:prstGeom prst="line">
                            <a:avLst/>
                          </a:prstGeom>
                          <a:noFill/>
                          <a:ln w="28575">
                            <a:solidFill>
                              <a:srgbClr val="4472C4"/>
                            </a:solidFill>
                            <a:prstDash val="sysDash"/>
                            <a:miter lim="800000"/>
                            <a:headEnd/>
                            <a:tailEnd/>
                          </a:ln>
                          <a:extLst>
                            <a:ext uri="{909E8E84-426E-40DD-AFC4-6F175D3DCCD1}">
                              <a14:hiddenFill xmlns:a14="http://schemas.microsoft.com/office/drawing/2010/main">
                                <a:noFill/>
                              </a14:hiddenFill>
                            </a:ext>
                          </a:extLst>
                        </wps:spPr>
                        <wps:bodyPr/>
                      </wps:wsp>
                      <wps:wsp>
                        <wps:cNvPr id="1624423841" name="Conector reto 6"/>
                        <wps:cNvCnPr>
                          <a:cxnSpLocks noChangeShapeType="1"/>
                        </wps:cNvCnPr>
                        <wps:spPr bwMode="auto">
                          <a:xfrm flipH="1" flipV="1">
                            <a:off x="27666" y="6016"/>
                            <a:ext cx="10" cy="11981"/>
                          </a:xfrm>
                          <a:prstGeom prst="line">
                            <a:avLst/>
                          </a:prstGeom>
                          <a:noFill/>
                          <a:ln w="28575">
                            <a:solidFill>
                              <a:srgbClr val="4472C4"/>
                            </a:solidFill>
                            <a:prstDash val="sysDash"/>
                            <a:miter lim="800000"/>
                            <a:headEnd/>
                            <a:tailEnd/>
                          </a:ln>
                          <a:extLst>
                            <a:ext uri="{909E8E84-426E-40DD-AFC4-6F175D3DCCD1}">
                              <a14:hiddenFill xmlns:a14="http://schemas.microsoft.com/office/drawing/2010/main">
                                <a:noFill/>
                              </a14:hiddenFill>
                            </a:ext>
                          </a:extLst>
                        </wps:spPr>
                        <wps:bodyPr/>
                      </wps:wsp>
                      <wps:wsp>
                        <wps:cNvPr id="1012022232" name="Conector reto 7"/>
                        <wps:cNvCnPr>
                          <a:cxnSpLocks noChangeShapeType="1"/>
                        </wps:cNvCnPr>
                        <wps:spPr bwMode="auto">
                          <a:xfrm flipH="1" flipV="1">
                            <a:off x="19327" y="6016"/>
                            <a:ext cx="68" cy="11981"/>
                          </a:xfrm>
                          <a:prstGeom prst="line">
                            <a:avLst/>
                          </a:prstGeom>
                          <a:noFill/>
                          <a:ln w="28575">
                            <a:solidFill>
                              <a:srgbClr val="4472C4"/>
                            </a:solidFill>
                            <a:prstDash val="sysDash"/>
                            <a:miter lim="800000"/>
                            <a:headEnd/>
                            <a:tailEnd/>
                          </a:ln>
                          <a:extLst>
                            <a:ext uri="{909E8E84-426E-40DD-AFC4-6F175D3DCCD1}">
                              <a14:hiddenFill xmlns:a14="http://schemas.microsoft.com/office/drawing/2010/main">
                                <a:noFill/>
                              </a14:hiddenFill>
                            </a:ext>
                          </a:extLst>
                        </wps:spPr>
                        <wps:bodyPr/>
                      </wps:wsp>
                      <wps:wsp>
                        <wps:cNvPr id="624468427" name="Conector reto 8"/>
                        <wps:cNvCnPr>
                          <a:cxnSpLocks/>
                        </wps:cNvCnPr>
                        <wps:spPr bwMode="auto">
                          <a:xfrm flipH="1" flipV="1">
                            <a:off x="11299" y="6017"/>
                            <a:ext cx="103" cy="11894"/>
                          </a:xfrm>
                          <a:prstGeom prst="line">
                            <a:avLst/>
                          </a:prstGeom>
                          <a:noFill/>
                          <a:ln w="28575">
                            <a:solidFill>
                              <a:srgbClr val="4472C4"/>
                            </a:solidFill>
                            <a:prstDash val="sysDash"/>
                            <a:miter lim="800000"/>
                            <a:headEnd/>
                            <a:tailEnd/>
                          </a:ln>
                          <a:extLst>
                            <a:ext uri="{909E8E84-426E-40DD-AFC4-6F175D3DCCD1}">
                              <a14:hiddenFill xmlns:a14="http://schemas.microsoft.com/office/drawing/2010/main">
                                <a:noFill/>
                              </a14:hiddenFill>
                            </a:ext>
                          </a:extLst>
                        </wps:spPr>
                        <wps:bodyPr/>
                      </wps:wsp>
                      <wps:wsp>
                        <wps:cNvPr id="609639796" name="Retângulo de cantos arredondados 29"/>
                        <wps:cNvSpPr>
                          <a:spLocks noChangeArrowheads="1"/>
                        </wps:cNvSpPr>
                        <wps:spPr bwMode="auto">
                          <a:xfrm>
                            <a:off x="7866" y="12891"/>
                            <a:ext cx="46891" cy="993"/>
                          </a:xfrm>
                          <a:prstGeom prst="roundRect">
                            <a:avLst>
                              <a:gd name="adj" fmla="val 16667"/>
                            </a:avLst>
                          </a:prstGeom>
                          <a:solidFill>
                            <a:srgbClr val="4F81BD"/>
                          </a:solidFill>
                          <a:ln w="25400">
                            <a:solidFill>
                              <a:srgbClr val="376092"/>
                            </a:solidFill>
                            <a:round/>
                            <a:headEnd/>
                            <a:tailEnd/>
                          </a:ln>
                        </wps:spPr>
                        <wps:bodyPr rot="0" vert="horz" wrap="square" lIns="91440" tIns="45720" rIns="91440" bIns="45720" anchor="ctr" anchorCtr="0" upright="1">
                          <a:noAutofit/>
                        </wps:bodyPr>
                      </wps:wsp>
                      <wps:wsp>
                        <wps:cNvPr id="558258563" name="Conector de seta reta 57"/>
                        <wps:cNvCnPr>
                          <a:cxnSpLocks noChangeShapeType="1"/>
                        </wps:cNvCnPr>
                        <wps:spPr bwMode="auto">
                          <a:xfrm flipV="1">
                            <a:off x="47033" y="2932"/>
                            <a:ext cx="0" cy="15268"/>
                          </a:xfrm>
                          <a:prstGeom prst="straightConnector1">
                            <a:avLst/>
                          </a:prstGeom>
                          <a:noFill/>
                          <a:ln w="25400">
                            <a:solidFill>
                              <a:srgbClr val="376092"/>
                            </a:solidFill>
                            <a:miter lim="800000"/>
                            <a:headEnd/>
                            <a:tailEnd type="triangle" w="lg" len="lg"/>
                          </a:ln>
                          <a:extLst>
                            <a:ext uri="{909E8E84-426E-40DD-AFC4-6F175D3DCCD1}">
                              <a14:hiddenFill xmlns:a14="http://schemas.microsoft.com/office/drawing/2010/main">
                                <a:noFill/>
                              </a14:hiddenFill>
                            </a:ext>
                          </a:extLst>
                        </wps:spPr>
                        <wps:bodyPr/>
                      </wps:wsp>
                      <wps:wsp>
                        <wps:cNvPr id="1308679699" name="Conector de seta reta 30"/>
                        <wps:cNvCnPr>
                          <a:cxnSpLocks noChangeShapeType="1"/>
                        </wps:cNvCnPr>
                        <wps:spPr bwMode="auto">
                          <a:xfrm flipH="1" flipV="1">
                            <a:off x="7782" y="2578"/>
                            <a:ext cx="5" cy="15339"/>
                          </a:xfrm>
                          <a:prstGeom prst="straightConnector1">
                            <a:avLst/>
                          </a:prstGeom>
                          <a:noFill/>
                          <a:ln w="25400">
                            <a:solidFill>
                              <a:srgbClr val="376092"/>
                            </a:solidFill>
                            <a:miter lim="800000"/>
                            <a:headEnd/>
                            <a:tailEnd type="triangle" w="lg" len="lg"/>
                          </a:ln>
                          <a:extLst>
                            <a:ext uri="{909E8E84-426E-40DD-AFC4-6F175D3DCCD1}">
                              <a14:hiddenFill xmlns:a14="http://schemas.microsoft.com/office/drawing/2010/main">
                                <a:noFill/>
                              </a14:hiddenFill>
                            </a:ext>
                          </a:extLst>
                        </wps:spPr>
                        <wps:bodyPr/>
                      </wps:wsp>
                      <wps:wsp>
                        <wps:cNvPr id="1474062493" name="CaixaDeTexto 26"/>
                        <wps:cNvSpPr txBox="1">
                          <a:spLocks noChangeArrowheads="1"/>
                        </wps:cNvSpPr>
                        <wps:spPr bwMode="auto">
                          <a:xfrm>
                            <a:off x="20403" y="19549"/>
                            <a:ext cx="6512" cy="2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A215A" w14:textId="1C45C0C8" w:rsidR="00570BC1" w:rsidRDefault="009F182B" w:rsidP="00570BC1">
                              <w:pPr>
                                <w:spacing w:after="60" w:line="254" w:lineRule="auto"/>
                                <w:jc w:val="center"/>
                                <w:rPr>
                                  <w:sz w:val="24"/>
                                  <w:szCs w:val="24"/>
                                </w:rPr>
                              </w:pPr>
                              <w:r>
                                <w:rPr>
                                  <w:rFonts w:ascii="Trebuchet MS" w:eastAsia="Times New Roman" w:hAnsi="Trebuchet MS"/>
                                  <w:b/>
                                  <w:bCs/>
                                  <w:color w:val="808080"/>
                                  <w:kern w:val="24"/>
                                  <w:sz w:val="16"/>
                                  <w:szCs w:val="16"/>
                                </w:rPr>
                                <w:t>24</w:t>
                              </w:r>
                              <w:r w:rsidR="00570BC1">
                                <w:rPr>
                                  <w:rFonts w:ascii="Trebuchet MS" w:eastAsia="Times New Roman" w:hAnsi="Trebuchet MS"/>
                                  <w:b/>
                                  <w:bCs/>
                                  <w:color w:val="808080"/>
                                  <w:kern w:val="24"/>
                                  <w:sz w:val="16"/>
                                  <w:szCs w:val="16"/>
                                </w:rPr>
                                <w:t xml:space="preserve">0 </w:t>
                              </w:r>
                              <w:proofErr w:type="spellStart"/>
                              <w:r w:rsidR="00570BC1">
                                <w:rPr>
                                  <w:rFonts w:ascii="Trebuchet MS" w:eastAsia="Times New Roman" w:hAnsi="Trebuchet MS"/>
                                  <w:b/>
                                  <w:bCs/>
                                  <w:color w:val="808080"/>
                                  <w:kern w:val="24"/>
                                  <w:sz w:val="16"/>
                                  <w:szCs w:val="16"/>
                                </w:rPr>
                                <w:t>days</w:t>
                              </w:r>
                              <w:proofErr w:type="spellEnd"/>
                            </w:p>
                            <w:p w14:paraId="2E2E6F8F" w14:textId="77777777" w:rsidR="00570BC1" w:rsidRDefault="00570BC1" w:rsidP="00570BC1">
                              <w:pPr>
                                <w:spacing w:after="60" w:line="254" w:lineRule="auto"/>
                                <w:jc w:val="center"/>
                              </w:pPr>
                              <w:r>
                                <w:rPr>
                                  <w:rFonts w:ascii="Trebuchet MS" w:eastAsia="Times New Roman" w:hAnsi="Trebuchet MS"/>
                                  <w:color w:val="808080"/>
                                  <w:kern w:val="24"/>
                                  <w:sz w:val="16"/>
                                  <w:szCs w:val="16"/>
                                </w:rPr>
                                <w:t> </w:t>
                              </w:r>
                            </w:p>
                          </w:txbxContent>
                        </wps:txbx>
                        <wps:bodyPr rot="0" vert="horz" wrap="square" lIns="91440" tIns="45720" rIns="91440" bIns="45720" anchor="t" anchorCtr="0" upright="1">
                          <a:noAutofit/>
                        </wps:bodyPr>
                      </wps:wsp>
                      <wps:wsp>
                        <wps:cNvPr id="2093808553" name="Losango 13"/>
                        <wps:cNvSpPr>
                          <a:spLocks noChangeArrowheads="1"/>
                        </wps:cNvSpPr>
                        <wps:spPr bwMode="auto">
                          <a:xfrm>
                            <a:off x="15235" y="12181"/>
                            <a:ext cx="2163" cy="2169"/>
                          </a:xfrm>
                          <a:prstGeom prst="diamond">
                            <a:avLst/>
                          </a:prstGeom>
                          <a:solidFill>
                            <a:srgbClr val="D7E4BD"/>
                          </a:solidFill>
                          <a:ln w="25400">
                            <a:solidFill>
                              <a:srgbClr val="77933C"/>
                            </a:solidFill>
                            <a:miter lim="800000"/>
                            <a:headEnd/>
                            <a:tailEnd/>
                          </a:ln>
                        </wps:spPr>
                        <wps:bodyPr rot="0" vert="horz" wrap="square" lIns="91440" tIns="45720" rIns="91440" bIns="45720" anchor="ctr" anchorCtr="0" upright="1">
                          <a:noAutofit/>
                        </wps:bodyPr>
                      </wps:wsp>
                      <wps:wsp>
                        <wps:cNvPr id="1391425181" name="Losango 14"/>
                        <wps:cNvSpPr>
                          <a:spLocks noChangeArrowheads="1"/>
                        </wps:cNvSpPr>
                        <wps:spPr bwMode="auto">
                          <a:xfrm>
                            <a:off x="23536" y="12181"/>
                            <a:ext cx="2163" cy="2169"/>
                          </a:xfrm>
                          <a:prstGeom prst="diamond">
                            <a:avLst/>
                          </a:prstGeom>
                          <a:solidFill>
                            <a:srgbClr val="D7E4BD"/>
                          </a:solidFill>
                          <a:ln w="25400">
                            <a:solidFill>
                              <a:srgbClr val="77933C"/>
                            </a:solidFill>
                            <a:miter lim="800000"/>
                            <a:headEnd/>
                            <a:tailEnd/>
                          </a:ln>
                        </wps:spPr>
                        <wps:bodyPr rot="0" vert="horz" wrap="square" lIns="91440" tIns="45720" rIns="91440" bIns="45720" anchor="ctr" anchorCtr="0" upright="1">
                          <a:noAutofit/>
                        </wps:bodyPr>
                      </wps:wsp>
                      <wps:wsp>
                        <wps:cNvPr id="1294334377" name="Losango 15"/>
                        <wps:cNvSpPr>
                          <a:spLocks noChangeArrowheads="1"/>
                        </wps:cNvSpPr>
                        <wps:spPr bwMode="auto">
                          <a:xfrm>
                            <a:off x="42620" y="12320"/>
                            <a:ext cx="2163" cy="2169"/>
                          </a:xfrm>
                          <a:prstGeom prst="diamond">
                            <a:avLst/>
                          </a:prstGeom>
                          <a:solidFill>
                            <a:srgbClr val="D7E4BD"/>
                          </a:solidFill>
                          <a:ln w="25400">
                            <a:solidFill>
                              <a:srgbClr val="77933C"/>
                            </a:solidFill>
                            <a:miter lim="800000"/>
                            <a:headEnd/>
                            <a:tailEnd/>
                          </a:ln>
                        </wps:spPr>
                        <wps:bodyPr rot="0" vert="horz" wrap="square" lIns="91440" tIns="45720" rIns="91440" bIns="45720" anchor="ctr" anchorCtr="0" upright="1">
                          <a:noAutofit/>
                        </wps:bodyPr>
                      </wps:wsp>
                      <wps:wsp>
                        <wps:cNvPr id="875170639" name="CaixaDeTexto 38"/>
                        <wps:cNvSpPr txBox="1">
                          <a:spLocks noChangeArrowheads="1"/>
                        </wps:cNvSpPr>
                        <wps:spPr bwMode="auto">
                          <a:xfrm>
                            <a:off x="4838" y="0"/>
                            <a:ext cx="8770" cy="60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A9013" w14:textId="77777777" w:rsidR="00570BC1" w:rsidRDefault="00570BC1" w:rsidP="00570BC1">
                              <w:pPr>
                                <w:spacing w:after="60" w:line="254" w:lineRule="auto"/>
                                <w:jc w:val="center"/>
                                <w:rPr>
                                  <w:sz w:val="24"/>
                                  <w:szCs w:val="24"/>
                                </w:rPr>
                              </w:pPr>
                              <w:proofErr w:type="spellStart"/>
                              <w:r>
                                <w:rPr>
                                  <w:rFonts w:ascii="Trebuchet MS" w:eastAsia="Times New Roman" w:hAnsi="Trebuchet MS" w:cs="Arial"/>
                                  <w:b/>
                                  <w:bCs/>
                                  <w:color w:val="376092"/>
                                  <w:kern w:val="24"/>
                                  <w:sz w:val="14"/>
                                  <w:szCs w:val="14"/>
                                </w:rPr>
                                <w:t>Agreement</w:t>
                              </w:r>
                              <w:proofErr w:type="spellEnd"/>
                              <w:r>
                                <w:rPr>
                                  <w:rFonts w:ascii="Trebuchet MS" w:eastAsia="Times New Roman" w:hAnsi="Trebuchet MS" w:cs="Arial"/>
                                  <w:b/>
                                  <w:bCs/>
                                  <w:color w:val="376092"/>
                                  <w:kern w:val="24"/>
                                  <w:sz w:val="14"/>
                                  <w:szCs w:val="14"/>
                                </w:rPr>
                                <w:t xml:space="preserve"> </w:t>
                              </w:r>
                              <w:proofErr w:type="spellStart"/>
                              <w:r>
                                <w:rPr>
                                  <w:rFonts w:ascii="Trebuchet MS" w:eastAsia="Times New Roman" w:hAnsi="Trebuchet MS" w:cs="Arial"/>
                                  <w:b/>
                                  <w:bCs/>
                                  <w:color w:val="376092"/>
                                  <w:kern w:val="24"/>
                                  <w:sz w:val="14"/>
                                  <w:szCs w:val="14"/>
                                </w:rPr>
                                <w:t>Effective</w:t>
                              </w:r>
                              <w:proofErr w:type="spellEnd"/>
                              <w:r>
                                <w:rPr>
                                  <w:rFonts w:ascii="Trebuchet MS" w:eastAsia="Times New Roman" w:hAnsi="Trebuchet MS" w:cs="Arial"/>
                                  <w:b/>
                                  <w:bCs/>
                                  <w:color w:val="376092"/>
                                  <w:kern w:val="24"/>
                                  <w:sz w:val="14"/>
                                  <w:szCs w:val="14"/>
                                </w:rPr>
                                <w:t xml:space="preserve"> Date</w:t>
                              </w:r>
                            </w:p>
                          </w:txbxContent>
                        </wps:txbx>
                        <wps:bodyPr rot="0" vert="horz" wrap="square" lIns="91440" tIns="45720" rIns="91440" bIns="45720" anchor="t" anchorCtr="0" upright="1">
                          <a:noAutofit/>
                        </wps:bodyPr>
                      </wps:wsp>
                      <wps:wsp>
                        <wps:cNvPr id="1923373879" name="Losango 17"/>
                        <wps:cNvSpPr>
                          <a:spLocks noChangeArrowheads="1"/>
                        </wps:cNvSpPr>
                        <wps:spPr bwMode="auto">
                          <a:xfrm>
                            <a:off x="18369" y="12181"/>
                            <a:ext cx="2163" cy="2169"/>
                          </a:xfrm>
                          <a:prstGeom prst="diamond">
                            <a:avLst/>
                          </a:prstGeom>
                          <a:solidFill>
                            <a:srgbClr val="FCD5B5"/>
                          </a:solidFill>
                          <a:ln w="25400">
                            <a:solidFill>
                              <a:srgbClr val="FF3300"/>
                            </a:solidFill>
                            <a:miter lim="800000"/>
                            <a:headEnd/>
                            <a:tailEnd/>
                          </a:ln>
                        </wps:spPr>
                        <wps:bodyPr rot="0" vert="horz" wrap="square" lIns="91440" tIns="45720" rIns="91440" bIns="45720" anchor="ctr" anchorCtr="0" upright="1">
                          <a:noAutofit/>
                        </wps:bodyPr>
                      </wps:wsp>
                      <wps:wsp>
                        <wps:cNvPr id="90466472" name="Losango 18"/>
                        <wps:cNvSpPr>
                          <a:spLocks noChangeArrowheads="1"/>
                        </wps:cNvSpPr>
                        <wps:spPr bwMode="auto">
                          <a:xfrm>
                            <a:off x="26615" y="12181"/>
                            <a:ext cx="2163" cy="2169"/>
                          </a:xfrm>
                          <a:prstGeom prst="diamond">
                            <a:avLst/>
                          </a:prstGeom>
                          <a:solidFill>
                            <a:srgbClr val="FCD5B5"/>
                          </a:solidFill>
                          <a:ln w="25400">
                            <a:solidFill>
                              <a:srgbClr val="FF3300"/>
                            </a:solidFill>
                            <a:miter lim="800000"/>
                            <a:headEnd/>
                            <a:tailEnd/>
                          </a:ln>
                        </wps:spPr>
                        <wps:bodyPr rot="0" vert="horz" wrap="square" lIns="91440" tIns="45720" rIns="91440" bIns="45720" anchor="ctr" anchorCtr="0" upright="1">
                          <a:noAutofit/>
                        </wps:bodyPr>
                      </wps:wsp>
                      <wps:wsp>
                        <wps:cNvPr id="793627485" name="Losango 19"/>
                        <wps:cNvSpPr>
                          <a:spLocks noChangeArrowheads="1"/>
                        </wps:cNvSpPr>
                        <wps:spPr bwMode="auto">
                          <a:xfrm>
                            <a:off x="45866" y="12320"/>
                            <a:ext cx="2163" cy="2169"/>
                          </a:xfrm>
                          <a:prstGeom prst="diamond">
                            <a:avLst/>
                          </a:prstGeom>
                          <a:solidFill>
                            <a:srgbClr val="FCD5B5"/>
                          </a:solidFill>
                          <a:ln w="25400">
                            <a:solidFill>
                              <a:srgbClr val="FF3300"/>
                            </a:solidFill>
                            <a:miter lim="800000"/>
                            <a:headEnd/>
                            <a:tailEnd/>
                          </a:ln>
                        </wps:spPr>
                        <wps:bodyPr rot="0" vert="horz" wrap="square" lIns="91440" tIns="45720" rIns="91440" bIns="45720" anchor="ctr" anchorCtr="0" upright="1">
                          <a:noAutofit/>
                        </wps:bodyPr>
                      </wps:wsp>
                      <wps:wsp>
                        <wps:cNvPr id="903661364" name="CaixaDeTexto 50"/>
                        <wps:cNvSpPr txBox="1">
                          <a:spLocks noChangeArrowheads="1"/>
                        </wps:cNvSpPr>
                        <wps:spPr bwMode="auto">
                          <a:xfrm>
                            <a:off x="50899" y="43"/>
                            <a:ext cx="7861" cy="3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5FB8C" w14:textId="77777777" w:rsidR="00570BC1" w:rsidRDefault="00570BC1" w:rsidP="00570BC1">
                              <w:pPr>
                                <w:spacing w:after="60" w:line="254" w:lineRule="auto"/>
                                <w:jc w:val="center"/>
                                <w:rPr>
                                  <w:sz w:val="24"/>
                                  <w:szCs w:val="24"/>
                                </w:rPr>
                              </w:pPr>
                              <w:r>
                                <w:rPr>
                                  <w:rFonts w:ascii="Trebuchet MS" w:eastAsia="Times New Roman" w:hAnsi="Trebuchet MS" w:cs="Arial"/>
                                  <w:b/>
                                  <w:bCs/>
                                  <w:color w:val="376092"/>
                                  <w:kern w:val="24"/>
                                  <w:sz w:val="14"/>
                                  <w:szCs w:val="14"/>
                                </w:rPr>
                                <w:t xml:space="preserve">Final </w:t>
                              </w:r>
                              <w:proofErr w:type="spellStart"/>
                              <w:r>
                                <w:rPr>
                                  <w:rFonts w:ascii="Trebuchet MS" w:eastAsia="Times New Roman" w:hAnsi="Trebuchet MS" w:cs="Arial"/>
                                  <w:b/>
                                  <w:bCs/>
                                  <w:color w:val="376092"/>
                                  <w:kern w:val="24"/>
                                  <w:sz w:val="14"/>
                                  <w:szCs w:val="14"/>
                                </w:rPr>
                                <w:t>Completion</w:t>
                              </w:r>
                              <w:proofErr w:type="spellEnd"/>
                            </w:p>
                          </w:txbxContent>
                        </wps:txbx>
                        <wps:bodyPr rot="0" vert="horz" wrap="square" lIns="91440" tIns="45720" rIns="91440" bIns="45720" anchor="t" anchorCtr="0" upright="1">
                          <a:noAutofit/>
                        </wps:bodyPr>
                      </wps:wsp>
                      <wps:wsp>
                        <wps:cNvPr id="833412603" name="Conector reto 21"/>
                        <wps:cNvCnPr>
                          <a:cxnSpLocks noChangeShapeType="1"/>
                        </wps:cNvCnPr>
                        <wps:spPr bwMode="auto">
                          <a:xfrm>
                            <a:off x="27921" y="17908"/>
                            <a:ext cx="10747" cy="87"/>
                          </a:xfrm>
                          <a:prstGeom prst="line">
                            <a:avLst/>
                          </a:prstGeom>
                          <a:noFill/>
                          <a:ln w="25400">
                            <a:solidFill>
                              <a:srgbClr val="A6A6A6"/>
                            </a:solidFill>
                            <a:prstDash val="sysDot"/>
                            <a:round/>
                            <a:headEnd/>
                            <a:tailEnd type="none" w="lg" len="lg"/>
                          </a:ln>
                          <a:extLst>
                            <a:ext uri="{909E8E84-426E-40DD-AFC4-6F175D3DCCD1}">
                              <a14:hiddenFill xmlns:a14="http://schemas.microsoft.com/office/drawing/2010/main">
                                <a:noFill/>
                              </a14:hiddenFill>
                            </a:ext>
                          </a:extLst>
                        </wps:spPr>
                        <wps:bodyPr/>
                      </wps:wsp>
                      <wps:wsp>
                        <wps:cNvPr id="409732609" name="CaixaDeTexto 62"/>
                        <wps:cNvSpPr txBox="1">
                          <a:spLocks noChangeArrowheads="1"/>
                        </wps:cNvSpPr>
                        <wps:spPr bwMode="auto">
                          <a:xfrm>
                            <a:off x="38532" y="20069"/>
                            <a:ext cx="8945"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0111D" w14:textId="77777777" w:rsidR="00570BC1" w:rsidRDefault="00570BC1" w:rsidP="00570BC1">
                              <w:pPr>
                                <w:spacing w:after="60" w:line="254" w:lineRule="auto"/>
                                <w:jc w:val="center"/>
                                <w:rPr>
                                  <w:sz w:val="24"/>
                                  <w:szCs w:val="24"/>
                                </w:rPr>
                              </w:pPr>
                              <w:proofErr w:type="spellStart"/>
                              <w:r>
                                <w:rPr>
                                  <w:rFonts w:ascii="Trebuchet MS" w:eastAsia="Times New Roman" w:hAnsi="Trebuchet MS"/>
                                  <w:b/>
                                  <w:bCs/>
                                  <w:color w:val="808080"/>
                                  <w:kern w:val="24"/>
                                  <w:sz w:val="16"/>
                                  <w:szCs w:val="16"/>
                                </w:rPr>
                                <w:t>Onshore</w:t>
                              </w:r>
                              <w:proofErr w:type="spellEnd"/>
                              <w:r>
                                <w:rPr>
                                  <w:rFonts w:ascii="Trebuchet MS" w:eastAsia="Times New Roman" w:hAnsi="Trebuchet MS"/>
                                  <w:b/>
                                  <w:bCs/>
                                  <w:color w:val="808080"/>
                                  <w:kern w:val="24"/>
                                  <w:sz w:val="16"/>
                                  <w:szCs w:val="16"/>
                                </w:rPr>
                                <w:t xml:space="preserve"> </w:t>
                              </w:r>
                              <w:proofErr w:type="spellStart"/>
                              <w:r>
                                <w:rPr>
                                  <w:rFonts w:ascii="Trebuchet MS" w:eastAsia="Times New Roman" w:hAnsi="Trebuchet MS"/>
                                  <w:b/>
                                  <w:bCs/>
                                  <w:color w:val="808080"/>
                                  <w:kern w:val="24"/>
                                  <w:sz w:val="16"/>
                                  <w:szCs w:val="16"/>
                                </w:rPr>
                                <w:t>commissioning</w:t>
                              </w:r>
                              <w:proofErr w:type="spellEnd"/>
                            </w:p>
                            <w:p w14:paraId="345D448D" w14:textId="77777777" w:rsidR="00570BC1" w:rsidRDefault="00570BC1" w:rsidP="00570BC1">
                              <w:pPr>
                                <w:spacing w:after="60" w:line="254" w:lineRule="auto"/>
                                <w:jc w:val="center"/>
                              </w:pPr>
                              <w:r>
                                <w:rPr>
                                  <w:rFonts w:ascii="Trebuchet MS" w:eastAsia="Times New Roman" w:hAnsi="Trebuchet MS"/>
                                  <w:color w:val="808080"/>
                                  <w:kern w:val="24"/>
                                  <w:sz w:val="16"/>
                                  <w:szCs w:val="16"/>
                                </w:rPr>
                                <w:t> </w:t>
                              </w:r>
                            </w:p>
                          </w:txbxContent>
                        </wps:txbx>
                        <wps:bodyPr rot="0" vert="horz" wrap="square" lIns="91440" tIns="45720" rIns="91440" bIns="45720" anchor="t" anchorCtr="0" upright="1">
                          <a:noAutofit/>
                        </wps:bodyPr>
                      </wps:wsp>
                      <wps:wsp>
                        <wps:cNvPr id="806141003" name="Losango 23"/>
                        <wps:cNvSpPr>
                          <a:spLocks noChangeArrowheads="1"/>
                        </wps:cNvSpPr>
                        <wps:spPr bwMode="auto">
                          <a:xfrm>
                            <a:off x="37249" y="12370"/>
                            <a:ext cx="2781" cy="2170"/>
                          </a:xfrm>
                          <a:prstGeom prst="diamond">
                            <a:avLst/>
                          </a:prstGeom>
                          <a:solidFill>
                            <a:srgbClr val="FCD5B5"/>
                          </a:solidFill>
                          <a:ln w="25400">
                            <a:solidFill>
                              <a:srgbClr val="FF3300"/>
                            </a:solidFill>
                            <a:miter lim="800000"/>
                            <a:headEnd/>
                            <a:tailEnd/>
                          </a:ln>
                        </wps:spPr>
                        <wps:bodyPr rot="0" vert="horz" wrap="square" lIns="91440" tIns="45720" rIns="91440" bIns="45720" anchor="ctr" anchorCtr="0" upright="1">
                          <a:noAutofit/>
                        </wps:bodyPr>
                      </wps:wsp>
                      <wps:wsp>
                        <wps:cNvPr id="117354150" name="Chave esquerda 44"/>
                        <wps:cNvSpPr>
                          <a:spLocks/>
                        </wps:cNvSpPr>
                        <wps:spPr bwMode="auto">
                          <a:xfrm rot="16200000" flipV="1">
                            <a:off x="8721" y="16966"/>
                            <a:ext cx="1735" cy="3626"/>
                          </a:xfrm>
                          <a:prstGeom prst="leftBrace">
                            <a:avLst>
                              <a:gd name="adj1" fmla="val 76456"/>
                              <a:gd name="adj2" fmla="val 50000"/>
                            </a:avLst>
                          </a:prstGeom>
                          <a:noFill/>
                          <a:ln w="25400">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27010108" name="CaixaDeTexto 75"/>
                        <wps:cNvSpPr txBox="1">
                          <a:spLocks noChangeArrowheads="1"/>
                        </wps:cNvSpPr>
                        <wps:spPr bwMode="auto">
                          <a:xfrm>
                            <a:off x="6395" y="19574"/>
                            <a:ext cx="5507" cy="3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BA5D8" w14:textId="77777777" w:rsidR="00570BC1" w:rsidRDefault="00570BC1" w:rsidP="00570BC1">
                              <w:pPr>
                                <w:spacing w:after="60" w:line="254" w:lineRule="auto"/>
                                <w:jc w:val="center"/>
                                <w:rPr>
                                  <w:sz w:val="24"/>
                                  <w:szCs w:val="24"/>
                                </w:rPr>
                              </w:pPr>
                              <w:r>
                                <w:rPr>
                                  <w:rFonts w:ascii="Trebuchet MS" w:eastAsia="Times New Roman" w:hAnsi="Trebuchet MS"/>
                                  <w:b/>
                                  <w:bCs/>
                                  <w:color w:val="808080"/>
                                  <w:kern w:val="24"/>
                                  <w:sz w:val="16"/>
                                  <w:szCs w:val="16"/>
                                </w:rPr>
                                <w:t xml:space="preserve">60 </w:t>
                              </w:r>
                              <w:proofErr w:type="spellStart"/>
                              <w:r>
                                <w:rPr>
                                  <w:rFonts w:ascii="Trebuchet MS" w:eastAsia="Times New Roman" w:hAnsi="Trebuchet MS"/>
                                  <w:b/>
                                  <w:bCs/>
                                  <w:color w:val="808080"/>
                                  <w:kern w:val="24"/>
                                  <w:sz w:val="16"/>
                                  <w:szCs w:val="16"/>
                                </w:rPr>
                                <w:t>days</w:t>
                              </w:r>
                              <w:proofErr w:type="spellEnd"/>
                            </w:p>
                            <w:p w14:paraId="34B63A64" w14:textId="77777777" w:rsidR="00570BC1" w:rsidRDefault="00570BC1" w:rsidP="00570BC1">
                              <w:pPr>
                                <w:spacing w:after="60" w:line="254" w:lineRule="auto"/>
                                <w:jc w:val="center"/>
                              </w:pPr>
                              <w:r>
                                <w:rPr>
                                  <w:rFonts w:ascii="Trebuchet MS" w:eastAsia="Times New Roman" w:hAnsi="Trebuchet MS"/>
                                  <w:color w:val="808080"/>
                                  <w:kern w:val="24"/>
                                  <w:sz w:val="16"/>
                                  <w:szCs w:val="16"/>
                                </w:rPr>
                                <w:t> </w:t>
                              </w:r>
                            </w:p>
                          </w:txbxContent>
                        </wps:txbx>
                        <wps:bodyPr rot="0" vert="horz" wrap="square" lIns="91440" tIns="45720" rIns="91440" bIns="45720" anchor="t" anchorCtr="0" upright="1">
                          <a:noAutofit/>
                        </wps:bodyPr>
                      </wps:wsp>
                      <wps:wsp>
                        <wps:cNvPr id="1757260274" name="Chave esquerda 46"/>
                        <wps:cNvSpPr>
                          <a:spLocks/>
                        </wps:cNvSpPr>
                        <wps:spPr bwMode="auto">
                          <a:xfrm rot="16200000" flipV="1">
                            <a:off x="14545" y="14768"/>
                            <a:ext cx="1735" cy="8022"/>
                          </a:xfrm>
                          <a:prstGeom prst="leftBrace">
                            <a:avLst>
                              <a:gd name="adj1" fmla="val 76440"/>
                              <a:gd name="adj2" fmla="val 50000"/>
                            </a:avLst>
                          </a:prstGeom>
                          <a:noFill/>
                          <a:ln w="25400">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25253281" name="CaixaDeTexto 70"/>
                        <wps:cNvSpPr txBox="1">
                          <a:spLocks noChangeArrowheads="1"/>
                        </wps:cNvSpPr>
                        <wps:spPr bwMode="auto">
                          <a:xfrm>
                            <a:off x="11653" y="19676"/>
                            <a:ext cx="6707" cy="3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AEFF6" w14:textId="3B0168C3" w:rsidR="00570BC1" w:rsidRDefault="00570BC1" w:rsidP="00570BC1">
                              <w:pPr>
                                <w:spacing w:after="60" w:line="254" w:lineRule="auto"/>
                                <w:jc w:val="center"/>
                                <w:rPr>
                                  <w:sz w:val="24"/>
                                  <w:szCs w:val="24"/>
                                </w:rPr>
                              </w:pPr>
                              <w:r>
                                <w:rPr>
                                  <w:rFonts w:ascii="Trebuchet MS" w:eastAsia="Times New Roman" w:hAnsi="Trebuchet MS"/>
                                  <w:b/>
                                  <w:bCs/>
                                  <w:color w:val="808080"/>
                                  <w:kern w:val="24"/>
                                  <w:sz w:val="16"/>
                                  <w:szCs w:val="16"/>
                                </w:rPr>
                                <w:t>1</w:t>
                              </w:r>
                              <w:r w:rsidR="009F182B">
                                <w:rPr>
                                  <w:rFonts w:ascii="Trebuchet MS" w:eastAsia="Times New Roman" w:hAnsi="Trebuchet MS"/>
                                  <w:b/>
                                  <w:bCs/>
                                  <w:color w:val="808080"/>
                                  <w:kern w:val="24"/>
                                  <w:sz w:val="16"/>
                                  <w:szCs w:val="16"/>
                                </w:rPr>
                                <w:t>2</w:t>
                              </w:r>
                              <w:r>
                                <w:rPr>
                                  <w:rFonts w:ascii="Trebuchet MS" w:eastAsia="Times New Roman" w:hAnsi="Trebuchet MS"/>
                                  <w:b/>
                                  <w:bCs/>
                                  <w:color w:val="808080"/>
                                  <w:kern w:val="24"/>
                                  <w:sz w:val="16"/>
                                  <w:szCs w:val="16"/>
                                </w:rPr>
                                <w:t xml:space="preserve">0 </w:t>
                              </w:r>
                              <w:proofErr w:type="spellStart"/>
                              <w:r>
                                <w:rPr>
                                  <w:rFonts w:ascii="Trebuchet MS" w:eastAsia="Times New Roman" w:hAnsi="Trebuchet MS"/>
                                  <w:b/>
                                  <w:bCs/>
                                  <w:color w:val="808080"/>
                                  <w:kern w:val="24"/>
                                  <w:sz w:val="16"/>
                                  <w:szCs w:val="16"/>
                                </w:rPr>
                                <w:t>days</w:t>
                              </w:r>
                              <w:proofErr w:type="spellEnd"/>
                            </w:p>
                            <w:p w14:paraId="49047DD8" w14:textId="77777777" w:rsidR="00570BC1" w:rsidRDefault="00570BC1" w:rsidP="00570BC1">
                              <w:pPr>
                                <w:spacing w:after="60" w:line="254" w:lineRule="auto"/>
                                <w:jc w:val="center"/>
                              </w:pPr>
                              <w:r>
                                <w:rPr>
                                  <w:rFonts w:ascii="Trebuchet MS" w:eastAsia="Times New Roman" w:hAnsi="Trebuchet MS"/>
                                  <w:color w:val="808080"/>
                                  <w:kern w:val="24"/>
                                  <w:sz w:val="16"/>
                                  <w:szCs w:val="16"/>
                                </w:rPr>
                                <w:t> </w:t>
                              </w:r>
                            </w:p>
                          </w:txbxContent>
                        </wps:txbx>
                        <wps:bodyPr rot="0" vert="horz" wrap="square" lIns="91440" tIns="45720" rIns="91440" bIns="45720" anchor="t" anchorCtr="0" upright="1">
                          <a:noAutofit/>
                        </wps:bodyPr>
                      </wps:wsp>
                      <wps:wsp>
                        <wps:cNvPr id="1110770142" name="CaixaDeTexto 34"/>
                        <wps:cNvSpPr txBox="1">
                          <a:spLocks noChangeArrowheads="1"/>
                        </wps:cNvSpPr>
                        <wps:spPr bwMode="auto">
                          <a:xfrm>
                            <a:off x="46938" y="20235"/>
                            <a:ext cx="8944" cy="3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C9A44" w14:textId="77777777" w:rsidR="00570BC1" w:rsidRDefault="00570BC1" w:rsidP="00570BC1">
                              <w:pPr>
                                <w:spacing w:after="60" w:line="254" w:lineRule="auto"/>
                                <w:jc w:val="center"/>
                                <w:rPr>
                                  <w:sz w:val="24"/>
                                  <w:szCs w:val="24"/>
                                </w:rPr>
                              </w:pPr>
                              <w:r>
                                <w:rPr>
                                  <w:rFonts w:ascii="Trebuchet MS" w:eastAsia="Times New Roman" w:hAnsi="Trebuchet MS"/>
                                  <w:b/>
                                  <w:bCs/>
                                  <w:color w:val="808080"/>
                                  <w:kern w:val="24"/>
                                  <w:sz w:val="16"/>
                                  <w:szCs w:val="16"/>
                                </w:rPr>
                                <w:t xml:space="preserve">Offshore </w:t>
                              </w:r>
                              <w:proofErr w:type="spellStart"/>
                              <w:r>
                                <w:rPr>
                                  <w:rFonts w:ascii="Trebuchet MS" w:eastAsia="Times New Roman" w:hAnsi="Trebuchet MS"/>
                                  <w:b/>
                                  <w:bCs/>
                                  <w:color w:val="808080"/>
                                  <w:kern w:val="24"/>
                                  <w:sz w:val="16"/>
                                  <w:szCs w:val="16"/>
                                </w:rPr>
                                <w:t>Commissioning</w:t>
                              </w:r>
                              <w:proofErr w:type="spellEnd"/>
                            </w:p>
                            <w:p w14:paraId="1796F188" w14:textId="77777777" w:rsidR="00570BC1" w:rsidRDefault="00570BC1" w:rsidP="00570BC1">
                              <w:pPr>
                                <w:spacing w:after="60" w:line="254" w:lineRule="auto"/>
                                <w:jc w:val="center"/>
                              </w:pPr>
                              <w:r>
                                <w:rPr>
                                  <w:rFonts w:ascii="Trebuchet MS" w:eastAsia="Times New Roman" w:hAnsi="Trebuchet MS"/>
                                  <w:color w:val="808080"/>
                                  <w:kern w:val="24"/>
                                  <w:sz w:val="16"/>
                                  <w:szCs w:val="16"/>
                                </w:rPr>
                                <w:t> </w:t>
                              </w:r>
                            </w:p>
                          </w:txbxContent>
                        </wps:txbx>
                        <wps:bodyPr rot="0" vert="horz" wrap="square" lIns="91440" tIns="45720" rIns="91440" bIns="45720" anchor="t" anchorCtr="0" upright="1">
                          <a:noAutofit/>
                        </wps:bodyPr>
                      </wps:wsp>
                      <wps:wsp>
                        <wps:cNvPr id="1893258050" name="Losango 29"/>
                        <wps:cNvSpPr>
                          <a:spLocks noChangeArrowheads="1"/>
                        </wps:cNvSpPr>
                        <wps:spPr bwMode="auto">
                          <a:xfrm>
                            <a:off x="9964" y="11882"/>
                            <a:ext cx="2843" cy="2851"/>
                          </a:xfrm>
                          <a:prstGeom prst="diamond">
                            <a:avLst/>
                          </a:prstGeom>
                          <a:solidFill>
                            <a:srgbClr val="FCD5B5"/>
                          </a:solidFill>
                          <a:ln w="25400">
                            <a:solidFill>
                              <a:srgbClr val="FF3300"/>
                            </a:solidFill>
                            <a:miter lim="800000"/>
                            <a:headEnd/>
                            <a:tailEnd/>
                          </a:ln>
                        </wps:spPr>
                        <wps:bodyPr rot="0" vert="horz" wrap="square" lIns="91440" tIns="45720" rIns="91440" bIns="45720" anchor="ctr" anchorCtr="0" upright="1">
                          <a:noAutofit/>
                        </wps:bodyPr>
                      </wps:wsp>
                      <wps:wsp>
                        <wps:cNvPr id="609639192" name="Losango 30"/>
                        <wps:cNvSpPr>
                          <a:spLocks noChangeArrowheads="1"/>
                        </wps:cNvSpPr>
                        <wps:spPr bwMode="auto">
                          <a:xfrm>
                            <a:off x="10337" y="12223"/>
                            <a:ext cx="2163" cy="2169"/>
                          </a:xfrm>
                          <a:prstGeom prst="diamond">
                            <a:avLst/>
                          </a:prstGeom>
                          <a:solidFill>
                            <a:srgbClr val="D7E4BD"/>
                          </a:solidFill>
                          <a:ln w="25400">
                            <a:solidFill>
                              <a:srgbClr val="77933C"/>
                            </a:solidFill>
                            <a:miter lim="800000"/>
                            <a:headEnd/>
                            <a:tailEnd/>
                          </a:ln>
                        </wps:spPr>
                        <wps:bodyPr rot="0" vert="horz" wrap="square" lIns="91440" tIns="45720" rIns="91440" bIns="45720" anchor="ctr" anchorCtr="0" upright="1">
                          <a:noAutofit/>
                        </wps:bodyPr>
                      </wps:wsp>
                      <wps:wsp>
                        <wps:cNvPr id="1544382626" name="Chave esquerda 52"/>
                        <wps:cNvSpPr>
                          <a:spLocks/>
                        </wps:cNvSpPr>
                        <wps:spPr bwMode="auto">
                          <a:xfrm rot="16200000" flipV="1">
                            <a:off x="22638" y="14614"/>
                            <a:ext cx="1735" cy="8343"/>
                          </a:xfrm>
                          <a:prstGeom prst="leftBrace">
                            <a:avLst>
                              <a:gd name="adj1" fmla="val 76449"/>
                              <a:gd name="adj2" fmla="val 50000"/>
                            </a:avLst>
                          </a:prstGeom>
                          <a:noFill/>
                          <a:ln w="25400">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65909293" name="Chave esquerda 54"/>
                        <wps:cNvSpPr>
                          <a:spLocks/>
                        </wps:cNvSpPr>
                        <wps:spPr bwMode="auto">
                          <a:xfrm rot="16200000" flipV="1">
                            <a:off x="41997" y="14984"/>
                            <a:ext cx="1735" cy="8168"/>
                          </a:xfrm>
                          <a:prstGeom prst="leftBrace">
                            <a:avLst>
                              <a:gd name="adj1" fmla="val 76458"/>
                              <a:gd name="adj2" fmla="val 50000"/>
                            </a:avLst>
                          </a:prstGeom>
                          <a:noFill/>
                          <a:ln w="25400">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59683593" name="Conector de seta reta 57"/>
                        <wps:cNvCnPr>
                          <a:cxnSpLocks noChangeShapeType="1"/>
                        </wps:cNvCnPr>
                        <wps:spPr bwMode="auto">
                          <a:xfrm flipV="1">
                            <a:off x="54756" y="2932"/>
                            <a:ext cx="147" cy="15268"/>
                          </a:xfrm>
                          <a:prstGeom prst="straightConnector1">
                            <a:avLst/>
                          </a:prstGeom>
                          <a:noFill/>
                          <a:ln w="25400">
                            <a:solidFill>
                              <a:srgbClr val="376092"/>
                            </a:solidFill>
                            <a:miter lim="800000"/>
                            <a:headEnd/>
                            <a:tailEnd type="triangle" w="lg" len="lg"/>
                          </a:ln>
                          <a:extLst>
                            <a:ext uri="{909E8E84-426E-40DD-AFC4-6F175D3DCCD1}">
                              <a14:hiddenFill xmlns:a14="http://schemas.microsoft.com/office/drawing/2010/main">
                                <a:noFill/>
                              </a14:hiddenFill>
                            </a:ext>
                          </a:extLst>
                        </wps:spPr>
                        <wps:bodyPr/>
                      </wps:wsp>
                      <wps:wsp>
                        <wps:cNvPr id="1891206404" name="Chave esquerda 58"/>
                        <wps:cNvSpPr>
                          <a:spLocks/>
                        </wps:cNvSpPr>
                        <wps:spPr bwMode="auto">
                          <a:xfrm rot="16200000" flipV="1">
                            <a:off x="17444" y="13385"/>
                            <a:ext cx="929" cy="3090"/>
                          </a:xfrm>
                          <a:prstGeom prst="leftBrace">
                            <a:avLst>
                              <a:gd name="adj1" fmla="val 76486"/>
                              <a:gd name="adj2" fmla="val 50000"/>
                            </a:avLst>
                          </a:prstGeom>
                          <a:noFill/>
                          <a:ln w="25400">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84570002" name="CaixaDeTexto 95"/>
                        <wps:cNvSpPr txBox="1">
                          <a:spLocks noChangeArrowheads="1"/>
                        </wps:cNvSpPr>
                        <wps:spPr bwMode="auto">
                          <a:xfrm>
                            <a:off x="14529" y="15107"/>
                            <a:ext cx="5754" cy="36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CA52F" w14:textId="77777777" w:rsidR="00570BC1" w:rsidRDefault="00570BC1" w:rsidP="00570BC1">
                              <w:pPr>
                                <w:spacing w:after="60" w:line="254" w:lineRule="auto"/>
                                <w:jc w:val="center"/>
                                <w:rPr>
                                  <w:sz w:val="24"/>
                                  <w:szCs w:val="24"/>
                                </w:rPr>
                              </w:pPr>
                              <w:r>
                                <w:rPr>
                                  <w:rFonts w:ascii="Trebuchet MS" w:eastAsia="Times New Roman" w:hAnsi="Trebuchet MS"/>
                                  <w:b/>
                                  <w:bCs/>
                                  <w:color w:val="808080"/>
                                  <w:kern w:val="24"/>
                                  <w:sz w:val="16"/>
                                  <w:szCs w:val="16"/>
                                </w:rPr>
                                <w:t xml:space="preserve">60 </w:t>
                              </w:r>
                              <w:proofErr w:type="spellStart"/>
                              <w:r>
                                <w:rPr>
                                  <w:rFonts w:ascii="Trebuchet MS" w:eastAsia="Times New Roman" w:hAnsi="Trebuchet MS"/>
                                  <w:b/>
                                  <w:bCs/>
                                  <w:color w:val="808080"/>
                                  <w:kern w:val="24"/>
                                  <w:sz w:val="16"/>
                                  <w:szCs w:val="16"/>
                                </w:rPr>
                                <w:t>days</w:t>
                              </w:r>
                              <w:proofErr w:type="spellEnd"/>
                            </w:p>
                            <w:p w14:paraId="2419A716" w14:textId="77777777" w:rsidR="00570BC1" w:rsidRDefault="00570BC1" w:rsidP="00570BC1">
                              <w:pPr>
                                <w:spacing w:after="60" w:line="254" w:lineRule="auto"/>
                                <w:jc w:val="center"/>
                              </w:pPr>
                              <w:r>
                                <w:rPr>
                                  <w:rFonts w:ascii="Trebuchet MS" w:eastAsia="Times New Roman" w:hAnsi="Trebuchet MS"/>
                                  <w:color w:val="808080"/>
                                  <w:kern w:val="24"/>
                                  <w:sz w:val="16"/>
                                  <w:szCs w:val="16"/>
                                </w:rPr>
                                <w:t> </w:t>
                              </w:r>
                            </w:p>
                          </w:txbxContent>
                        </wps:txbx>
                        <wps:bodyPr rot="0" vert="horz" wrap="square" lIns="91440" tIns="45720" rIns="91440" bIns="45720" anchor="t" anchorCtr="0" upright="1">
                          <a:noAutofit/>
                        </wps:bodyPr>
                      </wps:wsp>
                      <wps:wsp>
                        <wps:cNvPr id="496834994" name="Chave esquerda 61"/>
                        <wps:cNvSpPr>
                          <a:spLocks/>
                        </wps:cNvSpPr>
                        <wps:spPr bwMode="auto">
                          <a:xfrm rot="16200000" flipV="1">
                            <a:off x="44871" y="13428"/>
                            <a:ext cx="930" cy="3090"/>
                          </a:xfrm>
                          <a:prstGeom prst="leftBrace">
                            <a:avLst>
                              <a:gd name="adj1" fmla="val 76404"/>
                              <a:gd name="adj2" fmla="val 50000"/>
                            </a:avLst>
                          </a:prstGeom>
                          <a:noFill/>
                          <a:ln w="25400">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99814344" name="CaixaDeTexto 99"/>
                        <wps:cNvSpPr txBox="1">
                          <a:spLocks noChangeArrowheads="1"/>
                        </wps:cNvSpPr>
                        <wps:spPr bwMode="auto">
                          <a:xfrm>
                            <a:off x="42006" y="15225"/>
                            <a:ext cx="5606" cy="3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BB483" w14:textId="77777777" w:rsidR="00570BC1" w:rsidRDefault="00570BC1" w:rsidP="00570BC1">
                              <w:pPr>
                                <w:spacing w:after="60" w:line="254" w:lineRule="auto"/>
                                <w:jc w:val="center"/>
                                <w:rPr>
                                  <w:sz w:val="24"/>
                                  <w:szCs w:val="24"/>
                                </w:rPr>
                              </w:pPr>
                              <w:r>
                                <w:rPr>
                                  <w:rFonts w:ascii="Trebuchet MS" w:eastAsia="Times New Roman" w:hAnsi="Trebuchet MS"/>
                                  <w:b/>
                                  <w:bCs/>
                                  <w:color w:val="808080"/>
                                  <w:kern w:val="24"/>
                                  <w:sz w:val="16"/>
                                  <w:szCs w:val="16"/>
                                </w:rPr>
                                <w:t xml:space="preserve">30 </w:t>
                              </w:r>
                              <w:proofErr w:type="spellStart"/>
                              <w:r>
                                <w:rPr>
                                  <w:rFonts w:ascii="Trebuchet MS" w:eastAsia="Times New Roman" w:hAnsi="Trebuchet MS"/>
                                  <w:b/>
                                  <w:bCs/>
                                  <w:color w:val="808080"/>
                                  <w:kern w:val="24"/>
                                  <w:sz w:val="16"/>
                                  <w:szCs w:val="16"/>
                                </w:rPr>
                                <w:t>days</w:t>
                              </w:r>
                              <w:proofErr w:type="spellEnd"/>
                            </w:p>
                            <w:p w14:paraId="32B8BDF0" w14:textId="77777777" w:rsidR="00570BC1" w:rsidRDefault="00570BC1" w:rsidP="00570BC1">
                              <w:pPr>
                                <w:spacing w:after="60" w:line="254" w:lineRule="auto"/>
                                <w:jc w:val="center"/>
                              </w:pPr>
                              <w:r>
                                <w:rPr>
                                  <w:rFonts w:ascii="Trebuchet MS" w:eastAsia="Times New Roman" w:hAnsi="Trebuchet MS"/>
                                  <w:color w:val="808080"/>
                                  <w:kern w:val="24"/>
                                  <w:sz w:val="16"/>
                                  <w:szCs w:val="16"/>
                                </w:rPr>
                                <w:t> </w:t>
                              </w:r>
                            </w:p>
                          </w:txbxContent>
                        </wps:txbx>
                        <wps:bodyPr rot="0" vert="horz" wrap="square" lIns="91440" tIns="45720" rIns="91440" bIns="45720" anchor="t" anchorCtr="0" upright="1">
                          <a:noAutofit/>
                        </wps:bodyPr>
                      </wps:wsp>
                      <wps:wsp>
                        <wps:cNvPr id="1517505994" name="Losango 70"/>
                        <wps:cNvSpPr>
                          <a:spLocks noChangeArrowheads="1"/>
                        </wps:cNvSpPr>
                        <wps:spPr bwMode="auto">
                          <a:xfrm>
                            <a:off x="34000" y="12286"/>
                            <a:ext cx="2781" cy="2169"/>
                          </a:xfrm>
                          <a:prstGeom prst="diamond">
                            <a:avLst/>
                          </a:prstGeom>
                          <a:solidFill>
                            <a:srgbClr val="D7E4BD"/>
                          </a:solidFill>
                          <a:ln w="25400">
                            <a:solidFill>
                              <a:srgbClr val="77933C"/>
                            </a:solidFill>
                            <a:miter lim="800000"/>
                            <a:headEnd/>
                            <a:tailEnd/>
                          </a:ln>
                        </wps:spPr>
                        <wps:bodyPr rot="0" vert="horz" wrap="square" lIns="91440" tIns="45720" rIns="91440" bIns="45720" anchor="ctr" anchorCtr="0" upright="1">
                          <a:noAutofit/>
                        </wps:bodyPr>
                      </wps:wsp>
                      <wps:wsp>
                        <wps:cNvPr id="1990685014" name="CaixaDeTexto 103"/>
                        <wps:cNvSpPr txBox="1">
                          <a:spLocks noChangeArrowheads="1"/>
                        </wps:cNvSpPr>
                        <wps:spPr bwMode="auto">
                          <a:xfrm>
                            <a:off x="33222" y="15159"/>
                            <a:ext cx="6268" cy="3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B6A70" w14:textId="401CCBD8" w:rsidR="00570BC1" w:rsidRDefault="00AD577B" w:rsidP="00570BC1">
                              <w:pPr>
                                <w:spacing w:after="60" w:line="254" w:lineRule="auto"/>
                                <w:jc w:val="center"/>
                                <w:rPr>
                                  <w:sz w:val="24"/>
                                  <w:szCs w:val="24"/>
                                </w:rPr>
                              </w:pPr>
                              <w:r>
                                <w:rPr>
                                  <w:rFonts w:ascii="Trebuchet MS" w:eastAsia="Times New Roman" w:hAnsi="Trebuchet MS"/>
                                  <w:b/>
                                  <w:bCs/>
                                  <w:color w:val="808080"/>
                                  <w:kern w:val="24"/>
                                  <w:sz w:val="16"/>
                                  <w:szCs w:val="16"/>
                                </w:rPr>
                                <w:t>45</w:t>
                              </w:r>
                              <w:r w:rsidR="00570BC1">
                                <w:rPr>
                                  <w:rFonts w:ascii="Trebuchet MS" w:eastAsia="Times New Roman" w:hAnsi="Trebuchet MS"/>
                                  <w:b/>
                                  <w:bCs/>
                                  <w:color w:val="808080"/>
                                  <w:kern w:val="24"/>
                                  <w:sz w:val="16"/>
                                  <w:szCs w:val="16"/>
                                </w:rPr>
                                <w:t xml:space="preserve"> </w:t>
                              </w:r>
                              <w:proofErr w:type="spellStart"/>
                              <w:r w:rsidR="00570BC1">
                                <w:rPr>
                                  <w:rFonts w:ascii="Trebuchet MS" w:eastAsia="Times New Roman" w:hAnsi="Trebuchet MS"/>
                                  <w:b/>
                                  <w:bCs/>
                                  <w:color w:val="808080"/>
                                  <w:kern w:val="24"/>
                                  <w:sz w:val="16"/>
                                  <w:szCs w:val="16"/>
                                </w:rPr>
                                <w:t>days</w:t>
                              </w:r>
                              <w:proofErr w:type="spellEnd"/>
                            </w:p>
                            <w:p w14:paraId="720F4B1D" w14:textId="77777777" w:rsidR="00570BC1" w:rsidRDefault="00570BC1" w:rsidP="00570BC1">
                              <w:pPr>
                                <w:spacing w:after="60" w:line="254" w:lineRule="auto"/>
                                <w:jc w:val="center"/>
                              </w:pPr>
                              <w:r>
                                <w:rPr>
                                  <w:rFonts w:ascii="Trebuchet MS" w:eastAsia="Times New Roman" w:hAnsi="Trebuchet MS"/>
                                  <w:color w:val="808080"/>
                                  <w:kern w:val="24"/>
                                  <w:sz w:val="16"/>
                                  <w:szCs w:val="16"/>
                                </w:rPr>
                                <w:t> </w:t>
                              </w:r>
                            </w:p>
                          </w:txbxContent>
                        </wps:txbx>
                        <wps:bodyPr rot="0" vert="horz" wrap="square" lIns="91440" tIns="45720" rIns="91440" bIns="45720" anchor="t" anchorCtr="0" upright="1">
                          <a:noAutofit/>
                        </wps:bodyPr>
                      </wps:wsp>
                      <wps:wsp>
                        <wps:cNvPr id="1408075651" name="Losango 72"/>
                        <wps:cNvSpPr>
                          <a:spLocks noChangeArrowheads="1"/>
                        </wps:cNvSpPr>
                        <wps:spPr bwMode="auto">
                          <a:xfrm>
                            <a:off x="7568" y="25557"/>
                            <a:ext cx="1082" cy="1085"/>
                          </a:xfrm>
                          <a:prstGeom prst="diamond">
                            <a:avLst/>
                          </a:prstGeom>
                          <a:solidFill>
                            <a:srgbClr val="D7E4BD"/>
                          </a:solidFill>
                          <a:ln w="25400">
                            <a:solidFill>
                              <a:srgbClr val="77933C"/>
                            </a:solidFill>
                            <a:miter lim="800000"/>
                            <a:headEnd/>
                            <a:tailEnd/>
                          </a:ln>
                        </wps:spPr>
                        <wps:bodyPr rot="0" vert="horz" wrap="square" lIns="91440" tIns="45720" rIns="91440" bIns="45720" anchor="ctr" anchorCtr="0" upright="1">
                          <a:noAutofit/>
                        </wps:bodyPr>
                      </wps:wsp>
                      <wps:wsp>
                        <wps:cNvPr id="814217401" name="Losango 73"/>
                        <wps:cNvSpPr>
                          <a:spLocks noChangeArrowheads="1"/>
                        </wps:cNvSpPr>
                        <wps:spPr bwMode="auto">
                          <a:xfrm>
                            <a:off x="24638" y="25413"/>
                            <a:ext cx="1081" cy="1085"/>
                          </a:xfrm>
                          <a:prstGeom prst="diamond">
                            <a:avLst/>
                          </a:prstGeom>
                          <a:solidFill>
                            <a:srgbClr val="FCD5B5"/>
                          </a:solidFill>
                          <a:ln w="25400">
                            <a:solidFill>
                              <a:srgbClr val="FF3300"/>
                            </a:solidFill>
                            <a:miter lim="800000"/>
                            <a:headEnd/>
                            <a:tailEnd/>
                          </a:ln>
                        </wps:spPr>
                        <wps:bodyPr rot="0" vert="horz" wrap="square" lIns="91440" tIns="45720" rIns="91440" bIns="45720" anchor="ctr" anchorCtr="0" upright="1">
                          <a:noAutofit/>
                        </wps:bodyPr>
                      </wps:wsp>
                      <wps:wsp>
                        <wps:cNvPr id="695077923" name="CaixaDeTexto 110"/>
                        <wps:cNvSpPr txBox="1">
                          <a:spLocks noChangeArrowheads="1"/>
                        </wps:cNvSpPr>
                        <wps:spPr bwMode="auto">
                          <a:xfrm>
                            <a:off x="8794" y="24786"/>
                            <a:ext cx="14099" cy="4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17E43" w14:textId="77777777" w:rsidR="00570BC1" w:rsidRDefault="00570BC1" w:rsidP="00570BC1">
                              <w:pPr>
                                <w:spacing w:after="60" w:line="254" w:lineRule="auto"/>
                                <w:jc w:val="both"/>
                                <w:rPr>
                                  <w:sz w:val="24"/>
                                  <w:szCs w:val="24"/>
                                  <w:lang w:val="en-US"/>
                                </w:rPr>
                              </w:pPr>
                              <w:r>
                                <w:rPr>
                                  <w:rFonts w:ascii="Trebuchet MS" w:eastAsia="Times New Roman" w:hAnsi="Trebuchet MS"/>
                                  <w:color w:val="000000"/>
                                  <w:kern w:val="24"/>
                                  <w:sz w:val="16"/>
                                  <w:szCs w:val="16"/>
                                  <w:lang w:val="en-US"/>
                                </w:rPr>
                                <w:t>Delivery of Rolling Wave Planning</w:t>
                              </w:r>
                            </w:p>
                            <w:p w14:paraId="4D15AB61" w14:textId="77777777" w:rsidR="00570BC1" w:rsidRDefault="00570BC1" w:rsidP="00570BC1">
                              <w:pPr>
                                <w:spacing w:after="60" w:line="254" w:lineRule="auto"/>
                                <w:jc w:val="both"/>
                                <w:rPr>
                                  <w:lang w:val="en-US"/>
                                </w:rPr>
                              </w:pPr>
                              <w:r>
                                <w:rPr>
                                  <w:rFonts w:ascii="Trebuchet MS" w:eastAsia="Times New Roman" w:hAnsi="Trebuchet MS"/>
                                  <w:color w:val="000000"/>
                                  <w:kern w:val="24"/>
                                  <w:sz w:val="16"/>
                                  <w:szCs w:val="16"/>
                                  <w:lang w:val="en-US"/>
                                </w:rPr>
                                <w:t> </w:t>
                              </w:r>
                            </w:p>
                          </w:txbxContent>
                        </wps:txbx>
                        <wps:bodyPr rot="0" vert="horz" wrap="square" lIns="91440" tIns="45720" rIns="91440" bIns="45720" anchor="t" anchorCtr="0" upright="1">
                          <a:noAutofit/>
                        </wps:bodyPr>
                      </wps:wsp>
                      <wps:wsp>
                        <wps:cNvPr id="1141232201" name="CaixaDeTexto 111"/>
                        <wps:cNvSpPr txBox="1">
                          <a:spLocks noChangeArrowheads="1"/>
                        </wps:cNvSpPr>
                        <wps:spPr bwMode="auto">
                          <a:xfrm>
                            <a:off x="25550" y="24791"/>
                            <a:ext cx="14099" cy="3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C7650" w14:textId="77777777" w:rsidR="00570BC1" w:rsidRDefault="00570BC1" w:rsidP="00570BC1">
                              <w:pPr>
                                <w:spacing w:after="60" w:line="254" w:lineRule="auto"/>
                                <w:jc w:val="both"/>
                                <w:rPr>
                                  <w:sz w:val="24"/>
                                  <w:szCs w:val="24"/>
                                  <w:lang w:val="en-US"/>
                                </w:rPr>
                              </w:pPr>
                              <w:r>
                                <w:rPr>
                                  <w:rFonts w:ascii="Trebuchet MS" w:eastAsia="Times New Roman" w:hAnsi="Trebuchet MS"/>
                                  <w:color w:val="000000"/>
                                  <w:kern w:val="24"/>
                                  <w:sz w:val="16"/>
                                  <w:szCs w:val="16"/>
                                  <w:lang w:val="en-US"/>
                                </w:rPr>
                                <w:t>Start of Rolling Planning Waves activities</w:t>
                              </w:r>
                            </w:p>
                            <w:p w14:paraId="1D33BF3E" w14:textId="77777777" w:rsidR="00570BC1" w:rsidRDefault="00570BC1" w:rsidP="00570BC1">
                              <w:pPr>
                                <w:spacing w:after="60" w:line="254" w:lineRule="auto"/>
                                <w:jc w:val="both"/>
                                <w:rPr>
                                  <w:lang w:val="en-US"/>
                                </w:rPr>
                              </w:pPr>
                              <w:r>
                                <w:rPr>
                                  <w:rFonts w:ascii="Trebuchet MS" w:eastAsia="Times New Roman" w:hAnsi="Trebuchet MS"/>
                                  <w:color w:val="000000"/>
                                  <w:kern w:val="24"/>
                                  <w:sz w:val="16"/>
                                  <w:szCs w:val="16"/>
                                  <w:lang w:val="en-US"/>
                                </w:rPr>
                                <w:t> </w:t>
                              </w:r>
                            </w:p>
                          </w:txbxContent>
                        </wps:txbx>
                        <wps:bodyPr rot="0" vert="horz" wrap="square" lIns="91440" tIns="45720" rIns="91440" bIns="45720" anchor="t" anchorCtr="0" upright="1">
                          <a:noAutofit/>
                        </wps:bodyPr>
                      </wps:wsp>
                      <wps:wsp>
                        <wps:cNvPr id="1098469796" name="CaixaDeTexto 112"/>
                        <wps:cNvSpPr txBox="1">
                          <a:spLocks noChangeArrowheads="1"/>
                        </wps:cNvSpPr>
                        <wps:spPr bwMode="auto">
                          <a:xfrm>
                            <a:off x="41181" y="24789"/>
                            <a:ext cx="2010" cy="2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C81BE" w14:textId="77777777" w:rsidR="00570BC1" w:rsidRDefault="00570BC1" w:rsidP="00570BC1">
                              <w:pPr>
                                <w:spacing w:after="60" w:line="254" w:lineRule="auto"/>
                                <w:jc w:val="both"/>
                                <w:rPr>
                                  <w:sz w:val="24"/>
                                  <w:szCs w:val="24"/>
                                </w:rPr>
                              </w:pPr>
                              <w:r>
                                <w:rPr>
                                  <w:rFonts w:ascii="Trebuchet MS" w:eastAsia="Times New Roman" w:hAnsi="Trebuchet MS"/>
                                  <w:b/>
                                  <w:bCs/>
                                  <w:color w:val="000000"/>
                                  <w:kern w:val="24"/>
                                  <w:sz w:val="20"/>
                                  <w:szCs w:val="20"/>
                                </w:rPr>
                                <w:t>n</w:t>
                              </w:r>
                            </w:p>
                          </w:txbxContent>
                        </wps:txbx>
                        <wps:bodyPr rot="0" vert="horz" wrap="square" lIns="91440" tIns="45720" rIns="91440" bIns="45720" anchor="t" anchorCtr="0" upright="1">
                          <a:noAutofit/>
                        </wps:bodyPr>
                      </wps:wsp>
                      <wps:wsp>
                        <wps:cNvPr id="1725847350" name="CaixaDeTexto 113"/>
                        <wps:cNvSpPr txBox="1">
                          <a:spLocks noChangeArrowheads="1"/>
                        </wps:cNvSpPr>
                        <wps:spPr bwMode="auto">
                          <a:xfrm>
                            <a:off x="42549" y="24786"/>
                            <a:ext cx="11612" cy="4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A3628" w14:textId="77777777" w:rsidR="00570BC1" w:rsidRDefault="00570BC1" w:rsidP="00570BC1">
                              <w:pPr>
                                <w:spacing w:after="60" w:line="254" w:lineRule="auto"/>
                                <w:jc w:val="both"/>
                                <w:rPr>
                                  <w:sz w:val="24"/>
                                  <w:szCs w:val="24"/>
                                  <w:lang w:val="en-US"/>
                                </w:rPr>
                              </w:pPr>
                              <w:r>
                                <w:rPr>
                                  <w:rFonts w:ascii="Trebuchet MS" w:eastAsia="Times New Roman" w:hAnsi="Trebuchet MS"/>
                                  <w:color w:val="000000"/>
                                  <w:kern w:val="24"/>
                                  <w:sz w:val="16"/>
                                  <w:szCs w:val="16"/>
                                  <w:lang w:val="en-US"/>
                                </w:rPr>
                                <w:t>Number of waves according to the contract term</w:t>
                              </w:r>
                            </w:p>
                          </w:txbxContent>
                        </wps:txbx>
                        <wps:bodyPr rot="0" vert="horz" wrap="square" lIns="91440" tIns="45720" rIns="91440" bIns="45720" anchor="t" anchorCtr="0" upright="1">
                          <a:noAutofit/>
                        </wps:bodyPr>
                      </wps:wsp>
                      <wps:wsp>
                        <wps:cNvPr id="847134732" name="CaixaDeTexto 91"/>
                        <wps:cNvSpPr txBox="1">
                          <a:spLocks noChangeArrowheads="1"/>
                        </wps:cNvSpPr>
                        <wps:spPr bwMode="auto">
                          <a:xfrm>
                            <a:off x="11088" y="7389"/>
                            <a:ext cx="7984" cy="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C7819" w14:textId="77777777" w:rsidR="00570BC1" w:rsidRDefault="00570BC1" w:rsidP="00570BC1">
                              <w:pPr>
                                <w:spacing w:after="60" w:line="254" w:lineRule="auto"/>
                                <w:jc w:val="center"/>
                                <w:rPr>
                                  <w:sz w:val="24"/>
                                  <w:szCs w:val="24"/>
                                </w:rPr>
                              </w:pPr>
                              <w:r>
                                <w:rPr>
                                  <w:rFonts w:ascii="Trebuchet MS" w:eastAsia="Times New Roman" w:hAnsi="Trebuchet MS"/>
                                  <w:color w:val="000000"/>
                                  <w:kern w:val="24"/>
                                  <w:sz w:val="16"/>
                                  <w:szCs w:val="16"/>
                                </w:rPr>
                                <w:t xml:space="preserve">1st Planning </w:t>
                              </w:r>
                              <w:proofErr w:type="spellStart"/>
                              <w:r>
                                <w:rPr>
                                  <w:rFonts w:ascii="Trebuchet MS" w:eastAsia="Times New Roman" w:hAnsi="Trebuchet MS"/>
                                  <w:color w:val="000000"/>
                                  <w:kern w:val="24"/>
                                  <w:sz w:val="16"/>
                                  <w:szCs w:val="16"/>
                                </w:rPr>
                                <w:t>Wave</w:t>
                              </w:r>
                              <w:proofErr w:type="spellEnd"/>
                            </w:p>
                            <w:p w14:paraId="10680936" w14:textId="77777777" w:rsidR="00570BC1" w:rsidRDefault="00570BC1" w:rsidP="00570BC1">
                              <w:pPr>
                                <w:spacing w:after="60" w:line="254" w:lineRule="auto"/>
                                <w:jc w:val="center"/>
                              </w:pPr>
                              <w:r>
                                <w:rPr>
                                  <w:rFonts w:ascii="Trebuchet MS" w:eastAsia="Times New Roman" w:hAnsi="Trebuchet MS"/>
                                  <w:color w:val="000000"/>
                                  <w:kern w:val="24"/>
                                  <w:sz w:val="18"/>
                                  <w:szCs w:val="18"/>
                                </w:rPr>
                                <w:t> </w:t>
                              </w:r>
                            </w:p>
                          </w:txbxContent>
                        </wps:txbx>
                        <wps:bodyPr rot="0" vert="horz" wrap="square" lIns="91440" tIns="45720" rIns="91440" bIns="45720" anchor="t" anchorCtr="0" upright="1">
                          <a:noAutofit/>
                        </wps:bodyPr>
                      </wps:wsp>
                      <wps:wsp>
                        <wps:cNvPr id="470948488" name="CaixaDeTexto 114"/>
                        <wps:cNvSpPr txBox="1">
                          <a:spLocks noChangeArrowheads="1"/>
                        </wps:cNvSpPr>
                        <wps:spPr bwMode="auto">
                          <a:xfrm>
                            <a:off x="19281" y="7289"/>
                            <a:ext cx="8097" cy="3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623F5" w14:textId="77777777" w:rsidR="00570BC1" w:rsidRDefault="00570BC1" w:rsidP="00570BC1">
                              <w:pPr>
                                <w:spacing w:after="60" w:line="254" w:lineRule="auto"/>
                                <w:jc w:val="center"/>
                                <w:rPr>
                                  <w:sz w:val="24"/>
                                  <w:szCs w:val="24"/>
                                </w:rPr>
                              </w:pPr>
                              <w:r>
                                <w:rPr>
                                  <w:rFonts w:ascii="Trebuchet MS" w:eastAsia="Times New Roman" w:hAnsi="Trebuchet MS"/>
                                  <w:color w:val="000000"/>
                                  <w:kern w:val="24"/>
                                  <w:sz w:val="16"/>
                                  <w:szCs w:val="16"/>
                                </w:rPr>
                                <w:t xml:space="preserve">2nd Planning </w:t>
                              </w:r>
                              <w:proofErr w:type="spellStart"/>
                              <w:r>
                                <w:rPr>
                                  <w:rFonts w:ascii="Trebuchet MS" w:eastAsia="Times New Roman" w:hAnsi="Trebuchet MS"/>
                                  <w:color w:val="000000"/>
                                  <w:kern w:val="24"/>
                                  <w:sz w:val="16"/>
                                  <w:szCs w:val="16"/>
                                </w:rPr>
                                <w:t>Wave</w:t>
                              </w:r>
                              <w:proofErr w:type="spellEnd"/>
                            </w:p>
                            <w:p w14:paraId="720E0F1F" w14:textId="77777777" w:rsidR="00570BC1" w:rsidRDefault="00570BC1" w:rsidP="00570BC1">
                              <w:pPr>
                                <w:spacing w:after="60" w:line="254" w:lineRule="auto"/>
                                <w:jc w:val="center"/>
                              </w:pPr>
                              <w:r>
                                <w:rPr>
                                  <w:rFonts w:ascii="Trebuchet MS" w:eastAsia="Times New Roman" w:hAnsi="Trebuchet MS"/>
                                  <w:color w:val="000000"/>
                                  <w:kern w:val="24"/>
                                  <w:sz w:val="16"/>
                                  <w:szCs w:val="16"/>
                                </w:rPr>
                                <w:t> </w:t>
                              </w:r>
                            </w:p>
                          </w:txbxContent>
                        </wps:txbx>
                        <wps:bodyPr rot="0" vert="horz" wrap="square" lIns="91440" tIns="45720" rIns="91440" bIns="45720" anchor="t" anchorCtr="0" upright="1">
                          <a:noAutofit/>
                        </wps:bodyPr>
                      </wps:wsp>
                      <wps:wsp>
                        <wps:cNvPr id="801066621" name="CaixaDeTexto 115"/>
                        <wps:cNvSpPr txBox="1">
                          <a:spLocks noChangeArrowheads="1"/>
                        </wps:cNvSpPr>
                        <wps:spPr bwMode="auto">
                          <a:xfrm>
                            <a:off x="38936" y="8287"/>
                            <a:ext cx="7888" cy="3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6FD0B" w14:textId="77777777" w:rsidR="00570BC1" w:rsidRDefault="00570BC1" w:rsidP="00570BC1">
                              <w:pPr>
                                <w:spacing w:after="60" w:line="254" w:lineRule="auto"/>
                                <w:jc w:val="center"/>
                                <w:rPr>
                                  <w:sz w:val="24"/>
                                  <w:szCs w:val="24"/>
                                </w:rPr>
                              </w:pPr>
                              <w:r>
                                <w:rPr>
                                  <w:rFonts w:ascii="Trebuchet MS" w:eastAsia="Times New Roman" w:hAnsi="Trebuchet MS"/>
                                  <w:color w:val="000000"/>
                                  <w:kern w:val="24"/>
                                  <w:sz w:val="16"/>
                                  <w:szCs w:val="16"/>
                                </w:rPr>
                                <w:t xml:space="preserve">n-1 Planning </w:t>
                              </w:r>
                              <w:proofErr w:type="spellStart"/>
                              <w:r>
                                <w:rPr>
                                  <w:rFonts w:ascii="Trebuchet MS" w:eastAsia="Times New Roman" w:hAnsi="Trebuchet MS"/>
                                  <w:color w:val="000000"/>
                                  <w:kern w:val="24"/>
                                  <w:sz w:val="16"/>
                                  <w:szCs w:val="16"/>
                                </w:rPr>
                                <w:t>Wave</w:t>
                              </w:r>
                              <w:proofErr w:type="spellEnd"/>
                              <w:r>
                                <w:rPr>
                                  <w:rFonts w:ascii="Trebuchet MS" w:eastAsia="Times New Roman" w:hAnsi="Trebuchet MS"/>
                                  <w:color w:val="000000"/>
                                  <w:kern w:val="24"/>
                                  <w:sz w:val="16"/>
                                  <w:szCs w:val="16"/>
                                </w:rPr>
                                <w:t xml:space="preserve"> ¹</w:t>
                              </w:r>
                            </w:p>
                            <w:p w14:paraId="2A06653D" w14:textId="77777777" w:rsidR="00570BC1" w:rsidRDefault="00570BC1" w:rsidP="00570BC1">
                              <w:pPr>
                                <w:spacing w:after="60" w:line="254" w:lineRule="auto"/>
                                <w:jc w:val="center"/>
                              </w:pPr>
                              <w:r>
                                <w:rPr>
                                  <w:rFonts w:ascii="Trebuchet MS" w:eastAsia="Times New Roman" w:hAnsi="Trebuchet MS"/>
                                  <w:color w:val="000000"/>
                                  <w:kern w:val="24"/>
                                  <w:sz w:val="16"/>
                                  <w:szCs w:val="16"/>
                                </w:rPr>
                                <w:t> </w:t>
                              </w:r>
                            </w:p>
                          </w:txbxContent>
                        </wps:txbx>
                        <wps:bodyPr rot="0" vert="horz" wrap="square" lIns="91440" tIns="45720" rIns="91440" bIns="45720" anchor="t" anchorCtr="0" upright="1">
                          <a:noAutofit/>
                        </wps:bodyPr>
                      </wps:wsp>
                      <wps:wsp>
                        <wps:cNvPr id="473147351" name="CaixaDeTexto 117"/>
                        <wps:cNvSpPr txBox="1">
                          <a:spLocks noChangeArrowheads="1"/>
                        </wps:cNvSpPr>
                        <wps:spPr bwMode="auto">
                          <a:xfrm>
                            <a:off x="47316" y="8496"/>
                            <a:ext cx="7440" cy="3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6B19F" w14:textId="77777777" w:rsidR="00570BC1" w:rsidRDefault="00570BC1" w:rsidP="00570BC1">
                              <w:pPr>
                                <w:spacing w:after="60" w:line="254" w:lineRule="auto"/>
                                <w:jc w:val="center"/>
                                <w:rPr>
                                  <w:sz w:val="24"/>
                                  <w:szCs w:val="24"/>
                                </w:rPr>
                              </w:pPr>
                              <w:r>
                                <w:rPr>
                                  <w:rFonts w:ascii="Trebuchet MS" w:eastAsia="Times New Roman" w:hAnsi="Trebuchet MS"/>
                                  <w:color w:val="000000"/>
                                  <w:kern w:val="24"/>
                                  <w:sz w:val="16"/>
                                  <w:szCs w:val="16"/>
                                </w:rPr>
                                <w:t xml:space="preserve">n Planning </w:t>
                              </w:r>
                              <w:proofErr w:type="spellStart"/>
                              <w:r>
                                <w:rPr>
                                  <w:rFonts w:ascii="Trebuchet MS" w:eastAsia="Times New Roman" w:hAnsi="Trebuchet MS"/>
                                  <w:color w:val="000000"/>
                                  <w:kern w:val="24"/>
                                  <w:sz w:val="16"/>
                                  <w:szCs w:val="16"/>
                                </w:rPr>
                                <w:t>Waves</w:t>
                              </w:r>
                              <w:proofErr w:type="spellEnd"/>
                              <w:r>
                                <w:rPr>
                                  <w:rFonts w:ascii="Trebuchet MS" w:eastAsia="Times New Roman" w:hAnsi="Trebuchet MS"/>
                                  <w:color w:val="000000"/>
                                  <w:kern w:val="24"/>
                                  <w:sz w:val="16"/>
                                  <w:szCs w:val="16"/>
                                </w:rPr>
                                <w:t xml:space="preserve"> ²</w:t>
                              </w:r>
                            </w:p>
                            <w:p w14:paraId="48B90025" w14:textId="77777777" w:rsidR="00570BC1" w:rsidRDefault="00570BC1" w:rsidP="00570BC1">
                              <w:pPr>
                                <w:spacing w:after="60" w:line="254" w:lineRule="auto"/>
                                <w:jc w:val="center"/>
                              </w:pPr>
                              <w:r>
                                <w:rPr>
                                  <w:rFonts w:ascii="Trebuchet MS" w:eastAsia="Times New Roman" w:hAnsi="Trebuchet MS"/>
                                  <w:color w:val="000000"/>
                                  <w:kern w:val="24"/>
                                  <w:sz w:val="16"/>
                                  <w:szCs w:val="16"/>
                                </w:rPr>
                                <w:t> </w:t>
                              </w:r>
                            </w:p>
                          </w:txbxContent>
                        </wps:txbx>
                        <wps:bodyPr rot="0" vert="horz" wrap="square" lIns="91440" tIns="45720" rIns="91440" bIns="45720" anchor="t" anchorCtr="0" upright="1">
                          <a:noAutofit/>
                        </wps:bodyPr>
                      </wps:wsp>
                      <wps:wsp>
                        <wps:cNvPr id="1762019424" name="CaixaDeTexto 65"/>
                        <wps:cNvSpPr txBox="1">
                          <a:spLocks noChangeArrowheads="1"/>
                        </wps:cNvSpPr>
                        <wps:spPr bwMode="auto">
                          <a:xfrm>
                            <a:off x="42477" y="12307"/>
                            <a:ext cx="3264" cy="2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76E0B" w14:textId="77777777" w:rsidR="00570BC1" w:rsidRDefault="00570BC1" w:rsidP="00570BC1">
                              <w:pPr>
                                <w:spacing w:after="60" w:line="254" w:lineRule="auto"/>
                                <w:jc w:val="both"/>
                                <w:rPr>
                                  <w:sz w:val="24"/>
                                  <w:szCs w:val="24"/>
                                </w:rPr>
                              </w:pPr>
                              <w:r>
                                <w:rPr>
                                  <w:rFonts w:ascii="Trebuchet MS" w:eastAsia="Times New Roman" w:hAnsi="Trebuchet MS"/>
                                  <w:b/>
                                  <w:bCs/>
                                  <w:color w:val="000000"/>
                                  <w:kern w:val="24"/>
                                  <w:sz w:val="16"/>
                                  <w:szCs w:val="16"/>
                                </w:rPr>
                                <w:t>n</w:t>
                              </w:r>
                            </w:p>
                          </w:txbxContent>
                        </wps:txbx>
                        <wps:bodyPr rot="0" vert="horz" wrap="square" lIns="91440" tIns="45720" rIns="91440" bIns="45720" anchor="t" anchorCtr="0" upright="1">
                          <a:noAutofit/>
                        </wps:bodyPr>
                      </wps:wsp>
                      <wps:wsp>
                        <wps:cNvPr id="1424701000" name="CaixaDeTexto 71"/>
                        <wps:cNvSpPr txBox="1">
                          <a:spLocks noChangeArrowheads="1"/>
                        </wps:cNvSpPr>
                        <wps:spPr bwMode="auto">
                          <a:xfrm>
                            <a:off x="23275" y="11907"/>
                            <a:ext cx="2010" cy="26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59DB2" w14:textId="77777777" w:rsidR="00570BC1" w:rsidRDefault="00570BC1" w:rsidP="00570BC1">
                              <w:pPr>
                                <w:spacing w:after="60" w:line="254" w:lineRule="auto"/>
                                <w:jc w:val="both"/>
                                <w:rPr>
                                  <w:sz w:val="24"/>
                                  <w:szCs w:val="24"/>
                                </w:rPr>
                              </w:pPr>
                              <w:r>
                                <w:rPr>
                                  <w:rFonts w:ascii="Trebuchet MS" w:eastAsia="Times New Roman" w:hAnsi="Trebuchet MS"/>
                                  <w:b/>
                                  <w:bCs/>
                                  <w:color w:val="000000"/>
                                  <w:kern w:val="24"/>
                                  <w:sz w:val="20"/>
                                  <w:szCs w:val="20"/>
                                </w:rPr>
                                <w:t>3</w:t>
                              </w:r>
                            </w:p>
                          </w:txbxContent>
                        </wps:txbx>
                        <wps:bodyPr rot="0" vert="horz" wrap="square" lIns="91440" tIns="45720" rIns="91440" bIns="45720" anchor="t" anchorCtr="0" upright="1">
                          <a:noAutofit/>
                        </wps:bodyPr>
                      </wps:wsp>
                      <wps:wsp>
                        <wps:cNvPr id="1740838717" name="CaixaDeTexto 73"/>
                        <wps:cNvSpPr txBox="1">
                          <a:spLocks noChangeArrowheads="1"/>
                        </wps:cNvSpPr>
                        <wps:spPr bwMode="auto">
                          <a:xfrm>
                            <a:off x="15044" y="11963"/>
                            <a:ext cx="2010" cy="26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F9FAF" w14:textId="77777777" w:rsidR="00570BC1" w:rsidRDefault="00570BC1" w:rsidP="00570BC1">
                              <w:pPr>
                                <w:spacing w:after="60" w:line="254" w:lineRule="auto"/>
                                <w:jc w:val="both"/>
                                <w:rPr>
                                  <w:sz w:val="24"/>
                                  <w:szCs w:val="24"/>
                                </w:rPr>
                              </w:pPr>
                              <w:r>
                                <w:rPr>
                                  <w:rFonts w:ascii="Trebuchet MS" w:eastAsia="Times New Roman" w:hAnsi="Trebuchet MS"/>
                                  <w:b/>
                                  <w:bCs/>
                                  <w:color w:val="000000"/>
                                  <w:kern w:val="24"/>
                                  <w:sz w:val="20"/>
                                  <w:szCs w:val="20"/>
                                </w:rPr>
                                <w:t>2</w:t>
                              </w:r>
                            </w:p>
                          </w:txbxContent>
                        </wps:txbx>
                        <wps:bodyPr rot="0" vert="horz" wrap="square" lIns="91440" tIns="45720" rIns="91440" bIns="45720" anchor="t" anchorCtr="0" upright="1">
                          <a:noAutofit/>
                        </wps:bodyPr>
                      </wps:wsp>
                      <wps:wsp>
                        <wps:cNvPr id="911712279" name="CaixaDeTexto 77"/>
                        <wps:cNvSpPr txBox="1">
                          <a:spLocks noChangeArrowheads="1"/>
                        </wps:cNvSpPr>
                        <wps:spPr bwMode="auto">
                          <a:xfrm>
                            <a:off x="18242" y="11963"/>
                            <a:ext cx="2240" cy="26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DFD99" w14:textId="77777777" w:rsidR="00570BC1" w:rsidRDefault="00570BC1" w:rsidP="00570BC1">
                              <w:pPr>
                                <w:spacing w:after="60" w:line="254" w:lineRule="auto"/>
                                <w:jc w:val="both"/>
                                <w:rPr>
                                  <w:sz w:val="24"/>
                                  <w:szCs w:val="24"/>
                                </w:rPr>
                              </w:pPr>
                              <w:r>
                                <w:rPr>
                                  <w:rFonts w:ascii="Trebuchet MS" w:eastAsia="Times New Roman" w:hAnsi="Trebuchet MS"/>
                                  <w:b/>
                                  <w:bCs/>
                                  <w:color w:val="000000"/>
                                  <w:kern w:val="24"/>
                                  <w:sz w:val="20"/>
                                  <w:szCs w:val="20"/>
                                </w:rPr>
                                <w:t>2</w:t>
                              </w:r>
                            </w:p>
                          </w:txbxContent>
                        </wps:txbx>
                        <wps:bodyPr rot="0" vert="horz" wrap="square" lIns="91440" tIns="45720" rIns="91440" bIns="45720" anchor="t" anchorCtr="0" upright="1">
                          <a:noAutofit/>
                        </wps:bodyPr>
                      </wps:wsp>
                      <wps:wsp>
                        <wps:cNvPr id="1609763190" name="CaixaDeTexto 79"/>
                        <wps:cNvSpPr txBox="1">
                          <a:spLocks noChangeArrowheads="1"/>
                        </wps:cNvSpPr>
                        <wps:spPr bwMode="auto">
                          <a:xfrm>
                            <a:off x="10039" y="12041"/>
                            <a:ext cx="2346" cy="2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6CEB1" w14:textId="77777777" w:rsidR="00570BC1" w:rsidRDefault="00570BC1" w:rsidP="00570BC1">
                              <w:pPr>
                                <w:spacing w:after="60" w:line="254" w:lineRule="auto"/>
                                <w:jc w:val="both"/>
                                <w:rPr>
                                  <w:sz w:val="24"/>
                                  <w:szCs w:val="24"/>
                                </w:rPr>
                              </w:pPr>
                              <w:r>
                                <w:rPr>
                                  <w:rFonts w:ascii="Trebuchet MS" w:eastAsia="Times New Roman" w:hAnsi="Trebuchet MS"/>
                                  <w:b/>
                                  <w:bCs/>
                                  <w:color w:val="000000"/>
                                  <w:kern w:val="24"/>
                                  <w:sz w:val="20"/>
                                  <w:szCs w:val="20"/>
                                </w:rPr>
                                <w:t>1</w:t>
                              </w:r>
                            </w:p>
                          </w:txbxContent>
                        </wps:txbx>
                        <wps:bodyPr rot="0" vert="horz" wrap="square" lIns="91440" tIns="45720" rIns="91440" bIns="45720" anchor="t" anchorCtr="0" upright="1">
                          <a:noAutofit/>
                        </wps:bodyPr>
                      </wps:wsp>
                      <wps:wsp>
                        <wps:cNvPr id="305732314" name="CaixaDeTexto 1"/>
                        <wps:cNvSpPr txBox="1">
                          <a:spLocks noChangeArrowheads="1"/>
                        </wps:cNvSpPr>
                        <wps:spPr bwMode="auto">
                          <a:xfrm>
                            <a:off x="36991" y="12514"/>
                            <a:ext cx="3494" cy="2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43CA9" w14:textId="77777777" w:rsidR="00570BC1" w:rsidRDefault="00570BC1" w:rsidP="00570BC1">
                              <w:pPr>
                                <w:spacing w:after="60" w:line="254" w:lineRule="auto"/>
                                <w:jc w:val="both"/>
                                <w:rPr>
                                  <w:sz w:val="24"/>
                                  <w:szCs w:val="24"/>
                                </w:rPr>
                              </w:pPr>
                              <w:r>
                                <w:rPr>
                                  <w:rFonts w:ascii="Trebuchet MS" w:eastAsia="Times New Roman" w:hAnsi="Trebuchet MS"/>
                                  <w:b/>
                                  <w:bCs/>
                                  <w:color w:val="000000"/>
                                  <w:kern w:val="24"/>
                                  <w:sz w:val="16"/>
                                  <w:szCs w:val="16"/>
                                </w:rPr>
                                <w:t>n-1</w:t>
                              </w:r>
                            </w:p>
                          </w:txbxContent>
                        </wps:txbx>
                        <wps:bodyPr rot="0" vert="horz" wrap="square" lIns="91440" tIns="45720" rIns="91440" bIns="45720" anchor="t" anchorCtr="0" upright="1">
                          <a:noAutofit/>
                        </wps:bodyPr>
                      </wps:wsp>
                      <wps:wsp>
                        <wps:cNvPr id="2013371206" name="CaixaDeTexto 71"/>
                        <wps:cNvSpPr txBox="1">
                          <a:spLocks noChangeArrowheads="1"/>
                        </wps:cNvSpPr>
                        <wps:spPr bwMode="auto">
                          <a:xfrm>
                            <a:off x="26391" y="12073"/>
                            <a:ext cx="2011" cy="2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7E97F" w14:textId="77777777" w:rsidR="00570BC1" w:rsidRDefault="00570BC1" w:rsidP="00570BC1">
                              <w:pPr>
                                <w:spacing w:after="60" w:line="254" w:lineRule="auto"/>
                                <w:jc w:val="both"/>
                                <w:rPr>
                                  <w:sz w:val="24"/>
                                  <w:szCs w:val="24"/>
                                </w:rPr>
                              </w:pPr>
                              <w:r>
                                <w:rPr>
                                  <w:rFonts w:ascii="Trebuchet MS" w:eastAsia="Times New Roman" w:hAnsi="Trebuchet MS"/>
                                  <w:b/>
                                  <w:bCs/>
                                  <w:color w:val="000000"/>
                                  <w:kern w:val="24"/>
                                  <w:sz w:val="20"/>
                                  <w:szCs w:val="20"/>
                                </w:rPr>
                                <w:t>3</w:t>
                              </w:r>
                            </w:p>
                          </w:txbxContent>
                        </wps:txbx>
                        <wps:bodyPr rot="0" vert="horz" wrap="square" lIns="91440" tIns="45720" rIns="91440" bIns="45720" anchor="t" anchorCtr="0" upright="1">
                          <a:noAutofit/>
                        </wps:bodyPr>
                      </wps:wsp>
                      <wps:wsp>
                        <wps:cNvPr id="943648763" name="CaixaDeTexto 65"/>
                        <wps:cNvSpPr txBox="1">
                          <a:spLocks noChangeArrowheads="1"/>
                        </wps:cNvSpPr>
                        <wps:spPr bwMode="auto">
                          <a:xfrm>
                            <a:off x="45818" y="12237"/>
                            <a:ext cx="2767" cy="2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59FA0" w14:textId="77777777" w:rsidR="00570BC1" w:rsidRDefault="00570BC1" w:rsidP="00570BC1">
                              <w:pPr>
                                <w:spacing w:after="60" w:line="254" w:lineRule="auto"/>
                                <w:jc w:val="both"/>
                                <w:rPr>
                                  <w:sz w:val="24"/>
                                  <w:szCs w:val="24"/>
                                </w:rPr>
                              </w:pPr>
                              <w:r>
                                <w:rPr>
                                  <w:rFonts w:ascii="Trebuchet MS" w:eastAsia="Times New Roman" w:hAnsi="Trebuchet MS"/>
                                  <w:b/>
                                  <w:bCs/>
                                  <w:color w:val="000000"/>
                                  <w:kern w:val="24"/>
                                  <w:sz w:val="16"/>
                                  <w:szCs w:val="16"/>
                                </w:rPr>
                                <w:t>n</w:t>
                              </w:r>
                            </w:p>
                          </w:txbxContent>
                        </wps:txbx>
                        <wps:bodyPr rot="0" vert="horz" wrap="square" lIns="91440" tIns="45720" rIns="91440" bIns="45720" anchor="t" anchorCtr="0" upright="1">
                          <a:noAutofit/>
                        </wps:bodyPr>
                      </wps:wsp>
                      <wps:wsp>
                        <wps:cNvPr id="218222199" name="Chave esquerda 45298"/>
                        <wps:cNvSpPr>
                          <a:spLocks/>
                        </wps:cNvSpPr>
                        <wps:spPr bwMode="auto">
                          <a:xfrm rot="16200000" flipV="1">
                            <a:off x="36504" y="13262"/>
                            <a:ext cx="929" cy="3398"/>
                          </a:xfrm>
                          <a:prstGeom prst="leftBrace">
                            <a:avLst>
                              <a:gd name="adj1" fmla="val 76456"/>
                              <a:gd name="adj2" fmla="val 50000"/>
                            </a:avLst>
                          </a:prstGeom>
                          <a:noFill/>
                          <a:ln w="25400">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4858783" name="CaixaDeTexto 1"/>
                        <wps:cNvSpPr txBox="1">
                          <a:spLocks noChangeArrowheads="1"/>
                        </wps:cNvSpPr>
                        <wps:spPr bwMode="auto">
                          <a:xfrm>
                            <a:off x="33801" y="12337"/>
                            <a:ext cx="3985" cy="30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9ABF1" w14:textId="77777777" w:rsidR="00570BC1" w:rsidRDefault="00570BC1" w:rsidP="00570BC1">
                              <w:pPr>
                                <w:spacing w:after="60" w:line="254" w:lineRule="auto"/>
                                <w:jc w:val="both"/>
                                <w:rPr>
                                  <w:sz w:val="24"/>
                                  <w:szCs w:val="24"/>
                                </w:rPr>
                              </w:pPr>
                              <w:r>
                                <w:rPr>
                                  <w:rFonts w:ascii="Trebuchet MS" w:eastAsia="Times New Roman" w:hAnsi="Trebuchet MS"/>
                                  <w:b/>
                                  <w:bCs/>
                                  <w:color w:val="000000"/>
                                  <w:kern w:val="24"/>
                                  <w:sz w:val="16"/>
                                  <w:szCs w:val="16"/>
                                </w:rPr>
                                <w:t>n-1</w:t>
                              </w:r>
                            </w:p>
                          </w:txbxContent>
                        </wps:txbx>
                        <wps:bodyPr rot="0" vert="horz" wrap="square" lIns="91440" tIns="45720" rIns="91440" bIns="45720" anchor="t" anchorCtr="0" upright="1">
                          <a:noAutofit/>
                        </wps:bodyPr>
                      </wps:wsp>
                      <wps:wsp>
                        <wps:cNvPr id="1367457206" name="CaixaDeTexto 103"/>
                        <wps:cNvSpPr txBox="1">
                          <a:spLocks noChangeArrowheads="1"/>
                        </wps:cNvSpPr>
                        <wps:spPr bwMode="auto">
                          <a:xfrm>
                            <a:off x="22745" y="15257"/>
                            <a:ext cx="5574" cy="2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62F31" w14:textId="77777777" w:rsidR="00570BC1" w:rsidRDefault="00570BC1" w:rsidP="00570BC1">
                              <w:pPr>
                                <w:spacing w:after="60" w:line="254" w:lineRule="auto"/>
                                <w:jc w:val="center"/>
                                <w:rPr>
                                  <w:sz w:val="24"/>
                                  <w:szCs w:val="24"/>
                                </w:rPr>
                              </w:pPr>
                              <w:r>
                                <w:rPr>
                                  <w:rFonts w:ascii="Trebuchet MS" w:eastAsia="Times New Roman" w:hAnsi="Trebuchet MS"/>
                                  <w:b/>
                                  <w:bCs/>
                                  <w:color w:val="808080"/>
                                  <w:kern w:val="24"/>
                                  <w:sz w:val="16"/>
                                  <w:szCs w:val="16"/>
                                </w:rPr>
                                <w:t xml:space="preserve">60 </w:t>
                              </w:r>
                              <w:proofErr w:type="spellStart"/>
                              <w:r>
                                <w:rPr>
                                  <w:rFonts w:ascii="Trebuchet MS" w:eastAsia="Times New Roman" w:hAnsi="Trebuchet MS"/>
                                  <w:b/>
                                  <w:bCs/>
                                  <w:color w:val="808080"/>
                                  <w:kern w:val="24"/>
                                  <w:sz w:val="16"/>
                                  <w:szCs w:val="16"/>
                                </w:rPr>
                                <w:t>days</w:t>
                              </w:r>
                              <w:proofErr w:type="spellEnd"/>
                            </w:p>
                            <w:p w14:paraId="2ECD4158" w14:textId="77777777" w:rsidR="00570BC1" w:rsidRDefault="00570BC1" w:rsidP="00570BC1">
                              <w:pPr>
                                <w:spacing w:after="60" w:line="254" w:lineRule="auto"/>
                                <w:jc w:val="center"/>
                              </w:pPr>
                              <w:r>
                                <w:rPr>
                                  <w:rFonts w:ascii="Trebuchet MS" w:eastAsia="Times New Roman" w:hAnsi="Trebuchet MS"/>
                                  <w:color w:val="808080"/>
                                  <w:kern w:val="24"/>
                                  <w:sz w:val="16"/>
                                  <w:szCs w:val="16"/>
                                </w:rPr>
                                <w:t> </w:t>
                              </w:r>
                            </w:p>
                          </w:txbxContent>
                        </wps:txbx>
                        <wps:bodyPr rot="0" vert="horz" wrap="square" lIns="91440" tIns="45720" rIns="91440" bIns="45720" anchor="t" anchorCtr="0" upright="1">
                          <a:noAutofit/>
                        </wps:bodyPr>
                      </wps:wsp>
                      <wps:wsp>
                        <wps:cNvPr id="801182466" name="Chave esquerda 45301"/>
                        <wps:cNvSpPr>
                          <a:spLocks/>
                        </wps:cNvSpPr>
                        <wps:spPr bwMode="auto">
                          <a:xfrm rot="16200000" flipV="1">
                            <a:off x="25671" y="13307"/>
                            <a:ext cx="929" cy="3087"/>
                          </a:xfrm>
                          <a:prstGeom prst="leftBrace">
                            <a:avLst>
                              <a:gd name="adj1" fmla="val 76458"/>
                              <a:gd name="adj2" fmla="val 50000"/>
                            </a:avLst>
                          </a:prstGeom>
                          <a:noFill/>
                          <a:ln w="25400">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76467716" name="Conector de seta reta 30"/>
                        <wps:cNvCnPr>
                          <a:cxnSpLocks noChangeShapeType="1"/>
                        </wps:cNvCnPr>
                        <wps:spPr bwMode="auto">
                          <a:xfrm flipH="1" flipV="1">
                            <a:off x="3123" y="3096"/>
                            <a:ext cx="192" cy="14568"/>
                          </a:xfrm>
                          <a:prstGeom prst="straightConnector1">
                            <a:avLst/>
                          </a:prstGeom>
                          <a:noFill/>
                          <a:ln w="25400">
                            <a:solidFill>
                              <a:srgbClr val="376092"/>
                            </a:solidFill>
                            <a:miter lim="800000"/>
                            <a:headEnd/>
                            <a:tailEnd type="triangle" w="lg" len="lg"/>
                          </a:ln>
                          <a:extLst>
                            <a:ext uri="{909E8E84-426E-40DD-AFC4-6F175D3DCCD1}">
                              <a14:hiddenFill xmlns:a14="http://schemas.microsoft.com/office/drawing/2010/main">
                                <a:noFill/>
                              </a14:hiddenFill>
                            </a:ext>
                          </a:extLst>
                        </wps:spPr>
                        <wps:bodyPr/>
                      </wps:wsp>
                      <wps:wsp>
                        <wps:cNvPr id="474575719" name="CaixaDeTexto 38"/>
                        <wps:cNvSpPr txBox="1">
                          <a:spLocks noChangeArrowheads="1"/>
                        </wps:cNvSpPr>
                        <wps:spPr bwMode="auto">
                          <a:xfrm>
                            <a:off x="0" y="60"/>
                            <a:ext cx="6247" cy="30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09EF1" w14:textId="77777777" w:rsidR="00570BC1" w:rsidRDefault="00570BC1" w:rsidP="00570BC1">
                              <w:pPr>
                                <w:spacing w:after="60" w:line="254" w:lineRule="auto"/>
                                <w:jc w:val="center"/>
                                <w:rPr>
                                  <w:sz w:val="24"/>
                                  <w:szCs w:val="24"/>
                                </w:rPr>
                              </w:pPr>
                              <w:proofErr w:type="spellStart"/>
                              <w:r>
                                <w:rPr>
                                  <w:rFonts w:ascii="Trebuchet MS" w:eastAsia="Times New Roman" w:hAnsi="Trebuchet MS" w:cs="Arial"/>
                                  <w:b/>
                                  <w:bCs/>
                                  <w:color w:val="376092"/>
                                  <w:kern w:val="24"/>
                                  <w:sz w:val="14"/>
                                  <w:szCs w:val="14"/>
                                </w:rPr>
                                <w:t>TechnicalProposal</w:t>
                              </w:r>
                              <w:proofErr w:type="spellEnd"/>
                            </w:p>
                          </w:txbxContent>
                        </wps:txbx>
                        <wps:bodyPr rot="0" vert="horz" wrap="square" lIns="91440" tIns="45720" rIns="91440" bIns="45720" anchor="t" anchorCtr="0" upright="1">
                          <a:noAutofit/>
                        </wps:bodyPr>
                      </wps:wsp>
                      <wps:wsp>
                        <wps:cNvPr id="639239821" name="Losango 45384"/>
                        <wps:cNvSpPr>
                          <a:spLocks noChangeArrowheads="1"/>
                        </wps:cNvSpPr>
                        <wps:spPr bwMode="auto">
                          <a:xfrm>
                            <a:off x="2157" y="12293"/>
                            <a:ext cx="2163" cy="2170"/>
                          </a:xfrm>
                          <a:prstGeom prst="diamond">
                            <a:avLst/>
                          </a:prstGeom>
                          <a:solidFill>
                            <a:srgbClr val="D9D9D9"/>
                          </a:solidFill>
                          <a:ln w="25400">
                            <a:solidFill>
                              <a:srgbClr val="7F7F7F"/>
                            </a:solidFill>
                            <a:miter lim="800000"/>
                            <a:headEnd/>
                            <a:tailEnd/>
                          </a:ln>
                        </wps:spPr>
                        <wps:bodyPr rot="0" vert="horz" wrap="square" lIns="91440" tIns="45720" rIns="91440" bIns="45720" anchor="ctr" anchorCtr="0" upright="1">
                          <a:noAutofit/>
                        </wps:bodyPr>
                      </wps:wsp>
                      <wps:wsp>
                        <wps:cNvPr id="170648765" name="CaixaDeTexto 71"/>
                        <wps:cNvSpPr txBox="1">
                          <a:spLocks noChangeArrowheads="1"/>
                        </wps:cNvSpPr>
                        <wps:spPr bwMode="auto">
                          <a:xfrm>
                            <a:off x="1946" y="12182"/>
                            <a:ext cx="2010" cy="2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E5274" w14:textId="77777777" w:rsidR="00570BC1" w:rsidRDefault="00570BC1" w:rsidP="00570BC1">
                              <w:pPr>
                                <w:spacing w:after="60" w:line="254" w:lineRule="auto"/>
                                <w:jc w:val="both"/>
                                <w:rPr>
                                  <w:sz w:val="24"/>
                                  <w:szCs w:val="24"/>
                                </w:rPr>
                              </w:pPr>
                              <w:r>
                                <w:rPr>
                                  <w:rFonts w:ascii="Trebuchet MS" w:eastAsia="Times New Roman" w:hAnsi="Trebuchet MS"/>
                                  <w:b/>
                                  <w:bCs/>
                                  <w:color w:val="000000"/>
                                  <w:kern w:val="24"/>
                                  <w:sz w:val="20"/>
                                  <w:szCs w:val="20"/>
                                </w:rPr>
                                <w:t>0</w:t>
                              </w:r>
                            </w:p>
                          </w:txbxContent>
                        </wps:txbx>
                        <wps:bodyPr rot="0" vert="horz" wrap="square" lIns="91440" tIns="45720" rIns="91440" bIns="45720" anchor="t" anchorCtr="0" upright="1">
                          <a:noAutofit/>
                        </wps:bodyPr>
                      </wps:wsp>
                      <wps:wsp>
                        <wps:cNvPr id="822188964" name="Chave esquerda 54"/>
                        <wps:cNvSpPr>
                          <a:spLocks/>
                        </wps:cNvSpPr>
                        <wps:spPr bwMode="auto">
                          <a:xfrm rot="16200000" flipV="1">
                            <a:off x="50027" y="15206"/>
                            <a:ext cx="1735" cy="7723"/>
                          </a:xfrm>
                          <a:prstGeom prst="leftBrace">
                            <a:avLst>
                              <a:gd name="adj1" fmla="val 76435"/>
                              <a:gd name="adj2" fmla="val 50000"/>
                            </a:avLst>
                          </a:prstGeom>
                          <a:noFill/>
                          <a:ln w="25400">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57157025" name="CaixaDeTexto 110"/>
                        <wps:cNvSpPr txBox="1">
                          <a:spLocks noChangeArrowheads="1"/>
                        </wps:cNvSpPr>
                        <wps:spPr bwMode="auto">
                          <a:xfrm>
                            <a:off x="1181" y="30050"/>
                            <a:ext cx="51559" cy="4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2505B" w14:textId="77777777" w:rsidR="00570BC1" w:rsidRDefault="00570BC1" w:rsidP="00570BC1">
                              <w:pPr>
                                <w:spacing w:after="60" w:line="254" w:lineRule="auto"/>
                                <w:jc w:val="both"/>
                                <w:rPr>
                                  <w:sz w:val="24"/>
                                  <w:szCs w:val="24"/>
                                  <w:lang w:val="en-US"/>
                                </w:rPr>
                              </w:pPr>
                              <w:r>
                                <w:rPr>
                                  <w:rFonts w:ascii="Trebuchet MS" w:eastAsia="Times New Roman" w:hAnsi="Trebuchet MS"/>
                                  <w:color w:val="000000"/>
                                  <w:kern w:val="24"/>
                                  <w:sz w:val="14"/>
                                  <w:szCs w:val="14"/>
                                  <w:lang w:val="en-US"/>
                                </w:rPr>
                                <w:t xml:space="preserve">1 - The Onshore commissioning Wave will have three issuances at different times as explained in item 7.11.1 </w:t>
                              </w:r>
                            </w:p>
                            <w:p w14:paraId="49B170F3" w14:textId="77777777" w:rsidR="00570BC1" w:rsidRDefault="00570BC1" w:rsidP="00570BC1">
                              <w:pPr>
                                <w:spacing w:after="60" w:line="254" w:lineRule="auto"/>
                                <w:jc w:val="both"/>
                                <w:rPr>
                                  <w:lang w:val="en-US"/>
                                </w:rPr>
                              </w:pPr>
                              <w:r>
                                <w:rPr>
                                  <w:rFonts w:ascii="Trebuchet MS" w:eastAsia="Times New Roman" w:hAnsi="Trebuchet MS"/>
                                  <w:color w:val="000000"/>
                                  <w:kern w:val="24"/>
                                  <w:sz w:val="14"/>
                                  <w:szCs w:val="14"/>
                                  <w:lang w:val="en-US"/>
                                </w:rPr>
                                <w:t xml:space="preserve"> 2 - </w:t>
                              </w:r>
                              <w:r>
                                <w:rPr>
                                  <w:rFonts w:ascii="Trebuchet MS" w:hAnsi="Trebuchet MS"/>
                                  <w:color w:val="000000"/>
                                  <w:kern w:val="24"/>
                                  <w:sz w:val="14"/>
                                  <w:szCs w:val="14"/>
                                  <w:lang w:val="en-US"/>
                                </w:rPr>
                                <w:t xml:space="preserve">The Offshore Commissioning Wave will have six issuances at different times as explained in item 7.11.2 </w:t>
                              </w:r>
                            </w:p>
                          </w:txbxContent>
                        </wps:txbx>
                        <wps:bodyPr rot="0" vert="horz" wrap="square" lIns="91440" tIns="45720" rIns="91440" bIns="45720" anchor="t" anchorCtr="0" upright="1">
                          <a:noAutofit/>
                        </wps:bodyPr>
                      </wps:wsp>
                      <wps:wsp>
                        <wps:cNvPr id="127306252" name="Conector reto 45388"/>
                        <wps:cNvCnPr>
                          <a:cxnSpLocks noChangeShapeType="1"/>
                        </wps:cNvCnPr>
                        <wps:spPr bwMode="auto">
                          <a:xfrm>
                            <a:off x="1946" y="29694"/>
                            <a:ext cx="53936" cy="0"/>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7B49E6" id="Agrupar 1" o:spid="_x0000_s1026" style="width:462.7pt;height:275.25pt;mso-position-horizontal-relative:char;mso-position-vertical-relative:line" coordsize="58760,34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">
                <v:shapetype id="_x0000_t202" coordsize="21600,21600" o:spt="202" path="m,l,21600r21600,l21600,xe">
                  <v:stroke joinstyle="miter"/>
                  <v:path gradientshapeok="t" o:connecttype="rect"/>
                </v:shapetype>
                <v:shape id="CaixaDeTexto 50" o:spid="_x0000_s1027" type="#_x0000_t202" style="position:absolute;left:42558;top:43;width:8759;height:3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" filled="f" stroked="f">
                  <v:textbox>
                    <w:txbxContent>
                      <w:p w14:paraId="52E61A41" w14:textId="77777777" w:rsidR="00570BC1" w:rsidRDefault="00570BC1" w:rsidP="00570BC1">
                        <w:pPr>
                          <w:spacing w:after="60" w:line="254" w:lineRule="auto"/>
                          <w:jc w:val="center"/>
                          <w:rPr>
                            <w:sz w:val="24"/>
                            <w:szCs w:val="24"/>
                          </w:rPr>
                        </w:pPr>
                        <w:r>
                          <w:rPr>
                            <w:rFonts w:ascii="Trebuchet MS" w:eastAsia="Times New Roman" w:hAnsi="Trebuchet MS" w:cs="Arial"/>
                            <w:b/>
                            <w:bCs/>
                            <w:color w:val="376092"/>
                            <w:kern w:val="24"/>
                            <w:sz w:val="14"/>
                            <w:szCs w:val="14"/>
                          </w:rPr>
                          <w:t>Sail away from integration site</w:t>
                        </w:r>
                      </w:p>
                    </w:txbxContent>
                  </v:textbox>
                </v:shape>
                <v:roundrect id="Retângulo de cantos arredondados 29" o:spid="_x0000_s1028" style="position:absolute;left:3258;top:12827;width:4358;height:10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" fillcolor="#bfbfbf" strokecolor="#7f7f7f" strokeweight="2pt"/>
                <v:line id="Conector reto 5" o:spid="_x0000_s1029" style="position:absolute;flip:y;visibility:visible;mso-wrap-style:square" from="38678,6299" to="38681,18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" strokecolor="#4472c4" strokeweight="2.25pt">
                  <v:stroke dashstyle="3 1" joinstyle="miter"/>
                </v:line>
                <v:line id="Conector reto 6" o:spid="_x0000_s1030" style="position:absolute;flip:x y;visibility:visible;mso-wrap-style:square" from="27666,6016" to="27676,1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" strokecolor="#4472c4" strokeweight="2.25pt">
                  <v:stroke dashstyle="3 1" joinstyle="miter"/>
                </v:line>
                <v:line id="Conector reto 7" o:spid="_x0000_s1031" style="position:absolute;flip:x y;visibility:visible;mso-wrap-style:square" from="19327,6016" to="19395,1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" strokecolor="#4472c4" strokeweight="2.25pt">
                  <v:stroke dashstyle="3 1" joinstyle="miter"/>
                </v:line>
                <v:line id="Conector reto 8" o:spid="_x0000_s1032" style="position:absolute;flip:x y;visibility:visible;mso-wrap-style:square" from="11299,6017" to="11402,17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" strokecolor="#4472c4" strokeweight="2.25pt">
                  <v:stroke dashstyle="3 1" joinstyle="miter"/>
                  <o:lock v:ext="edit" shapetype="f"/>
                </v:line>
                <v:roundrect id="Retângulo de cantos arredondados 29" o:spid="_x0000_s1033" style="position:absolute;left:7866;top:12891;width:46891;height:9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" fillcolor="#4f81bd" strokecolor="#376092" strokeweight="2pt"/>
                <v:shapetype id="_x0000_t32" coordsize="21600,21600" o:spt="32" o:oned="t" path="m,l21600,21600e" filled="f">
                  <v:path arrowok="t" fillok="f" o:connecttype="none"/>
                  <o:lock v:ext="edit" shapetype="t"/>
                </v:shapetype>
                <v:shape id="Conector de seta reta 57" o:spid="_x0000_s1034" type="#_x0000_t32" style="position:absolute;left:47033;top:2932;width:0;height:152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" strokecolor="#376092" strokeweight="2pt">
                  <v:stroke endarrow="block" endarrowwidth="wide" endarrowlength="long" joinstyle="miter"/>
                </v:shape>
                <v:shape id="Conector de seta reta 30" o:spid="_x0000_s1035" type="#_x0000_t32" style="position:absolute;left:7782;top:2578;width:5;height:1533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" strokecolor="#376092" strokeweight="2pt">
                  <v:stroke endarrow="block" endarrowwidth="wide" endarrowlength="long" joinstyle="miter"/>
                </v:shape>
                <v:shape id="CaixaDeTexto 26" o:spid="_x0000_s1036" type="#_x0000_t202" style="position:absolute;left:20403;top:19549;width:6512;height:2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" filled="f" stroked="f">
                  <v:textbox>
                    <w:txbxContent>
                      <w:p w14:paraId="608A215A" w14:textId="1C45C0C8" w:rsidR="00570BC1" w:rsidRDefault="009F182B" w:rsidP="00570BC1">
                        <w:pPr>
                          <w:spacing w:after="60" w:line="254" w:lineRule="auto"/>
                          <w:jc w:val="center"/>
                          <w:rPr>
                            <w:sz w:val="24"/>
                            <w:szCs w:val="24"/>
                          </w:rPr>
                        </w:pPr>
                        <w:r>
                          <w:rPr>
                            <w:rFonts w:ascii="Trebuchet MS" w:eastAsia="Times New Roman" w:hAnsi="Trebuchet MS"/>
                            <w:b/>
                            <w:bCs/>
                            <w:color w:val="808080"/>
                            <w:kern w:val="24"/>
                            <w:sz w:val="16"/>
                            <w:szCs w:val="16"/>
                          </w:rPr>
                          <w:t>24</w:t>
                        </w:r>
                        <w:r w:rsidR="00570BC1">
                          <w:rPr>
                            <w:rFonts w:ascii="Trebuchet MS" w:eastAsia="Times New Roman" w:hAnsi="Trebuchet MS"/>
                            <w:b/>
                            <w:bCs/>
                            <w:color w:val="808080"/>
                            <w:kern w:val="24"/>
                            <w:sz w:val="16"/>
                            <w:szCs w:val="16"/>
                          </w:rPr>
                          <w:t>0 days</w:t>
                        </w:r>
                      </w:p>
                      <w:p w14:paraId="2E2E6F8F" w14:textId="77777777" w:rsidR="00570BC1" w:rsidRDefault="00570BC1" w:rsidP="00570BC1">
                        <w:pPr>
                          <w:spacing w:after="60" w:line="254" w:lineRule="auto"/>
                          <w:jc w:val="center"/>
                        </w:pPr>
                        <w:r>
                          <w:rPr>
                            <w:rFonts w:ascii="Trebuchet MS" w:eastAsia="Times New Roman" w:hAnsi="Trebuchet MS"/>
                            <w:color w:val="808080"/>
                            <w:kern w:val="24"/>
                            <w:sz w:val="16"/>
                            <w:szCs w:val="16"/>
                          </w:rPr>
                          <w:t> </w:t>
                        </w:r>
                      </w:p>
                    </w:txbxContent>
                  </v:textbox>
                </v:shape>
                <v:shapetype id="_x0000_t4" coordsize="21600,21600" o:spt="4" path="m10800,l,10800,10800,21600,21600,10800xe">
                  <v:stroke joinstyle="miter"/>
                  <v:path gradientshapeok="t" o:connecttype="rect" textboxrect="5400,5400,16200,16200"/>
                </v:shapetype>
                <v:shape id="Losango 13" o:spid="_x0000_s1037" type="#_x0000_t4" style="position:absolute;left:15235;top:12181;width:2163;height:2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" fillcolor="#d7e4bd" strokecolor="#77933c" strokeweight="2pt"/>
                <v:shape id="Losango 14" o:spid="_x0000_s1038" type="#_x0000_t4" style="position:absolute;left:23536;top:12181;width:2163;height:2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" fillcolor="#d7e4bd" strokecolor="#77933c" strokeweight="2pt"/>
                <v:shape id="Losango 15" o:spid="_x0000_s1039" type="#_x0000_t4" style="position:absolute;left:42620;top:12320;width:2163;height:2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" fillcolor="#d7e4bd" strokecolor="#77933c" strokeweight="2pt"/>
                <v:shape id="CaixaDeTexto 38" o:spid="_x0000_s1040" type="#_x0000_t202" style="position:absolute;left:4838;width:8770;height:6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" filled="f" stroked="f">
                  <v:textbox>
                    <w:txbxContent>
                      <w:p w14:paraId="467A9013" w14:textId="77777777" w:rsidR="00570BC1" w:rsidRDefault="00570BC1" w:rsidP="00570BC1">
                        <w:pPr>
                          <w:spacing w:after="60" w:line="254" w:lineRule="auto"/>
                          <w:jc w:val="center"/>
                          <w:rPr>
                            <w:sz w:val="24"/>
                            <w:szCs w:val="24"/>
                          </w:rPr>
                        </w:pPr>
                        <w:r>
                          <w:rPr>
                            <w:rFonts w:ascii="Trebuchet MS" w:eastAsia="Times New Roman" w:hAnsi="Trebuchet MS" w:cs="Arial"/>
                            <w:b/>
                            <w:bCs/>
                            <w:color w:val="376092"/>
                            <w:kern w:val="24"/>
                            <w:sz w:val="14"/>
                            <w:szCs w:val="14"/>
                          </w:rPr>
                          <w:t>Agreement Effective Date</w:t>
                        </w:r>
                      </w:p>
                    </w:txbxContent>
                  </v:textbox>
                </v:shape>
                <v:shape id="Losango 17" o:spid="_x0000_s1041" type="#_x0000_t4" style="position:absolute;left:18369;top:12181;width:2163;height:2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" fillcolor="#fcd5b5" strokecolor="#f30" strokeweight="2pt"/>
                <v:shape id="Losango 18" o:spid="_x0000_s1042" type="#_x0000_t4" style="position:absolute;left:26615;top:12181;width:2163;height:2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" fillcolor="#fcd5b5" strokecolor="#f30" strokeweight="2pt"/>
                <v:shape id="Losango 19" o:spid="_x0000_s1043" type="#_x0000_t4" style="position:absolute;left:45866;top:12320;width:2163;height:2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" fillcolor="#fcd5b5" strokecolor="#f30" strokeweight="2pt"/>
                <v:shape id="CaixaDeTexto 50" o:spid="_x0000_s1044" type="#_x0000_t202" style="position:absolute;left:50899;top:43;width:7861;height:3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" filled="f" stroked="f">
                  <v:textbox>
                    <w:txbxContent>
                      <w:p w14:paraId="66F5FB8C" w14:textId="77777777" w:rsidR="00570BC1" w:rsidRDefault="00570BC1" w:rsidP="00570BC1">
                        <w:pPr>
                          <w:spacing w:after="60" w:line="254" w:lineRule="auto"/>
                          <w:jc w:val="center"/>
                          <w:rPr>
                            <w:sz w:val="24"/>
                            <w:szCs w:val="24"/>
                          </w:rPr>
                        </w:pPr>
                        <w:r>
                          <w:rPr>
                            <w:rFonts w:ascii="Trebuchet MS" w:eastAsia="Times New Roman" w:hAnsi="Trebuchet MS" w:cs="Arial"/>
                            <w:b/>
                            <w:bCs/>
                            <w:color w:val="376092"/>
                            <w:kern w:val="24"/>
                            <w:sz w:val="14"/>
                            <w:szCs w:val="14"/>
                          </w:rPr>
                          <w:t>Final Completion</w:t>
                        </w:r>
                      </w:p>
                    </w:txbxContent>
                  </v:textbox>
                </v:shape>
                <v:line id="Conector reto 21" o:spid="_x0000_s1045" style="position:absolute;visibility:visible;mso-wrap-style:square" from="27921,17908" to="38668,17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" strokecolor="#a6a6a6" strokeweight="2pt">
                  <v:stroke dashstyle="1 1" endarrowwidth="wide" endarrowlength="long"/>
                </v:line>
                <v:shape id="CaixaDeTexto 62" o:spid="_x0000_s1046" type="#_x0000_t202" style="position:absolute;left:38532;top:20069;width:8945;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" filled="f" stroked="f">
                  <v:textbox>
                    <w:txbxContent>
                      <w:p w14:paraId="05C0111D" w14:textId="77777777" w:rsidR="00570BC1" w:rsidRDefault="00570BC1" w:rsidP="00570BC1">
                        <w:pPr>
                          <w:spacing w:after="60" w:line="254" w:lineRule="auto"/>
                          <w:jc w:val="center"/>
                          <w:rPr>
                            <w:sz w:val="24"/>
                            <w:szCs w:val="24"/>
                          </w:rPr>
                        </w:pPr>
                        <w:r>
                          <w:rPr>
                            <w:rFonts w:ascii="Trebuchet MS" w:eastAsia="Times New Roman" w:hAnsi="Trebuchet MS"/>
                            <w:b/>
                            <w:bCs/>
                            <w:color w:val="808080"/>
                            <w:kern w:val="24"/>
                            <w:sz w:val="16"/>
                            <w:szCs w:val="16"/>
                          </w:rPr>
                          <w:t>Onshore commissioning</w:t>
                        </w:r>
                      </w:p>
                      <w:p w14:paraId="345D448D" w14:textId="77777777" w:rsidR="00570BC1" w:rsidRDefault="00570BC1" w:rsidP="00570BC1">
                        <w:pPr>
                          <w:spacing w:after="60" w:line="254" w:lineRule="auto"/>
                          <w:jc w:val="center"/>
                        </w:pPr>
                        <w:r>
                          <w:rPr>
                            <w:rFonts w:ascii="Trebuchet MS" w:eastAsia="Times New Roman" w:hAnsi="Trebuchet MS"/>
                            <w:color w:val="808080"/>
                            <w:kern w:val="24"/>
                            <w:sz w:val="16"/>
                            <w:szCs w:val="16"/>
                          </w:rPr>
                          <w:t> </w:t>
                        </w:r>
                      </w:p>
                    </w:txbxContent>
                  </v:textbox>
                </v:shape>
                <v:shape id="Losango 23" o:spid="_x0000_s1047" type="#_x0000_t4" style="position:absolute;left:37249;top:12370;width:2781;height:2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" fillcolor="#fcd5b5" strokecolor="#f30" strokeweight="2p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Chave esquerda 44" o:spid="_x0000_s1048" type="#_x0000_t87" style="position:absolute;left:8721;top:16966;width:1735;height:3626;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" adj="7902" strokecolor="#a6a6a6" strokeweight="2pt"/>
                <v:shape id="CaixaDeTexto 75" o:spid="_x0000_s1049" type="#_x0000_t202" style="position:absolute;left:6395;top:19574;width:5507;height:3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" filled="f" stroked="f">
                  <v:textbox>
                    <w:txbxContent>
                      <w:p w14:paraId="791BA5D8" w14:textId="77777777" w:rsidR="00570BC1" w:rsidRDefault="00570BC1" w:rsidP="00570BC1">
                        <w:pPr>
                          <w:spacing w:after="60" w:line="254" w:lineRule="auto"/>
                          <w:jc w:val="center"/>
                          <w:rPr>
                            <w:sz w:val="24"/>
                            <w:szCs w:val="24"/>
                          </w:rPr>
                        </w:pPr>
                        <w:r>
                          <w:rPr>
                            <w:rFonts w:ascii="Trebuchet MS" w:eastAsia="Times New Roman" w:hAnsi="Trebuchet MS"/>
                            <w:b/>
                            <w:bCs/>
                            <w:color w:val="808080"/>
                            <w:kern w:val="24"/>
                            <w:sz w:val="16"/>
                            <w:szCs w:val="16"/>
                          </w:rPr>
                          <w:t>60 days</w:t>
                        </w:r>
                      </w:p>
                      <w:p w14:paraId="34B63A64" w14:textId="77777777" w:rsidR="00570BC1" w:rsidRDefault="00570BC1" w:rsidP="00570BC1">
                        <w:pPr>
                          <w:spacing w:after="60" w:line="254" w:lineRule="auto"/>
                          <w:jc w:val="center"/>
                        </w:pPr>
                        <w:r>
                          <w:rPr>
                            <w:rFonts w:ascii="Trebuchet MS" w:eastAsia="Times New Roman" w:hAnsi="Trebuchet MS"/>
                            <w:color w:val="808080"/>
                            <w:kern w:val="24"/>
                            <w:sz w:val="16"/>
                            <w:szCs w:val="16"/>
                          </w:rPr>
                          <w:t> </w:t>
                        </w:r>
                      </w:p>
                    </w:txbxContent>
                  </v:textbox>
                </v:shape>
                <v:shape id="Chave esquerda 46" o:spid="_x0000_s1050" type="#_x0000_t87" style="position:absolute;left:14545;top:14768;width:1735;height:8022;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" adj="3571" strokecolor="#a6a6a6" strokeweight="2pt"/>
                <v:shape id="CaixaDeTexto 70" o:spid="_x0000_s1051" type="#_x0000_t202" style="position:absolute;left:11653;top:19676;width:6707;height:3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" filled="f" stroked="f">
                  <v:textbox>
                    <w:txbxContent>
                      <w:p w14:paraId="4DEAEFF6" w14:textId="3B0168C3" w:rsidR="00570BC1" w:rsidRDefault="00570BC1" w:rsidP="00570BC1">
                        <w:pPr>
                          <w:spacing w:after="60" w:line="254" w:lineRule="auto"/>
                          <w:jc w:val="center"/>
                          <w:rPr>
                            <w:sz w:val="24"/>
                            <w:szCs w:val="24"/>
                          </w:rPr>
                        </w:pPr>
                        <w:r>
                          <w:rPr>
                            <w:rFonts w:ascii="Trebuchet MS" w:eastAsia="Times New Roman" w:hAnsi="Trebuchet MS"/>
                            <w:b/>
                            <w:bCs/>
                            <w:color w:val="808080"/>
                            <w:kern w:val="24"/>
                            <w:sz w:val="16"/>
                            <w:szCs w:val="16"/>
                          </w:rPr>
                          <w:t>1</w:t>
                        </w:r>
                        <w:r w:rsidR="009F182B">
                          <w:rPr>
                            <w:rFonts w:ascii="Trebuchet MS" w:eastAsia="Times New Roman" w:hAnsi="Trebuchet MS"/>
                            <w:b/>
                            <w:bCs/>
                            <w:color w:val="808080"/>
                            <w:kern w:val="24"/>
                            <w:sz w:val="16"/>
                            <w:szCs w:val="16"/>
                          </w:rPr>
                          <w:t>2</w:t>
                        </w:r>
                        <w:r>
                          <w:rPr>
                            <w:rFonts w:ascii="Trebuchet MS" w:eastAsia="Times New Roman" w:hAnsi="Trebuchet MS"/>
                            <w:b/>
                            <w:bCs/>
                            <w:color w:val="808080"/>
                            <w:kern w:val="24"/>
                            <w:sz w:val="16"/>
                            <w:szCs w:val="16"/>
                          </w:rPr>
                          <w:t>0 days</w:t>
                        </w:r>
                      </w:p>
                      <w:p w14:paraId="49047DD8" w14:textId="77777777" w:rsidR="00570BC1" w:rsidRDefault="00570BC1" w:rsidP="00570BC1">
                        <w:pPr>
                          <w:spacing w:after="60" w:line="254" w:lineRule="auto"/>
                          <w:jc w:val="center"/>
                        </w:pPr>
                        <w:r>
                          <w:rPr>
                            <w:rFonts w:ascii="Trebuchet MS" w:eastAsia="Times New Roman" w:hAnsi="Trebuchet MS"/>
                            <w:color w:val="808080"/>
                            <w:kern w:val="24"/>
                            <w:sz w:val="16"/>
                            <w:szCs w:val="16"/>
                          </w:rPr>
                          <w:t> </w:t>
                        </w:r>
                      </w:p>
                    </w:txbxContent>
                  </v:textbox>
                </v:shape>
                <v:shape id="CaixaDeTexto 34" o:spid="_x0000_s1052" type="#_x0000_t202" style="position:absolute;left:46938;top:20235;width:8944;height:3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" filled="f" stroked="f">
                  <v:textbox>
                    <w:txbxContent>
                      <w:p w14:paraId="4C5C9A44" w14:textId="77777777" w:rsidR="00570BC1" w:rsidRDefault="00570BC1" w:rsidP="00570BC1">
                        <w:pPr>
                          <w:spacing w:after="60" w:line="254" w:lineRule="auto"/>
                          <w:jc w:val="center"/>
                          <w:rPr>
                            <w:sz w:val="24"/>
                            <w:szCs w:val="24"/>
                          </w:rPr>
                        </w:pPr>
                        <w:r>
                          <w:rPr>
                            <w:rFonts w:ascii="Trebuchet MS" w:eastAsia="Times New Roman" w:hAnsi="Trebuchet MS"/>
                            <w:b/>
                            <w:bCs/>
                            <w:color w:val="808080"/>
                            <w:kern w:val="24"/>
                            <w:sz w:val="16"/>
                            <w:szCs w:val="16"/>
                          </w:rPr>
                          <w:t>Offshore Commissioning</w:t>
                        </w:r>
                      </w:p>
                      <w:p w14:paraId="1796F188" w14:textId="77777777" w:rsidR="00570BC1" w:rsidRDefault="00570BC1" w:rsidP="00570BC1">
                        <w:pPr>
                          <w:spacing w:after="60" w:line="254" w:lineRule="auto"/>
                          <w:jc w:val="center"/>
                        </w:pPr>
                        <w:r>
                          <w:rPr>
                            <w:rFonts w:ascii="Trebuchet MS" w:eastAsia="Times New Roman" w:hAnsi="Trebuchet MS"/>
                            <w:color w:val="808080"/>
                            <w:kern w:val="24"/>
                            <w:sz w:val="16"/>
                            <w:szCs w:val="16"/>
                          </w:rPr>
                          <w:t> </w:t>
                        </w:r>
                      </w:p>
                    </w:txbxContent>
                  </v:textbox>
                </v:shape>
                <v:shape id="Losango 29" o:spid="_x0000_s1053" type="#_x0000_t4" style="position:absolute;left:9964;top:11882;width:2843;height:2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" fillcolor="#fcd5b5" strokecolor="#f30" strokeweight="2pt"/>
                <v:shape id="Losango 30" o:spid="_x0000_s1054" type="#_x0000_t4" style="position:absolute;left:10337;top:12223;width:2163;height:2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" fillcolor="#d7e4bd" strokecolor="#77933c" strokeweight="2pt"/>
                <v:shape id="Chave esquerda 52" o:spid="_x0000_s1055" type="#_x0000_t87" style="position:absolute;left:22638;top:14614;width:1735;height:8343;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" adj="3434" strokecolor="#a6a6a6" strokeweight="2pt"/>
                <v:shape id="Chave esquerda 54" o:spid="_x0000_s1056" type="#_x0000_t87" style="position:absolute;left:41997;top:14984;width:1735;height:8168;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" adj="3508" strokecolor="#a6a6a6" strokeweight="2pt"/>
                <v:shape id="Conector de seta reta 57" o:spid="_x0000_s1057" type="#_x0000_t32" style="position:absolute;left:54756;top:2932;width:147;height:152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" strokecolor="#376092" strokeweight="2pt">
                  <v:stroke endarrow="block" endarrowwidth="wide" endarrowlength="long" joinstyle="miter"/>
                </v:shape>
                <v:shape id="Chave esquerda 58" o:spid="_x0000_s1058" type="#_x0000_t87" style="position:absolute;left:17444;top:13385;width:929;height:3090;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" adj="4967" strokecolor="#a6a6a6" strokeweight="2pt"/>
                <v:shape id="CaixaDeTexto 95" o:spid="_x0000_s1059" type="#_x0000_t202" style="position:absolute;left:14529;top:15107;width:5754;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" filled="f" stroked="f">
                  <v:textbox>
                    <w:txbxContent>
                      <w:p w14:paraId="14BCA52F" w14:textId="77777777" w:rsidR="00570BC1" w:rsidRDefault="00570BC1" w:rsidP="00570BC1">
                        <w:pPr>
                          <w:spacing w:after="60" w:line="254" w:lineRule="auto"/>
                          <w:jc w:val="center"/>
                          <w:rPr>
                            <w:sz w:val="24"/>
                            <w:szCs w:val="24"/>
                          </w:rPr>
                        </w:pPr>
                        <w:r>
                          <w:rPr>
                            <w:rFonts w:ascii="Trebuchet MS" w:eastAsia="Times New Roman" w:hAnsi="Trebuchet MS"/>
                            <w:b/>
                            <w:bCs/>
                            <w:color w:val="808080"/>
                            <w:kern w:val="24"/>
                            <w:sz w:val="16"/>
                            <w:szCs w:val="16"/>
                          </w:rPr>
                          <w:t>60 days</w:t>
                        </w:r>
                      </w:p>
                      <w:p w14:paraId="2419A716" w14:textId="77777777" w:rsidR="00570BC1" w:rsidRDefault="00570BC1" w:rsidP="00570BC1">
                        <w:pPr>
                          <w:spacing w:after="60" w:line="254" w:lineRule="auto"/>
                          <w:jc w:val="center"/>
                        </w:pPr>
                        <w:r>
                          <w:rPr>
                            <w:rFonts w:ascii="Trebuchet MS" w:eastAsia="Times New Roman" w:hAnsi="Trebuchet MS"/>
                            <w:color w:val="808080"/>
                            <w:kern w:val="24"/>
                            <w:sz w:val="16"/>
                            <w:szCs w:val="16"/>
                          </w:rPr>
                          <w:t> </w:t>
                        </w:r>
                      </w:p>
                    </w:txbxContent>
                  </v:textbox>
                </v:shape>
                <v:shape id="Chave esquerda 61" o:spid="_x0000_s1060" type="#_x0000_t87" style="position:absolute;left:44871;top:13428;width:930;height:3090;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" adj="4967" strokecolor="#a6a6a6" strokeweight="2pt"/>
                <v:shape id="CaixaDeTexto 99" o:spid="_x0000_s1061" type="#_x0000_t202" style="position:absolute;left:42006;top:15225;width:5606;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" filled="f" stroked="f">
                  <v:textbox>
                    <w:txbxContent>
                      <w:p w14:paraId="072BB483" w14:textId="77777777" w:rsidR="00570BC1" w:rsidRDefault="00570BC1" w:rsidP="00570BC1">
                        <w:pPr>
                          <w:spacing w:after="60" w:line="254" w:lineRule="auto"/>
                          <w:jc w:val="center"/>
                          <w:rPr>
                            <w:sz w:val="24"/>
                            <w:szCs w:val="24"/>
                          </w:rPr>
                        </w:pPr>
                        <w:r>
                          <w:rPr>
                            <w:rFonts w:ascii="Trebuchet MS" w:eastAsia="Times New Roman" w:hAnsi="Trebuchet MS"/>
                            <w:b/>
                            <w:bCs/>
                            <w:color w:val="808080"/>
                            <w:kern w:val="24"/>
                            <w:sz w:val="16"/>
                            <w:szCs w:val="16"/>
                          </w:rPr>
                          <w:t>30 days</w:t>
                        </w:r>
                      </w:p>
                      <w:p w14:paraId="32B8BDF0" w14:textId="77777777" w:rsidR="00570BC1" w:rsidRDefault="00570BC1" w:rsidP="00570BC1">
                        <w:pPr>
                          <w:spacing w:after="60" w:line="254" w:lineRule="auto"/>
                          <w:jc w:val="center"/>
                        </w:pPr>
                        <w:r>
                          <w:rPr>
                            <w:rFonts w:ascii="Trebuchet MS" w:eastAsia="Times New Roman" w:hAnsi="Trebuchet MS"/>
                            <w:color w:val="808080"/>
                            <w:kern w:val="24"/>
                            <w:sz w:val="16"/>
                            <w:szCs w:val="16"/>
                          </w:rPr>
                          <w:t> </w:t>
                        </w:r>
                      </w:p>
                    </w:txbxContent>
                  </v:textbox>
                </v:shape>
                <v:shape id="Losango 70" o:spid="_x0000_s1062" type="#_x0000_t4" style="position:absolute;left:34000;top:12286;width:2781;height:2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" fillcolor="#d7e4bd" strokecolor="#77933c" strokeweight="2pt"/>
                <v:shape id="CaixaDeTexto 103" o:spid="_x0000_s1063" type="#_x0000_t202" style="position:absolute;left:33222;top:15159;width:6268;height:3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" filled="f" stroked="f">
                  <v:textbox>
                    <w:txbxContent>
                      <w:p w14:paraId="745B6A70" w14:textId="401CCBD8" w:rsidR="00570BC1" w:rsidRDefault="00AD577B" w:rsidP="00570BC1">
                        <w:pPr>
                          <w:spacing w:after="60" w:line="254" w:lineRule="auto"/>
                          <w:jc w:val="center"/>
                          <w:rPr>
                            <w:sz w:val="24"/>
                            <w:szCs w:val="24"/>
                          </w:rPr>
                        </w:pPr>
                        <w:r>
                          <w:rPr>
                            <w:rFonts w:ascii="Trebuchet MS" w:eastAsia="Times New Roman" w:hAnsi="Trebuchet MS"/>
                            <w:b/>
                            <w:bCs/>
                            <w:color w:val="808080"/>
                            <w:kern w:val="24"/>
                            <w:sz w:val="16"/>
                            <w:szCs w:val="16"/>
                          </w:rPr>
                          <w:t>45</w:t>
                        </w:r>
                        <w:r w:rsidR="00570BC1">
                          <w:rPr>
                            <w:rFonts w:ascii="Trebuchet MS" w:eastAsia="Times New Roman" w:hAnsi="Trebuchet MS"/>
                            <w:b/>
                            <w:bCs/>
                            <w:color w:val="808080"/>
                            <w:kern w:val="24"/>
                            <w:sz w:val="16"/>
                            <w:szCs w:val="16"/>
                          </w:rPr>
                          <w:t xml:space="preserve"> days</w:t>
                        </w:r>
                      </w:p>
                      <w:p w14:paraId="720F4B1D" w14:textId="77777777" w:rsidR="00570BC1" w:rsidRDefault="00570BC1" w:rsidP="00570BC1">
                        <w:pPr>
                          <w:spacing w:after="60" w:line="254" w:lineRule="auto"/>
                          <w:jc w:val="center"/>
                        </w:pPr>
                        <w:r>
                          <w:rPr>
                            <w:rFonts w:ascii="Trebuchet MS" w:eastAsia="Times New Roman" w:hAnsi="Trebuchet MS"/>
                            <w:color w:val="808080"/>
                            <w:kern w:val="24"/>
                            <w:sz w:val="16"/>
                            <w:szCs w:val="16"/>
                          </w:rPr>
                          <w:t> </w:t>
                        </w:r>
                      </w:p>
                    </w:txbxContent>
                  </v:textbox>
                </v:shape>
                <v:shape id="Losango 72" o:spid="_x0000_s1064" type="#_x0000_t4" style="position:absolute;left:7568;top:25557;width:1082;height:1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" fillcolor="#d7e4bd" strokecolor="#77933c" strokeweight="2pt"/>
                <v:shape id="Losango 73" o:spid="_x0000_s1065" type="#_x0000_t4" style="position:absolute;left:24638;top:25413;width:1081;height:1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" fillcolor="#fcd5b5" strokecolor="#f30" strokeweight="2pt"/>
                <v:shape id="CaixaDeTexto 110" o:spid="_x0000_s1066" type="#_x0000_t202" style="position:absolute;left:8794;top:24786;width:14099;height:4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" filled="f" stroked="f">
                  <v:textbox>
                    <w:txbxContent>
                      <w:p w14:paraId="4FC17E43" w14:textId="77777777" w:rsidR="00570BC1" w:rsidRDefault="00570BC1" w:rsidP="00570BC1">
                        <w:pPr>
                          <w:spacing w:after="60" w:line="254" w:lineRule="auto"/>
                          <w:jc w:val="both"/>
                          <w:rPr>
                            <w:sz w:val="24"/>
                            <w:szCs w:val="24"/>
                            <w:lang w:val="en-US"/>
                          </w:rPr>
                        </w:pPr>
                        <w:r>
                          <w:rPr>
                            <w:rFonts w:ascii="Trebuchet MS" w:eastAsia="Times New Roman" w:hAnsi="Trebuchet MS"/>
                            <w:color w:val="000000"/>
                            <w:kern w:val="24"/>
                            <w:sz w:val="16"/>
                            <w:szCs w:val="16"/>
                            <w:lang w:val="en-US"/>
                          </w:rPr>
                          <w:t>Delivery of Rolling Wave Planning</w:t>
                        </w:r>
                      </w:p>
                      <w:p w14:paraId="4D15AB61" w14:textId="77777777" w:rsidR="00570BC1" w:rsidRDefault="00570BC1" w:rsidP="00570BC1">
                        <w:pPr>
                          <w:spacing w:after="60" w:line="254" w:lineRule="auto"/>
                          <w:jc w:val="both"/>
                          <w:rPr>
                            <w:lang w:val="en-US"/>
                          </w:rPr>
                        </w:pPr>
                        <w:r>
                          <w:rPr>
                            <w:rFonts w:ascii="Trebuchet MS" w:eastAsia="Times New Roman" w:hAnsi="Trebuchet MS"/>
                            <w:color w:val="000000"/>
                            <w:kern w:val="24"/>
                            <w:sz w:val="16"/>
                            <w:szCs w:val="16"/>
                            <w:lang w:val="en-US"/>
                          </w:rPr>
                          <w:t> </w:t>
                        </w:r>
                      </w:p>
                    </w:txbxContent>
                  </v:textbox>
                </v:shape>
                <v:shape id="CaixaDeTexto 111" o:spid="_x0000_s1067" type="#_x0000_t202" style="position:absolute;left:25550;top:24791;width:14099;height:3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" filled="f" stroked="f">
                  <v:textbox>
                    <w:txbxContent>
                      <w:p w14:paraId="535C7650" w14:textId="77777777" w:rsidR="00570BC1" w:rsidRDefault="00570BC1" w:rsidP="00570BC1">
                        <w:pPr>
                          <w:spacing w:after="60" w:line="254" w:lineRule="auto"/>
                          <w:jc w:val="both"/>
                          <w:rPr>
                            <w:sz w:val="24"/>
                            <w:szCs w:val="24"/>
                            <w:lang w:val="en-US"/>
                          </w:rPr>
                        </w:pPr>
                        <w:r>
                          <w:rPr>
                            <w:rFonts w:ascii="Trebuchet MS" w:eastAsia="Times New Roman" w:hAnsi="Trebuchet MS"/>
                            <w:color w:val="000000"/>
                            <w:kern w:val="24"/>
                            <w:sz w:val="16"/>
                            <w:szCs w:val="16"/>
                            <w:lang w:val="en-US"/>
                          </w:rPr>
                          <w:t>Start of Rolling Planning Waves activities</w:t>
                        </w:r>
                      </w:p>
                      <w:p w14:paraId="1D33BF3E" w14:textId="77777777" w:rsidR="00570BC1" w:rsidRDefault="00570BC1" w:rsidP="00570BC1">
                        <w:pPr>
                          <w:spacing w:after="60" w:line="254" w:lineRule="auto"/>
                          <w:jc w:val="both"/>
                          <w:rPr>
                            <w:lang w:val="en-US"/>
                          </w:rPr>
                        </w:pPr>
                        <w:r>
                          <w:rPr>
                            <w:rFonts w:ascii="Trebuchet MS" w:eastAsia="Times New Roman" w:hAnsi="Trebuchet MS"/>
                            <w:color w:val="000000"/>
                            <w:kern w:val="24"/>
                            <w:sz w:val="16"/>
                            <w:szCs w:val="16"/>
                            <w:lang w:val="en-US"/>
                          </w:rPr>
                          <w:t> </w:t>
                        </w:r>
                      </w:p>
                    </w:txbxContent>
                  </v:textbox>
                </v:shape>
                <v:shape id="CaixaDeTexto 112" o:spid="_x0000_s1068" type="#_x0000_t202" style="position:absolute;left:41181;top:24789;width:2010;height:2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" filled="f" stroked="f">
                  <v:textbox>
                    <w:txbxContent>
                      <w:p w14:paraId="653C81BE" w14:textId="77777777" w:rsidR="00570BC1" w:rsidRDefault="00570BC1" w:rsidP="00570BC1">
                        <w:pPr>
                          <w:spacing w:after="60" w:line="254" w:lineRule="auto"/>
                          <w:jc w:val="both"/>
                          <w:rPr>
                            <w:sz w:val="24"/>
                            <w:szCs w:val="24"/>
                          </w:rPr>
                        </w:pPr>
                        <w:r>
                          <w:rPr>
                            <w:rFonts w:ascii="Trebuchet MS" w:eastAsia="Times New Roman" w:hAnsi="Trebuchet MS"/>
                            <w:b/>
                            <w:bCs/>
                            <w:color w:val="000000"/>
                            <w:kern w:val="24"/>
                            <w:sz w:val="20"/>
                            <w:szCs w:val="20"/>
                          </w:rPr>
                          <w:t>n</w:t>
                        </w:r>
                      </w:p>
                    </w:txbxContent>
                  </v:textbox>
                </v:shape>
                <v:shape id="CaixaDeTexto 113" o:spid="_x0000_s1069" type="#_x0000_t202" style="position:absolute;left:42549;top:24786;width:11612;height:4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" filled="f" stroked="f">
                  <v:textbox>
                    <w:txbxContent>
                      <w:p w14:paraId="5D4A3628" w14:textId="77777777" w:rsidR="00570BC1" w:rsidRDefault="00570BC1" w:rsidP="00570BC1">
                        <w:pPr>
                          <w:spacing w:after="60" w:line="254" w:lineRule="auto"/>
                          <w:jc w:val="both"/>
                          <w:rPr>
                            <w:sz w:val="24"/>
                            <w:szCs w:val="24"/>
                            <w:lang w:val="en-US"/>
                          </w:rPr>
                        </w:pPr>
                        <w:r>
                          <w:rPr>
                            <w:rFonts w:ascii="Trebuchet MS" w:eastAsia="Times New Roman" w:hAnsi="Trebuchet MS"/>
                            <w:color w:val="000000"/>
                            <w:kern w:val="24"/>
                            <w:sz w:val="16"/>
                            <w:szCs w:val="16"/>
                            <w:lang w:val="en-US"/>
                          </w:rPr>
                          <w:t>Number of waves according to the contract term</w:t>
                        </w:r>
                      </w:p>
                    </w:txbxContent>
                  </v:textbox>
                </v:shape>
                <v:shape id="CaixaDeTexto 91" o:spid="_x0000_s1070" type="#_x0000_t202" style="position:absolute;left:11088;top:7389;width:7984;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" filled="f" stroked="f">
                  <v:textbox>
                    <w:txbxContent>
                      <w:p w14:paraId="030C7819" w14:textId="77777777" w:rsidR="00570BC1" w:rsidRDefault="00570BC1" w:rsidP="00570BC1">
                        <w:pPr>
                          <w:spacing w:after="60" w:line="254" w:lineRule="auto"/>
                          <w:jc w:val="center"/>
                          <w:rPr>
                            <w:sz w:val="24"/>
                            <w:szCs w:val="24"/>
                          </w:rPr>
                        </w:pPr>
                        <w:r>
                          <w:rPr>
                            <w:rFonts w:ascii="Trebuchet MS" w:eastAsia="Times New Roman" w:hAnsi="Trebuchet MS"/>
                            <w:color w:val="000000"/>
                            <w:kern w:val="24"/>
                            <w:sz w:val="16"/>
                            <w:szCs w:val="16"/>
                          </w:rPr>
                          <w:t>1st Planning Wave</w:t>
                        </w:r>
                      </w:p>
                      <w:p w14:paraId="10680936" w14:textId="77777777" w:rsidR="00570BC1" w:rsidRDefault="00570BC1" w:rsidP="00570BC1">
                        <w:pPr>
                          <w:spacing w:after="60" w:line="254" w:lineRule="auto"/>
                          <w:jc w:val="center"/>
                        </w:pPr>
                        <w:r>
                          <w:rPr>
                            <w:rFonts w:ascii="Trebuchet MS" w:eastAsia="Times New Roman" w:hAnsi="Trebuchet MS"/>
                            <w:color w:val="000000"/>
                            <w:kern w:val="24"/>
                            <w:sz w:val="18"/>
                            <w:szCs w:val="18"/>
                          </w:rPr>
                          <w:t> </w:t>
                        </w:r>
                      </w:p>
                    </w:txbxContent>
                  </v:textbox>
                </v:shape>
                <v:shape id="CaixaDeTexto 114" o:spid="_x0000_s1071" type="#_x0000_t202" style="position:absolute;left:19281;top:7289;width:8097;height:3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" filled="f" stroked="f">
                  <v:textbox>
                    <w:txbxContent>
                      <w:p w14:paraId="023623F5" w14:textId="77777777" w:rsidR="00570BC1" w:rsidRDefault="00570BC1" w:rsidP="00570BC1">
                        <w:pPr>
                          <w:spacing w:after="60" w:line="254" w:lineRule="auto"/>
                          <w:jc w:val="center"/>
                          <w:rPr>
                            <w:sz w:val="24"/>
                            <w:szCs w:val="24"/>
                          </w:rPr>
                        </w:pPr>
                        <w:r>
                          <w:rPr>
                            <w:rFonts w:ascii="Trebuchet MS" w:eastAsia="Times New Roman" w:hAnsi="Trebuchet MS"/>
                            <w:color w:val="000000"/>
                            <w:kern w:val="24"/>
                            <w:sz w:val="16"/>
                            <w:szCs w:val="16"/>
                          </w:rPr>
                          <w:t>2nd Planning Wave</w:t>
                        </w:r>
                      </w:p>
                      <w:p w14:paraId="720E0F1F" w14:textId="77777777" w:rsidR="00570BC1" w:rsidRDefault="00570BC1" w:rsidP="00570BC1">
                        <w:pPr>
                          <w:spacing w:after="60" w:line="254" w:lineRule="auto"/>
                          <w:jc w:val="center"/>
                        </w:pPr>
                        <w:r>
                          <w:rPr>
                            <w:rFonts w:ascii="Trebuchet MS" w:eastAsia="Times New Roman" w:hAnsi="Trebuchet MS"/>
                            <w:color w:val="000000"/>
                            <w:kern w:val="24"/>
                            <w:sz w:val="16"/>
                            <w:szCs w:val="16"/>
                          </w:rPr>
                          <w:t> </w:t>
                        </w:r>
                      </w:p>
                    </w:txbxContent>
                  </v:textbox>
                </v:shape>
                <v:shape id="CaixaDeTexto 115" o:spid="_x0000_s1072" type="#_x0000_t202" style="position:absolute;left:38936;top:8287;width:7888;height:3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" filled="f" stroked="f">
                  <v:textbox>
                    <w:txbxContent>
                      <w:p w14:paraId="2066FD0B" w14:textId="77777777" w:rsidR="00570BC1" w:rsidRDefault="00570BC1" w:rsidP="00570BC1">
                        <w:pPr>
                          <w:spacing w:after="60" w:line="254" w:lineRule="auto"/>
                          <w:jc w:val="center"/>
                          <w:rPr>
                            <w:sz w:val="24"/>
                            <w:szCs w:val="24"/>
                          </w:rPr>
                        </w:pPr>
                        <w:r>
                          <w:rPr>
                            <w:rFonts w:ascii="Trebuchet MS" w:eastAsia="Times New Roman" w:hAnsi="Trebuchet MS"/>
                            <w:color w:val="000000"/>
                            <w:kern w:val="24"/>
                            <w:sz w:val="16"/>
                            <w:szCs w:val="16"/>
                          </w:rPr>
                          <w:t>n-1 Planning Wave ¹</w:t>
                        </w:r>
                      </w:p>
                      <w:p w14:paraId="2A06653D" w14:textId="77777777" w:rsidR="00570BC1" w:rsidRDefault="00570BC1" w:rsidP="00570BC1">
                        <w:pPr>
                          <w:spacing w:after="60" w:line="254" w:lineRule="auto"/>
                          <w:jc w:val="center"/>
                        </w:pPr>
                        <w:r>
                          <w:rPr>
                            <w:rFonts w:ascii="Trebuchet MS" w:eastAsia="Times New Roman" w:hAnsi="Trebuchet MS"/>
                            <w:color w:val="000000"/>
                            <w:kern w:val="24"/>
                            <w:sz w:val="16"/>
                            <w:szCs w:val="16"/>
                          </w:rPr>
                          <w:t> </w:t>
                        </w:r>
                      </w:p>
                    </w:txbxContent>
                  </v:textbox>
                </v:shape>
                <v:shape id="CaixaDeTexto 117" o:spid="_x0000_s1073" type="#_x0000_t202" style="position:absolute;left:47316;top:8496;width:7440;height:3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" filled="f" stroked="f">
                  <v:textbox>
                    <w:txbxContent>
                      <w:p w14:paraId="5266B19F" w14:textId="77777777" w:rsidR="00570BC1" w:rsidRDefault="00570BC1" w:rsidP="00570BC1">
                        <w:pPr>
                          <w:spacing w:after="60" w:line="254" w:lineRule="auto"/>
                          <w:jc w:val="center"/>
                          <w:rPr>
                            <w:sz w:val="24"/>
                            <w:szCs w:val="24"/>
                          </w:rPr>
                        </w:pPr>
                        <w:r>
                          <w:rPr>
                            <w:rFonts w:ascii="Trebuchet MS" w:eastAsia="Times New Roman" w:hAnsi="Trebuchet MS"/>
                            <w:color w:val="000000"/>
                            <w:kern w:val="24"/>
                            <w:sz w:val="16"/>
                            <w:szCs w:val="16"/>
                          </w:rPr>
                          <w:t>n Planning Waves ²</w:t>
                        </w:r>
                      </w:p>
                      <w:p w14:paraId="48B90025" w14:textId="77777777" w:rsidR="00570BC1" w:rsidRDefault="00570BC1" w:rsidP="00570BC1">
                        <w:pPr>
                          <w:spacing w:after="60" w:line="254" w:lineRule="auto"/>
                          <w:jc w:val="center"/>
                        </w:pPr>
                        <w:r>
                          <w:rPr>
                            <w:rFonts w:ascii="Trebuchet MS" w:eastAsia="Times New Roman" w:hAnsi="Trebuchet MS"/>
                            <w:color w:val="000000"/>
                            <w:kern w:val="24"/>
                            <w:sz w:val="16"/>
                            <w:szCs w:val="16"/>
                          </w:rPr>
                          <w:t> </w:t>
                        </w:r>
                      </w:p>
                    </w:txbxContent>
                  </v:textbox>
                </v:shape>
                <v:shape id="CaixaDeTexto 65" o:spid="_x0000_s1074" type="#_x0000_t202" style="position:absolute;left:42477;top:12307;width:3264;height:2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" filled="f" stroked="f">
                  <v:textbox>
                    <w:txbxContent>
                      <w:p w14:paraId="7C476E0B" w14:textId="77777777" w:rsidR="00570BC1" w:rsidRDefault="00570BC1" w:rsidP="00570BC1">
                        <w:pPr>
                          <w:spacing w:after="60" w:line="254" w:lineRule="auto"/>
                          <w:jc w:val="both"/>
                          <w:rPr>
                            <w:sz w:val="24"/>
                            <w:szCs w:val="24"/>
                          </w:rPr>
                        </w:pPr>
                        <w:r>
                          <w:rPr>
                            <w:rFonts w:ascii="Trebuchet MS" w:eastAsia="Times New Roman" w:hAnsi="Trebuchet MS"/>
                            <w:b/>
                            <w:bCs/>
                            <w:color w:val="000000"/>
                            <w:kern w:val="24"/>
                            <w:sz w:val="16"/>
                            <w:szCs w:val="16"/>
                          </w:rPr>
                          <w:t>n</w:t>
                        </w:r>
                      </w:p>
                    </w:txbxContent>
                  </v:textbox>
                </v:shape>
                <v:shape id="CaixaDeTexto 71" o:spid="_x0000_s1075" type="#_x0000_t202" style="position:absolute;left:23275;top:11907;width:2010;height:2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" filled="f" stroked="f">
                  <v:textbox>
                    <w:txbxContent>
                      <w:p w14:paraId="5B559DB2" w14:textId="77777777" w:rsidR="00570BC1" w:rsidRDefault="00570BC1" w:rsidP="00570BC1">
                        <w:pPr>
                          <w:spacing w:after="60" w:line="254" w:lineRule="auto"/>
                          <w:jc w:val="both"/>
                          <w:rPr>
                            <w:sz w:val="24"/>
                            <w:szCs w:val="24"/>
                          </w:rPr>
                        </w:pPr>
                        <w:r>
                          <w:rPr>
                            <w:rFonts w:ascii="Trebuchet MS" w:eastAsia="Times New Roman" w:hAnsi="Trebuchet MS"/>
                            <w:b/>
                            <w:bCs/>
                            <w:color w:val="000000"/>
                            <w:kern w:val="24"/>
                            <w:sz w:val="20"/>
                            <w:szCs w:val="20"/>
                          </w:rPr>
                          <w:t>3</w:t>
                        </w:r>
                      </w:p>
                    </w:txbxContent>
                  </v:textbox>
                </v:shape>
                <v:shape id="CaixaDeTexto 73" o:spid="_x0000_s1076" type="#_x0000_t202" style="position:absolute;left:15044;top:11963;width:2010;height:2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" filled="f" stroked="f">
                  <v:textbox>
                    <w:txbxContent>
                      <w:p w14:paraId="7E8F9FAF" w14:textId="77777777" w:rsidR="00570BC1" w:rsidRDefault="00570BC1" w:rsidP="00570BC1">
                        <w:pPr>
                          <w:spacing w:after="60" w:line="254" w:lineRule="auto"/>
                          <w:jc w:val="both"/>
                          <w:rPr>
                            <w:sz w:val="24"/>
                            <w:szCs w:val="24"/>
                          </w:rPr>
                        </w:pPr>
                        <w:r>
                          <w:rPr>
                            <w:rFonts w:ascii="Trebuchet MS" w:eastAsia="Times New Roman" w:hAnsi="Trebuchet MS"/>
                            <w:b/>
                            <w:bCs/>
                            <w:color w:val="000000"/>
                            <w:kern w:val="24"/>
                            <w:sz w:val="20"/>
                            <w:szCs w:val="20"/>
                          </w:rPr>
                          <w:t>2</w:t>
                        </w:r>
                      </w:p>
                    </w:txbxContent>
                  </v:textbox>
                </v:shape>
                <v:shape id="CaixaDeTexto 77" o:spid="_x0000_s1077" type="#_x0000_t202" style="position:absolute;left:18242;top:11963;width:2240;height:2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" filled="f" stroked="f">
                  <v:textbox>
                    <w:txbxContent>
                      <w:p w14:paraId="66EDFD99" w14:textId="77777777" w:rsidR="00570BC1" w:rsidRDefault="00570BC1" w:rsidP="00570BC1">
                        <w:pPr>
                          <w:spacing w:after="60" w:line="254" w:lineRule="auto"/>
                          <w:jc w:val="both"/>
                          <w:rPr>
                            <w:sz w:val="24"/>
                            <w:szCs w:val="24"/>
                          </w:rPr>
                        </w:pPr>
                        <w:r>
                          <w:rPr>
                            <w:rFonts w:ascii="Trebuchet MS" w:eastAsia="Times New Roman" w:hAnsi="Trebuchet MS"/>
                            <w:b/>
                            <w:bCs/>
                            <w:color w:val="000000"/>
                            <w:kern w:val="24"/>
                            <w:sz w:val="20"/>
                            <w:szCs w:val="20"/>
                          </w:rPr>
                          <w:t>2</w:t>
                        </w:r>
                      </w:p>
                    </w:txbxContent>
                  </v:textbox>
                </v:shape>
                <v:shape id="CaixaDeTexto 79" o:spid="_x0000_s1078" type="#_x0000_t202" style="position:absolute;left:10039;top:12041;width:2346;height:2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" filled="f" stroked="f">
                  <v:textbox>
                    <w:txbxContent>
                      <w:p w14:paraId="5326CEB1" w14:textId="77777777" w:rsidR="00570BC1" w:rsidRDefault="00570BC1" w:rsidP="00570BC1">
                        <w:pPr>
                          <w:spacing w:after="60" w:line="254" w:lineRule="auto"/>
                          <w:jc w:val="both"/>
                          <w:rPr>
                            <w:sz w:val="24"/>
                            <w:szCs w:val="24"/>
                          </w:rPr>
                        </w:pPr>
                        <w:r>
                          <w:rPr>
                            <w:rFonts w:ascii="Trebuchet MS" w:eastAsia="Times New Roman" w:hAnsi="Trebuchet MS"/>
                            <w:b/>
                            <w:bCs/>
                            <w:color w:val="000000"/>
                            <w:kern w:val="24"/>
                            <w:sz w:val="20"/>
                            <w:szCs w:val="20"/>
                          </w:rPr>
                          <w:t>1</w:t>
                        </w:r>
                      </w:p>
                    </w:txbxContent>
                  </v:textbox>
                </v:shape>
                <v:shape id="CaixaDeTexto 1" o:spid="_x0000_s1079" type="#_x0000_t202" style="position:absolute;left:36991;top:12514;width:3494;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" filled="f" stroked="f">
                  <v:textbox>
                    <w:txbxContent>
                      <w:p w14:paraId="12D43CA9" w14:textId="77777777" w:rsidR="00570BC1" w:rsidRDefault="00570BC1" w:rsidP="00570BC1">
                        <w:pPr>
                          <w:spacing w:after="60" w:line="254" w:lineRule="auto"/>
                          <w:jc w:val="both"/>
                          <w:rPr>
                            <w:sz w:val="24"/>
                            <w:szCs w:val="24"/>
                          </w:rPr>
                        </w:pPr>
                        <w:r>
                          <w:rPr>
                            <w:rFonts w:ascii="Trebuchet MS" w:eastAsia="Times New Roman" w:hAnsi="Trebuchet MS"/>
                            <w:b/>
                            <w:bCs/>
                            <w:color w:val="000000"/>
                            <w:kern w:val="24"/>
                            <w:sz w:val="16"/>
                            <w:szCs w:val="16"/>
                          </w:rPr>
                          <w:t>n-1</w:t>
                        </w:r>
                      </w:p>
                    </w:txbxContent>
                  </v:textbox>
                </v:shape>
                <v:shape id="CaixaDeTexto 71" o:spid="_x0000_s1080" type="#_x0000_t202" style="position:absolute;left:26391;top:12073;width:2011;height:2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" filled="f" stroked="f">
                  <v:textbox>
                    <w:txbxContent>
                      <w:p w14:paraId="7327E97F" w14:textId="77777777" w:rsidR="00570BC1" w:rsidRDefault="00570BC1" w:rsidP="00570BC1">
                        <w:pPr>
                          <w:spacing w:after="60" w:line="254" w:lineRule="auto"/>
                          <w:jc w:val="both"/>
                          <w:rPr>
                            <w:sz w:val="24"/>
                            <w:szCs w:val="24"/>
                          </w:rPr>
                        </w:pPr>
                        <w:r>
                          <w:rPr>
                            <w:rFonts w:ascii="Trebuchet MS" w:eastAsia="Times New Roman" w:hAnsi="Trebuchet MS"/>
                            <w:b/>
                            <w:bCs/>
                            <w:color w:val="000000"/>
                            <w:kern w:val="24"/>
                            <w:sz w:val="20"/>
                            <w:szCs w:val="20"/>
                          </w:rPr>
                          <w:t>3</w:t>
                        </w:r>
                      </w:p>
                    </w:txbxContent>
                  </v:textbox>
                </v:shape>
                <v:shape id="CaixaDeTexto 65" o:spid="_x0000_s1081" type="#_x0000_t202" style="position:absolute;left:45818;top:12237;width:2767;height:2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" filled="f" stroked="f">
                  <v:textbox>
                    <w:txbxContent>
                      <w:p w14:paraId="5D359FA0" w14:textId="77777777" w:rsidR="00570BC1" w:rsidRDefault="00570BC1" w:rsidP="00570BC1">
                        <w:pPr>
                          <w:spacing w:after="60" w:line="254" w:lineRule="auto"/>
                          <w:jc w:val="both"/>
                          <w:rPr>
                            <w:sz w:val="24"/>
                            <w:szCs w:val="24"/>
                          </w:rPr>
                        </w:pPr>
                        <w:r>
                          <w:rPr>
                            <w:rFonts w:ascii="Trebuchet MS" w:eastAsia="Times New Roman" w:hAnsi="Trebuchet MS"/>
                            <w:b/>
                            <w:bCs/>
                            <w:color w:val="000000"/>
                            <w:kern w:val="24"/>
                            <w:sz w:val="16"/>
                            <w:szCs w:val="16"/>
                          </w:rPr>
                          <w:t>n</w:t>
                        </w:r>
                      </w:p>
                    </w:txbxContent>
                  </v:textbox>
                </v:shape>
                <v:shape id="Chave esquerda 45298" o:spid="_x0000_s1082" type="#_x0000_t87" style="position:absolute;left:36504;top:13262;width:929;height:3398;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" adj="4515" strokecolor="#a6a6a6" strokeweight="2pt"/>
                <v:shape id="CaixaDeTexto 1" o:spid="_x0000_s1083" type="#_x0000_t202" style="position:absolute;left:33801;top:12337;width:3985;height: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" filled="f" stroked="f">
                  <v:textbox>
                    <w:txbxContent>
                      <w:p w14:paraId="6D39ABF1" w14:textId="77777777" w:rsidR="00570BC1" w:rsidRDefault="00570BC1" w:rsidP="00570BC1">
                        <w:pPr>
                          <w:spacing w:after="60" w:line="254" w:lineRule="auto"/>
                          <w:jc w:val="both"/>
                          <w:rPr>
                            <w:sz w:val="24"/>
                            <w:szCs w:val="24"/>
                          </w:rPr>
                        </w:pPr>
                        <w:r>
                          <w:rPr>
                            <w:rFonts w:ascii="Trebuchet MS" w:eastAsia="Times New Roman" w:hAnsi="Trebuchet MS"/>
                            <w:b/>
                            <w:bCs/>
                            <w:color w:val="000000"/>
                            <w:kern w:val="24"/>
                            <w:sz w:val="16"/>
                            <w:szCs w:val="16"/>
                          </w:rPr>
                          <w:t>n-1</w:t>
                        </w:r>
                      </w:p>
                    </w:txbxContent>
                  </v:textbox>
                </v:shape>
                <v:shape id="CaixaDeTexto 103" o:spid="_x0000_s1084" type="#_x0000_t202" style="position:absolute;left:22745;top:15257;width:5574;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" filled="f" stroked="f">
                  <v:textbox>
                    <w:txbxContent>
                      <w:p w14:paraId="58862F31" w14:textId="77777777" w:rsidR="00570BC1" w:rsidRDefault="00570BC1" w:rsidP="00570BC1">
                        <w:pPr>
                          <w:spacing w:after="60" w:line="254" w:lineRule="auto"/>
                          <w:jc w:val="center"/>
                          <w:rPr>
                            <w:sz w:val="24"/>
                            <w:szCs w:val="24"/>
                          </w:rPr>
                        </w:pPr>
                        <w:r>
                          <w:rPr>
                            <w:rFonts w:ascii="Trebuchet MS" w:eastAsia="Times New Roman" w:hAnsi="Trebuchet MS"/>
                            <w:b/>
                            <w:bCs/>
                            <w:color w:val="808080"/>
                            <w:kern w:val="24"/>
                            <w:sz w:val="16"/>
                            <w:szCs w:val="16"/>
                          </w:rPr>
                          <w:t>60 days</w:t>
                        </w:r>
                      </w:p>
                      <w:p w14:paraId="2ECD4158" w14:textId="77777777" w:rsidR="00570BC1" w:rsidRDefault="00570BC1" w:rsidP="00570BC1">
                        <w:pPr>
                          <w:spacing w:after="60" w:line="254" w:lineRule="auto"/>
                          <w:jc w:val="center"/>
                        </w:pPr>
                        <w:r>
                          <w:rPr>
                            <w:rFonts w:ascii="Trebuchet MS" w:eastAsia="Times New Roman" w:hAnsi="Trebuchet MS"/>
                            <w:color w:val="808080"/>
                            <w:kern w:val="24"/>
                            <w:sz w:val="16"/>
                            <w:szCs w:val="16"/>
                          </w:rPr>
                          <w:t> </w:t>
                        </w:r>
                      </w:p>
                    </w:txbxContent>
                  </v:textbox>
                </v:shape>
                <v:shape id="Chave esquerda 45301" o:spid="_x0000_s1085" type="#_x0000_t87" style="position:absolute;left:25671;top:13307;width:929;height:3087;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" adj="4970" strokecolor="#a6a6a6" strokeweight="2pt"/>
                <v:shape id="Conector de seta reta 30" o:spid="_x0000_s1086" type="#_x0000_t32" style="position:absolute;left:3123;top:3096;width:192;height:1456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" strokecolor="#376092" strokeweight="2pt">
                  <v:stroke endarrow="block" endarrowwidth="wide" endarrowlength="long" joinstyle="miter"/>
                </v:shape>
                <v:shape id="CaixaDeTexto 38" o:spid="_x0000_s1087" type="#_x0000_t202" style="position:absolute;top:60;width:6247;height:3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" filled="f" stroked="f">
                  <v:textbox>
                    <w:txbxContent>
                      <w:p w14:paraId="13509EF1" w14:textId="77777777" w:rsidR="00570BC1" w:rsidRDefault="00570BC1" w:rsidP="00570BC1">
                        <w:pPr>
                          <w:spacing w:after="60" w:line="254" w:lineRule="auto"/>
                          <w:jc w:val="center"/>
                          <w:rPr>
                            <w:sz w:val="24"/>
                            <w:szCs w:val="24"/>
                          </w:rPr>
                        </w:pPr>
                        <w:r>
                          <w:rPr>
                            <w:rFonts w:ascii="Trebuchet MS" w:eastAsia="Times New Roman" w:hAnsi="Trebuchet MS" w:cs="Arial"/>
                            <w:b/>
                            <w:bCs/>
                            <w:color w:val="376092"/>
                            <w:kern w:val="24"/>
                            <w:sz w:val="14"/>
                            <w:szCs w:val="14"/>
                          </w:rPr>
                          <w:t>TechnicalProposal</w:t>
                        </w:r>
                      </w:p>
                    </w:txbxContent>
                  </v:textbox>
                </v:shape>
                <v:shape id="Losango 45384" o:spid="_x0000_s1088" type="#_x0000_t4" style="position:absolute;left:2157;top:12293;width:2163;height:2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" fillcolor="#d9d9d9" strokecolor="#7f7f7f" strokeweight="2pt"/>
                <v:shape id="CaixaDeTexto 71" o:spid="_x0000_s1089" type="#_x0000_t202" style="position:absolute;left:1946;top:12182;width:2010;height:2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" filled="f" stroked="f">
                  <v:textbox>
                    <w:txbxContent>
                      <w:p w14:paraId="16EE5274" w14:textId="77777777" w:rsidR="00570BC1" w:rsidRDefault="00570BC1" w:rsidP="00570BC1">
                        <w:pPr>
                          <w:spacing w:after="60" w:line="254" w:lineRule="auto"/>
                          <w:jc w:val="both"/>
                          <w:rPr>
                            <w:sz w:val="24"/>
                            <w:szCs w:val="24"/>
                          </w:rPr>
                        </w:pPr>
                        <w:r>
                          <w:rPr>
                            <w:rFonts w:ascii="Trebuchet MS" w:eastAsia="Times New Roman" w:hAnsi="Trebuchet MS"/>
                            <w:b/>
                            <w:bCs/>
                            <w:color w:val="000000"/>
                            <w:kern w:val="24"/>
                            <w:sz w:val="20"/>
                            <w:szCs w:val="20"/>
                          </w:rPr>
                          <w:t>0</w:t>
                        </w:r>
                      </w:p>
                    </w:txbxContent>
                  </v:textbox>
                </v:shape>
                <v:shape id="Chave esquerda 54" o:spid="_x0000_s1090" type="#_x0000_t87" style="position:absolute;left:50027;top:15206;width:1735;height:7723;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" adj="3709" strokecolor="#a6a6a6" strokeweight="2pt"/>
                <v:shape id="CaixaDeTexto 110" o:spid="_x0000_s1091" type="#_x0000_t202" style="position:absolute;left:1181;top:30050;width:51559;height:4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" filled="f" stroked="f">
                  <v:textbox>
                    <w:txbxContent>
                      <w:p w14:paraId="0F62505B" w14:textId="77777777" w:rsidR="00570BC1" w:rsidRDefault="00570BC1" w:rsidP="00570BC1">
                        <w:pPr>
                          <w:spacing w:after="60" w:line="254" w:lineRule="auto"/>
                          <w:jc w:val="both"/>
                          <w:rPr>
                            <w:sz w:val="24"/>
                            <w:szCs w:val="24"/>
                            <w:lang w:val="en-US"/>
                          </w:rPr>
                        </w:pPr>
                        <w:r>
                          <w:rPr>
                            <w:rFonts w:ascii="Trebuchet MS" w:eastAsia="Times New Roman" w:hAnsi="Trebuchet MS"/>
                            <w:color w:val="000000"/>
                            <w:kern w:val="24"/>
                            <w:sz w:val="14"/>
                            <w:szCs w:val="14"/>
                            <w:lang w:val="en-US"/>
                          </w:rPr>
                          <w:t xml:space="preserve">1 - The Onshore commissioning Wave will have three issuances at different times as explained in item 7.11.1 </w:t>
                        </w:r>
                      </w:p>
                      <w:p w14:paraId="49B170F3" w14:textId="77777777" w:rsidR="00570BC1" w:rsidRDefault="00570BC1" w:rsidP="00570BC1">
                        <w:pPr>
                          <w:spacing w:after="60" w:line="254" w:lineRule="auto"/>
                          <w:jc w:val="both"/>
                          <w:rPr>
                            <w:lang w:val="en-US"/>
                          </w:rPr>
                        </w:pPr>
                        <w:r>
                          <w:rPr>
                            <w:rFonts w:ascii="Trebuchet MS" w:eastAsia="Times New Roman" w:hAnsi="Trebuchet MS"/>
                            <w:color w:val="000000"/>
                            <w:kern w:val="24"/>
                            <w:sz w:val="14"/>
                            <w:szCs w:val="14"/>
                            <w:lang w:val="en-US"/>
                          </w:rPr>
                          <w:t xml:space="preserve"> 2 - </w:t>
                        </w:r>
                        <w:r>
                          <w:rPr>
                            <w:rFonts w:ascii="Trebuchet MS" w:hAnsi="Trebuchet MS"/>
                            <w:color w:val="000000"/>
                            <w:kern w:val="24"/>
                            <w:sz w:val="14"/>
                            <w:szCs w:val="14"/>
                            <w:lang w:val="en-US"/>
                          </w:rPr>
                          <w:t xml:space="preserve">The Offshore Commissioning Wave will have six issuances at different times as explained in item 7.11.2 </w:t>
                        </w:r>
                      </w:p>
                    </w:txbxContent>
                  </v:textbox>
                </v:shape>
                <v:line id="Conector reto 45388" o:spid="_x0000_s1092" style="position:absolute;visibility:visible;mso-wrap-style:square" from="1946,29694" to="55882,29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" strokecolor="#5b9bd5 [3204]" strokeweight=".5pt">
                  <v:stroke joinstyle="miter"/>
                </v:line>
                <w10:anchorlock/>
              </v:group>
            </w:pict>
          </mc:Fallback>
        </mc:AlternateContent>
      </w:r>
      <w:r w:rsidRPr="00F860FE">
        <w:rPr>
          <w:rFonts w:ascii="Arial" w:hAnsi="Arial" w:cs="Arial"/>
          <w:sz w:val="24"/>
          <w:szCs w:val="24"/>
          <w:lang w:val="en-US"/>
        </w:rPr>
        <w:t xml:space="preserve">Figure </w:t>
      </w:r>
      <w:r w:rsidRPr="00F860FE">
        <w:rPr>
          <w:rFonts w:ascii="Arial" w:hAnsi="Arial" w:cs="Arial"/>
          <w:noProof/>
          <w:sz w:val="24"/>
          <w:szCs w:val="24"/>
        </w:rPr>
        <w:fldChar w:fldCharType="begin"/>
      </w:r>
      <w:r w:rsidRPr="00F860FE">
        <w:rPr>
          <w:rFonts w:ascii="Arial" w:hAnsi="Arial" w:cs="Arial"/>
          <w:noProof/>
          <w:sz w:val="24"/>
          <w:szCs w:val="24"/>
          <w:lang w:val="en-US"/>
        </w:rPr>
        <w:instrText xml:space="preserve"> SEQ Figura \* ARABIC </w:instrText>
      </w:r>
      <w:r w:rsidRPr="00F860FE">
        <w:rPr>
          <w:rFonts w:ascii="Arial" w:hAnsi="Arial" w:cs="Arial"/>
          <w:noProof/>
          <w:sz w:val="24"/>
          <w:szCs w:val="24"/>
        </w:rPr>
        <w:fldChar w:fldCharType="separate"/>
      </w:r>
      <w:r w:rsidRPr="00F860FE">
        <w:rPr>
          <w:rFonts w:ascii="Arial" w:hAnsi="Arial" w:cs="Arial"/>
          <w:noProof/>
          <w:sz w:val="24"/>
          <w:szCs w:val="24"/>
          <w:lang w:val="en-US"/>
        </w:rPr>
        <w:t>1</w:t>
      </w:r>
      <w:r w:rsidRPr="00F860FE">
        <w:rPr>
          <w:rFonts w:ascii="Arial" w:hAnsi="Arial" w:cs="Arial"/>
          <w:noProof/>
          <w:sz w:val="24"/>
          <w:szCs w:val="24"/>
        </w:rPr>
        <w:fldChar w:fldCharType="end"/>
      </w:r>
      <w:r w:rsidRPr="00F860FE">
        <w:rPr>
          <w:rFonts w:ascii="Arial" w:hAnsi="Arial" w:cs="Arial"/>
          <w:sz w:val="24"/>
          <w:szCs w:val="24"/>
          <w:lang w:val="en-US"/>
        </w:rPr>
        <w:t>: Rolling Wave Planning Process</w:t>
      </w:r>
    </w:p>
    <w:p w14:paraId="0D3D425C" w14:textId="2DBAC1D5" w:rsidR="00570BC1" w:rsidRPr="00F860FE" w:rsidRDefault="00570BC1" w:rsidP="00D000CA">
      <w:pPr>
        <w:pStyle w:val="texto2"/>
      </w:pPr>
      <w:r w:rsidRPr="00F860FE">
        <w:t xml:space="preserve">SELLER shall issue the First Planning Wave within 60 days from Agreement Effective Date, for comments and validation by BUYER. The </w:t>
      </w:r>
      <w:r w:rsidR="00EF015C" w:rsidRPr="00F860FE">
        <w:t>Detailed Project Schedule</w:t>
      </w:r>
      <w:r w:rsidR="00EF015C" w:rsidRPr="00F860FE" w:rsidDel="00EF015C">
        <w:t xml:space="preserve"> </w:t>
      </w:r>
      <w:r w:rsidRPr="00F860FE">
        <w:t xml:space="preserve">presented shall contain a high density of detailing of the first </w:t>
      </w:r>
      <w:r w:rsidR="009F182B" w:rsidRPr="00F860FE">
        <w:t>18</w:t>
      </w:r>
      <w:r w:rsidRPr="00F860FE">
        <w:t>0 days of the Agreement, i.e. the 60 days passed until the delivery of the schedule and following 1</w:t>
      </w:r>
      <w:r w:rsidR="009F182B" w:rsidRPr="00F860FE">
        <w:t>2</w:t>
      </w:r>
      <w:r w:rsidRPr="00F860FE">
        <w:t>0 days, and the execution of the entire detailed engineering design and procurement activities for all the critical supply items.</w:t>
      </w:r>
    </w:p>
    <w:p w14:paraId="514CE8A7" w14:textId="7E793D16" w:rsidR="00570BC1" w:rsidRPr="00D000CA" w:rsidRDefault="00570BC1" w:rsidP="00D000CA">
      <w:pPr>
        <w:pStyle w:val="texto30"/>
      </w:pPr>
      <w:r w:rsidRPr="00D000CA">
        <w:t>For the planning of Detailed Design, in addition to Exhibit III – Directives for Product Development, the SELLER shall follow:</w:t>
      </w:r>
    </w:p>
    <w:p w14:paraId="0E861E05" w14:textId="77777777" w:rsidR="00570BC1" w:rsidRPr="00F860FE" w:rsidRDefault="00570BC1" w:rsidP="00570BC1">
      <w:pPr>
        <w:pStyle w:val="PargrafodaLista"/>
        <w:numPr>
          <w:ilvl w:val="0"/>
          <w:numId w:val="195"/>
        </w:numPr>
        <w:spacing w:after="0" w:line="276" w:lineRule="auto"/>
        <w:rPr>
          <w:rFonts w:ascii="Arial" w:hAnsi="Arial" w:cs="Arial"/>
          <w:sz w:val="24"/>
          <w:szCs w:val="24"/>
          <w:lang w:val="en-US"/>
        </w:rPr>
      </w:pPr>
      <w:r w:rsidRPr="00F860FE">
        <w:rPr>
          <w:rFonts w:ascii="Arial" w:hAnsi="Arial" w:cs="Arial"/>
          <w:sz w:val="24"/>
          <w:szCs w:val="24"/>
          <w:lang w:val="en-US"/>
        </w:rPr>
        <w:t xml:space="preserve">Precedence diagram between the main deliveries of Detailed </w:t>
      </w:r>
      <w:proofErr w:type="gramStart"/>
      <w:r w:rsidRPr="00F860FE">
        <w:rPr>
          <w:rFonts w:ascii="Arial" w:hAnsi="Arial" w:cs="Arial"/>
          <w:sz w:val="24"/>
          <w:szCs w:val="24"/>
          <w:lang w:val="en-US"/>
        </w:rPr>
        <w:t>Design;</w:t>
      </w:r>
      <w:proofErr w:type="gramEnd"/>
    </w:p>
    <w:p w14:paraId="4A3A6701" w14:textId="77777777" w:rsidR="00570BC1" w:rsidRPr="00F860FE" w:rsidRDefault="00570BC1" w:rsidP="00570BC1">
      <w:pPr>
        <w:pStyle w:val="PargrafodaLista"/>
        <w:numPr>
          <w:ilvl w:val="0"/>
          <w:numId w:val="195"/>
        </w:numPr>
        <w:spacing w:after="0" w:line="276" w:lineRule="auto"/>
        <w:rPr>
          <w:rFonts w:ascii="Arial" w:hAnsi="Arial" w:cs="Arial"/>
          <w:sz w:val="24"/>
          <w:szCs w:val="24"/>
          <w:lang w:val="en-US"/>
        </w:rPr>
      </w:pPr>
      <w:r w:rsidRPr="00F860FE">
        <w:rPr>
          <w:rFonts w:ascii="Arial" w:hAnsi="Arial" w:cs="Arial"/>
          <w:sz w:val="24"/>
          <w:szCs w:val="24"/>
          <w:lang w:val="en-US"/>
        </w:rPr>
        <w:t xml:space="preserve">Document </w:t>
      </w:r>
      <w:proofErr w:type="gramStart"/>
      <w:r w:rsidRPr="00F860FE">
        <w:rPr>
          <w:rFonts w:ascii="Arial" w:hAnsi="Arial" w:cs="Arial"/>
          <w:sz w:val="24"/>
          <w:szCs w:val="24"/>
          <w:lang w:val="en-US"/>
        </w:rPr>
        <w:t>List;</w:t>
      </w:r>
      <w:proofErr w:type="gramEnd"/>
    </w:p>
    <w:p w14:paraId="1BDBB9C1" w14:textId="77777777" w:rsidR="00570BC1" w:rsidRPr="00F860FE" w:rsidRDefault="00570BC1" w:rsidP="00570BC1">
      <w:pPr>
        <w:pStyle w:val="PargrafodaLista"/>
        <w:rPr>
          <w:rFonts w:ascii="Arial" w:hAnsi="Arial" w:cs="Arial"/>
          <w:sz w:val="24"/>
          <w:szCs w:val="24"/>
          <w:lang w:val="en-US"/>
        </w:rPr>
      </w:pPr>
    </w:p>
    <w:p w14:paraId="5771E72C" w14:textId="189E752E" w:rsidR="00570BC1" w:rsidRPr="00F860FE" w:rsidRDefault="00570BC1" w:rsidP="00D000CA">
      <w:pPr>
        <w:pStyle w:val="texto30"/>
      </w:pPr>
      <w:bookmarkStart w:id="90" w:name="_Hlk111646888"/>
      <w:bookmarkStart w:id="91" w:name="_Hlk111819861"/>
      <w:r w:rsidRPr="00F860FE">
        <w:t xml:space="preserve">In the first planning wave, the remaining scope (after the first </w:t>
      </w:r>
      <w:r w:rsidR="009F182B" w:rsidRPr="00F860FE">
        <w:t>18</w:t>
      </w:r>
      <w:r w:rsidRPr="00F860FE">
        <w:t>0 days) of the Agreement shall have the minimum detailing as defined below, in accordance with Appendix 1 – Project Breakdown Structure Appendix of Exhibit VI:</w:t>
      </w:r>
    </w:p>
    <w:bookmarkEnd w:id="90"/>
    <w:p w14:paraId="47BE5674" w14:textId="77777777" w:rsidR="00570BC1" w:rsidRPr="00F860FE" w:rsidRDefault="00570BC1" w:rsidP="008F6664">
      <w:pPr>
        <w:pStyle w:val="Recuo2"/>
        <w:numPr>
          <w:ilvl w:val="0"/>
          <w:numId w:val="196"/>
        </w:numPr>
        <w:ind w:left="1276"/>
        <w:rPr>
          <w:sz w:val="24"/>
          <w:szCs w:val="24"/>
          <w:lang w:val="en-US"/>
        </w:rPr>
      </w:pPr>
      <w:r w:rsidRPr="00F860FE">
        <w:rPr>
          <w:sz w:val="24"/>
          <w:szCs w:val="24"/>
          <w:lang w:val="en-US"/>
        </w:rPr>
        <w:t xml:space="preserve">Engineering activities other than detailed engineering design – Level 3 of the </w:t>
      </w:r>
      <w:proofErr w:type="gramStart"/>
      <w:r w:rsidRPr="00F860FE">
        <w:rPr>
          <w:sz w:val="24"/>
          <w:szCs w:val="24"/>
          <w:lang w:val="en-US"/>
        </w:rPr>
        <w:t>PBS;</w:t>
      </w:r>
      <w:proofErr w:type="gramEnd"/>
    </w:p>
    <w:p w14:paraId="6C078751" w14:textId="77777777" w:rsidR="00570BC1" w:rsidRPr="00F860FE" w:rsidRDefault="00570BC1" w:rsidP="008F6664">
      <w:pPr>
        <w:pStyle w:val="Recuo2"/>
        <w:numPr>
          <w:ilvl w:val="0"/>
          <w:numId w:val="196"/>
        </w:numPr>
        <w:ind w:left="1276"/>
        <w:rPr>
          <w:sz w:val="24"/>
          <w:szCs w:val="24"/>
          <w:lang w:val="en-US"/>
        </w:rPr>
      </w:pPr>
      <w:r w:rsidRPr="00F860FE">
        <w:rPr>
          <w:sz w:val="24"/>
          <w:szCs w:val="24"/>
          <w:lang w:val="en-US"/>
        </w:rPr>
        <w:t xml:space="preserve">Hull non-critical procurement items –level 4 of the </w:t>
      </w:r>
      <w:proofErr w:type="gramStart"/>
      <w:r w:rsidRPr="00F860FE">
        <w:rPr>
          <w:sz w:val="24"/>
          <w:szCs w:val="24"/>
          <w:lang w:val="en-US"/>
        </w:rPr>
        <w:t>PBS;</w:t>
      </w:r>
      <w:proofErr w:type="gramEnd"/>
    </w:p>
    <w:p w14:paraId="77DF0CD5" w14:textId="77777777" w:rsidR="00570BC1" w:rsidRPr="00F860FE" w:rsidRDefault="00570BC1" w:rsidP="008F6664">
      <w:pPr>
        <w:pStyle w:val="Recuo2"/>
        <w:numPr>
          <w:ilvl w:val="0"/>
          <w:numId w:val="196"/>
        </w:numPr>
        <w:ind w:left="1276"/>
        <w:rPr>
          <w:sz w:val="24"/>
          <w:szCs w:val="24"/>
          <w:lang w:val="en-US"/>
        </w:rPr>
      </w:pPr>
      <w:r w:rsidRPr="00F860FE">
        <w:rPr>
          <w:sz w:val="24"/>
          <w:szCs w:val="24"/>
          <w:lang w:val="en-US"/>
        </w:rPr>
        <w:t xml:space="preserve">Hull Construction and Assembly –level 4 of the </w:t>
      </w:r>
      <w:proofErr w:type="gramStart"/>
      <w:r w:rsidRPr="00F860FE">
        <w:rPr>
          <w:sz w:val="24"/>
          <w:szCs w:val="24"/>
          <w:lang w:val="en-US"/>
        </w:rPr>
        <w:t>PBS;</w:t>
      </w:r>
      <w:proofErr w:type="gramEnd"/>
    </w:p>
    <w:p w14:paraId="42FC427C" w14:textId="77777777" w:rsidR="00570BC1" w:rsidRPr="00F860FE" w:rsidRDefault="00570BC1" w:rsidP="008F6664">
      <w:pPr>
        <w:pStyle w:val="Recuo2"/>
        <w:numPr>
          <w:ilvl w:val="0"/>
          <w:numId w:val="196"/>
        </w:numPr>
        <w:ind w:left="1276"/>
        <w:rPr>
          <w:sz w:val="24"/>
          <w:szCs w:val="24"/>
          <w:lang w:val="en-US"/>
        </w:rPr>
      </w:pPr>
      <w:r w:rsidRPr="00F860FE">
        <w:rPr>
          <w:sz w:val="24"/>
          <w:szCs w:val="24"/>
          <w:lang w:val="en-US"/>
        </w:rPr>
        <w:t xml:space="preserve">Topsides non-critical procurement items –level 5 of the </w:t>
      </w:r>
      <w:proofErr w:type="gramStart"/>
      <w:r w:rsidRPr="00F860FE">
        <w:rPr>
          <w:sz w:val="24"/>
          <w:szCs w:val="24"/>
          <w:lang w:val="en-US"/>
        </w:rPr>
        <w:t>PBS;</w:t>
      </w:r>
      <w:proofErr w:type="gramEnd"/>
    </w:p>
    <w:p w14:paraId="628F79AB" w14:textId="77777777" w:rsidR="00570BC1" w:rsidRPr="00F860FE" w:rsidRDefault="00570BC1" w:rsidP="008F6664">
      <w:pPr>
        <w:pStyle w:val="Recuo2"/>
        <w:numPr>
          <w:ilvl w:val="0"/>
          <w:numId w:val="196"/>
        </w:numPr>
        <w:ind w:left="1276"/>
        <w:rPr>
          <w:sz w:val="24"/>
          <w:szCs w:val="24"/>
          <w:lang w:val="en-US"/>
        </w:rPr>
      </w:pPr>
      <w:r w:rsidRPr="00F860FE">
        <w:rPr>
          <w:sz w:val="24"/>
          <w:szCs w:val="24"/>
          <w:lang w:val="en-US"/>
        </w:rPr>
        <w:t xml:space="preserve">Topsides Construction and Assembly –level 5 of the </w:t>
      </w:r>
      <w:proofErr w:type="gramStart"/>
      <w:r w:rsidRPr="00F860FE">
        <w:rPr>
          <w:sz w:val="24"/>
          <w:szCs w:val="24"/>
          <w:lang w:val="en-US"/>
        </w:rPr>
        <w:t>PBS;</w:t>
      </w:r>
      <w:proofErr w:type="gramEnd"/>
    </w:p>
    <w:p w14:paraId="353B812B" w14:textId="77777777" w:rsidR="00570BC1" w:rsidRPr="00F860FE" w:rsidRDefault="00570BC1" w:rsidP="008F6664">
      <w:pPr>
        <w:pStyle w:val="Recuo2"/>
        <w:numPr>
          <w:ilvl w:val="0"/>
          <w:numId w:val="196"/>
        </w:numPr>
        <w:ind w:left="1276"/>
        <w:rPr>
          <w:sz w:val="24"/>
          <w:szCs w:val="24"/>
          <w:lang w:val="en-US"/>
        </w:rPr>
      </w:pPr>
      <w:r w:rsidRPr="00F860FE">
        <w:rPr>
          <w:sz w:val="24"/>
          <w:szCs w:val="24"/>
          <w:lang w:val="en-US"/>
        </w:rPr>
        <w:t>Commissioning – Level 3 of the PBS.</w:t>
      </w:r>
    </w:p>
    <w:bookmarkEnd w:id="91"/>
    <w:p w14:paraId="46D7259D" w14:textId="77777777" w:rsidR="00570BC1" w:rsidRPr="00F860FE" w:rsidRDefault="00570BC1" w:rsidP="00570BC1">
      <w:pPr>
        <w:pStyle w:val="Recuo2"/>
        <w:rPr>
          <w:sz w:val="24"/>
          <w:szCs w:val="24"/>
          <w:lang w:val="en-US"/>
        </w:rPr>
      </w:pPr>
    </w:p>
    <w:p w14:paraId="6D38B7AD" w14:textId="3A9708FF" w:rsidR="00570BC1" w:rsidRPr="00F953ED" w:rsidRDefault="00570BC1" w:rsidP="00D000CA">
      <w:pPr>
        <w:pStyle w:val="texto2"/>
      </w:pPr>
      <w:r w:rsidRPr="00F953ED">
        <w:t>Planning Waves</w:t>
      </w:r>
      <w:r w:rsidR="00CF1738" w:rsidRPr="00F953ED">
        <w:t xml:space="preserve"> </w:t>
      </w:r>
      <w:r w:rsidRPr="00F953ED">
        <w:t xml:space="preserve">shall be prepared in compliance with the Contractual Milestones planned dates in agreement between SELLER and BUYER. </w:t>
      </w:r>
      <w:proofErr w:type="gramStart"/>
      <w:r w:rsidRPr="00F953ED">
        <w:t>In the event that</w:t>
      </w:r>
      <w:proofErr w:type="gramEnd"/>
      <w:r w:rsidRPr="00F953ED">
        <w:t xml:space="preserve"> </w:t>
      </w:r>
      <w:r w:rsidR="00FD43FF" w:rsidRPr="00F953ED">
        <w:t>Contractual</w:t>
      </w:r>
      <w:r w:rsidRPr="00F953ED">
        <w:t xml:space="preserve"> milestones are not feasible on the planned dates, the proposal for new dates shall be formally requested by SELLER for BUYER evaluation.</w:t>
      </w:r>
    </w:p>
    <w:p w14:paraId="33EB4E33" w14:textId="67EE9918" w:rsidR="00570BC1" w:rsidRPr="00F860FE" w:rsidRDefault="00570BC1" w:rsidP="00D000CA">
      <w:pPr>
        <w:pStyle w:val="texto2"/>
      </w:pPr>
      <w:r w:rsidRPr="00F860FE">
        <w:t>SELLER shall issue Planning Waves</w:t>
      </w:r>
      <w:r w:rsidR="004B3FA2" w:rsidRPr="00F860FE">
        <w:t xml:space="preserve"> Detailed Project Schedule</w:t>
      </w:r>
      <w:r w:rsidRPr="00F860FE">
        <w:t xml:space="preserve"> </w:t>
      </w:r>
      <w:proofErr w:type="gramStart"/>
      <w:r w:rsidRPr="00F860FE">
        <w:t>subsequent to</w:t>
      </w:r>
      <w:proofErr w:type="gramEnd"/>
      <w:r w:rsidRPr="00F860FE">
        <w:t xml:space="preserve"> the first Wave. The documents referring to the Planning Waves shall be submitted to BUYER at least 60 days before planned date for the commencement of the activities detailed by the respective wave and shall contain the detailing of activities of each horizon of </w:t>
      </w:r>
      <w:r w:rsidR="009F182B" w:rsidRPr="00F860FE">
        <w:t>24</w:t>
      </w:r>
      <w:r w:rsidRPr="00F860FE">
        <w:t xml:space="preserve">0 days of the </w:t>
      </w:r>
      <w:proofErr w:type="gramStart"/>
      <w:r w:rsidRPr="00F860FE">
        <w:t>time period</w:t>
      </w:r>
      <w:proofErr w:type="gramEnd"/>
      <w:r w:rsidRPr="00F860FE">
        <w:t xml:space="preserve"> of the Agreement, </w:t>
      </w:r>
      <w:proofErr w:type="gramStart"/>
      <w:r w:rsidRPr="00F860FE">
        <w:t>taking into account</w:t>
      </w:r>
      <w:proofErr w:type="gramEnd"/>
      <w:r w:rsidRPr="00F860FE">
        <w:t xml:space="preserve"> the current schedule logic.</w:t>
      </w:r>
    </w:p>
    <w:p w14:paraId="2B4EE38C" w14:textId="77777777" w:rsidR="00570BC1" w:rsidRPr="00F860FE" w:rsidRDefault="00570BC1" w:rsidP="00D000CA">
      <w:pPr>
        <w:pStyle w:val="texto30"/>
        <w:rPr>
          <w:spacing w:val="-2"/>
        </w:rPr>
      </w:pPr>
      <w:r w:rsidRPr="00F860FE">
        <w:t>Between Planning Wave submittal and its effective start; as schedule is updated, the activities planned dates of the Wave shall be updated even if they exceed the Wave detailed planning horizon, under BUYER evaluation.</w:t>
      </w:r>
    </w:p>
    <w:p w14:paraId="1257DE6B" w14:textId="47741D70" w:rsidR="00570BC1" w:rsidRPr="00F860FE" w:rsidRDefault="00570BC1" w:rsidP="00D000CA">
      <w:pPr>
        <w:pStyle w:val="texto30"/>
        <w:rPr>
          <w:spacing w:val="-2"/>
        </w:rPr>
      </w:pPr>
      <w:r w:rsidRPr="00F860FE">
        <w:rPr>
          <w:spacing w:val="-2"/>
        </w:rPr>
        <w:t xml:space="preserve">Activities that enter the </w:t>
      </w:r>
      <w:r w:rsidR="009F182B" w:rsidRPr="00F860FE">
        <w:rPr>
          <w:spacing w:val="-2"/>
        </w:rPr>
        <w:t>240</w:t>
      </w:r>
      <w:r w:rsidRPr="00F860FE">
        <w:rPr>
          <w:spacing w:val="-2"/>
        </w:rPr>
        <w:t xml:space="preserve">-day </w:t>
      </w:r>
      <w:r w:rsidRPr="00F860FE">
        <w:t xml:space="preserve">wave planning </w:t>
      </w:r>
      <w:r w:rsidRPr="00F860FE">
        <w:rPr>
          <w:spacing w:val="-2"/>
        </w:rPr>
        <w:t xml:space="preserve">horizon due to schedule updates shall be included in the schedule even after the wave planning is </w:t>
      </w:r>
      <w:r w:rsidRPr="00F860FE">
        <w:t>submitted for approval</w:t>
      </w:r>
      <w:r w:rsidRPr="00F860FE">
        <w:rPr>
          <w:spacing w:val="-2"/>
        </w:rPr>
        <w:t>.</w:t>
      </w:r>
    </w:p>
    <w:p w14:paraId="1EF1520B" w14:textId="77777777" w:rsidR="00570BC1" w:rsidRPr="00F860FE" w:rsidRDefault="00570BC1" w:rsidP="00D000CA">
      <w:pPr>
        <w:pStyle w:val="texto2"/>
        <w:rPr>
          <w:rFonts w:eastAsiaTheme="minorEastAsia"/>
        </w:rPr>
      </w:pPr>
      <w:bookmarkStart w:id="92" w:name="_Hlk111648471"/>
      <w:bookmarkStart w:id="93" w:name="_Hlk111822138"/>
      <w:r w:rsidRPr="00F860FE">
        <w:t xml:space="preserve">The Agreement remaining scope of every Planning Wave, other than the first one, shall have the minimum detailing as defined below: </w:t>
      </w:r>
    </w:p>
    <w:bookmarkEnd w:id="92"/>
    <w:p w14:paraId="2AE52F50" w14:textId="77777777" w:rsidR="00570BC1" w:rsidRPr="00F860FE" w:rsidRDefault="00570BC1" w:rsidP="008F6664">
      <w:pPr>
        <w:pStyle w:val="Recuo2"/>
        <w:numPr>
          <w:ilvl w:val="0"/>
          <w:numId w:val="196"/>
        </w:numPr>
        <w:ind w:left="993"/>
        <w:rPr>
          <w:rFonts w:eastAsiaTheme="minorEastAsia"/>
          <w:sz w:val="24"/>
          <w:szCs w:val="24"/>
          <w:lang w:val="en-US"/>
        </w:rPr>
      </w:pPr>
      <w:r w:rsidRPr="00F860FE">
        <w:rPr>
          <w:sz w:val="24"/>
          <w:szCs w:val="24"/>
          <w:lang w:val="en-US"/>
        </w:rPr>
        <w:t xml:space="preserve">Hull non-critical procurement items – level 5 of the </w:t>
      </w:r>
      <w:proofErr w:type="gramStart"/>
      <w:r w:rsidRPr="00F860FE">
        <w:rPr>
          <w:sz w:val="24"/>
          <w:szCs w:val="24"/>
          <w:lang w:val="en-US"/>
        </w:rPr>
        <w:t>PBS;</w:t>
      </w:r>
      <w:proofErr w:type="gramEnd"/>
    </w:p>
    <w:p w14:paraId="3554D632" w14:textId="77777777" w:rsidR="00570BC1" w:rsidRPr="00F860FE" w:rsidRDefault="00570BC1" w:rsidP="008F6664">
      <w:pPr>
        <w:pStyle w:val="Recuo2"/>
        <w:numPr>
          <w:ilvl w:val="0"/>
          <w:numId w:val="196"/>
        </w:numPr>
        <w:ind w:left="993"/>
        <w:rPr>
          <w:rFonts w:eastAsiaTheme="minorEastAsia"/>
          <w:sz w:val="24"/>
          <w:szCs w:val="24"/>
          <w:lang w:val="en-US"/>
        </w:rPr>
      </w:pPr>
      <w:r w:rsidRPr="00F860FE">
        <w:rPr>
          <w:sz w:val="24"/>
          <w:szCs w:val="24"/>
          <w:lang w:val="en-US"/>
        </w:rPr>
        <w:t xml:space="preserve">Topsides non-critical procurement items – level 5 of the </w:t>
      </w:r>
      <w:proofErr w:type="gramStart"/>
      <w:r w:rsidRPr="00F860FE">
        <w:rPr>
          <w:sz w:val="24"/>
          <w:szCs w:val="24"/>
          <w:lang w:val="en-US"/>
        </w:rPr>
        <w:t>PBS;</w:t>
      </w:r>
      <w:proofErr w:type="gramEnd"/>
    </w:p>
    <w:p w14:paraId="12AA169B" w14:textId="77777777" w:rsidR="00570BC1" w:rsidRPr="00F860FE" w:rsidRDefault="00570BC1" w:rsidP="008F6664">
      <w:pPr>
        <w:pStyle w:val="Recuo2"/>
        <w:numPr>
          <w:ilvl w:val="0"/>
          <w:numId w:val="196"/>
        </w:numPr>
        <w:ind w:left="993"/>
        <w:rPr>
          <w:rFonts w:eastAsiaTheme="minorEastAsia"/>
          <w:sz w:val="24"/>
          <w:szCs w:val="24"/>
          <w:lang w:val="en-US"/>
        </w:rPr>
      </w:pPr>
      <w:r w:rsidRPr="00F860FE">
        <w:rPr>
          <w:sz w:val="24"/>
          <w:szCs w:val="24"/>
          <w:lang w:val="en-US"/>
        </w:rPr>
        <w:t xml:space="preserve">Engineering activities other than detailed engineering design – level 2 of the </w:t>
      </w:r>
      <w:proofErr w:type="gramStart"/>
      <w:r w:rsidRPr="00F860FE">
        <w:rPr>
          <w:sz w:val="24"/>
          <w:szCs w:val="24"/>
          <w:lang w:val="en-US"/>
        </w:rPr>
        <w:t>PBS;</w:t>
      </w:r>
      <w:proofErr w:type="gramEnd"/>
    </w:p>
    <w:p w14:paraId="2231F501" w14:textId="77777777" w:rsidR="00570BC1" w:rsidRPr="00F860FE" w:rsidRDefault="00570BC1" w:rsidP="008F6664">
      <w:pPr>
        <w:pStyle w:val="Recuo2"/>
        <w:numPr>
          <w:ilvl w:val="0"/>
          <w:numId w:val="196"/>
        </w:numPr>
        <w:ind w:left="993"/>
        <w:rPr>
          <w:sz w:val="24"/>
          <w:szCs w:val="24"/>
          <w:lang w:val="en-US"/>
        </w:rPr>
      </w:pPr>
      <w:r w:rsidRPr="00F860FE">
        <w:rPr>
          <w:sz w:val="24"/>
          <w:szCs w:val="24"/>
          <w:lang w:val="en-US"/>
        </w:rPr>
        <w:t>Hull construction and assembly activities – level of the PBS that represents the construction disciplines (piping, structure, electrical, etc.</w:t>
      </w:r>
      <w:proofErr w:type="gramStart"/>
      <w:r w:rsidRPr="00F860FE">
        <w:rPr>
          <w:sz w:val="24"/>
          <w:szCs w:val="24"/>
          <w:lang w:val="en-US"/>
        </w:rPr>
        <w:t>);</w:t>
      </w:r>
      <w:proofErr w:type="gramEnd"/>
    </w:p>
    <w:p w14:paraId="7190DFC8" w14:textId="77777777" w:rsidR="00570BC1" w:rsidRPr="00F860FE" w:rsidRDefault="00570BC1" w:rsidP="008F6664">
      <w:pPr>
        <w:pStyle w:val="Recuo2"/>
        <w:numPr>
          <w:ilvl w:val="0"/>
          <w:numId w:val="196"/>
        </w:numPr>
        <w:ind w:left="993"/>
        <w:rPr>
          <w:sz w:val="24"/>
          <w:szCs w:val="24"/>
          <w:lang w:val="en-US"/>
        </w:rPr>
      </w:pPr>
      <w:r w:rsidRPr="00F860FE">
        <w:rPr>
          <w:sz w:val="24"/>
          <w:szCs w:val="24"/>
          <w:lang w:val="en-US"/>
        </w:rPr>
        <w:t>Topsides construction and assembly activities - level of the PBS that represents the construction disciplines (piping, structure, electrical, etc.</w:t>
      </w:r>
      <w:proofErr w:type="gramStart"/>
      <w:r w:rsidRPr="00F860FE">
        <w:rPr>
          <w:sz w:val="24"/>
          <w:szCs w:val="24"/>
          <w:lang w:val="en-US"/>
        </w:rPr>
        <w:t>);</w:t>
      </w:r>
      <w:proofErr w:type="gramEnd"/>
    </w:p>
    <w:p w14:paraId="5DE5F33E" w14:textId="77777777" w:rsidR="00570BC1" w:rsidRPr="00F860FE" w:rsidRDefault="00570BC1" w:rsidP="008F6664">
      <w:pPr>
        <w:pStyle w:val="Recuo2"/>
        <w:numPr>
          <w:ilvl w:val="0"/>
          <w:numId w:val="196"/>
        </w:numPr>
        <w:ind w:left="993"/>
        <w:rPr>
          <w:rFonts w:eastAsiaTheme="minorEastAsia"/>
          <w:sz w:val="24"/>
          <w:szCs w:val="24"/>
          <w:lang w:val="en-US"/>
        </w:rPr>
      </w:pPr>
      <w:r w:rsidRPr="00F860FE">
        <w:rPr>
          <w:sz w:val="24"/>
          <w:szCs w:val="24"/>
          <w:lang w:val="en-US"/>
        </w:rPr>
        <w:t>Commissioning – Level 3 of the PBS.</w:t>
      </w:r>
    </w:p>
    <w:p w14:paraId="05DB2730" w14:textId="77777777" w:rsidR="00570BC1" w:rsidRPr="00F860FE" w:rsidRDefault="00570BC1" w:rsidP="00D000CA">
      <w:pPr>
        <w:pStyle w:val="texto2"/>
      </w:pPr>
      <w:bookmarkStart w:id="94" w:name="_Hlk111648767"/>
      <w:bookmarkEnd w:id="93"/>
      <w:r w:rsidRPr="00F860FE">
        <w:t xml:space="preserve">SELLER shall, for each Planning Wave, ensure the detailing level of the entire activity that is included in the wave horizon, be the same </w:t>
      </w:r>
      <w:proofErr w:type="gramStart"/>
      <w:r w:rsidRPr="00F860FE">
        <w:t>of</w:t>
      </w:r>
      <w:proofErr w:type="gramEnd"/>
      <w:r w:rsidRPr="00F860FE">
        <w:t xml:space="preserve"> the current wave planning, even if the activity end date exceeds the period of the current Wave.</w:t>
      </w:r>
    </w:p>
    <w:p w14:paraId="2D10FA32" w14:textId="77777777" w:rsidR="00AA7FB7" w:rsidRPr="00F860FE" w:rsidRDefault="00AA7FB7" w:rsidP="00D000CA">
      <w:pPr>
        <w:pStyle w:val="texto2"/>
      </w:pPr>
      <w:r w:rsidRPr="00F860FE">
        <w:t xml:space="preserve">The detailed schedules in their respective planning </w:t>
      </w:r>
      <w:proofErr w:type="gramStart"/>
      <w:r w:rsidRPr="00F860FE">
        <w:t>wave</w:t>
      </w:r>
      <w:proofErr w:type="gramEnd"/>
      <w:r w:rsidRPr="00F860FE">
        <w:t xml:space="preserve"> shall include the planned and executed dates of the previous </w:t>
      </w:r>
      <w:proofErr w:type="gramStart"/>
      <w:r w:rsidRPr="00F860FE">
        <w:t>planning</w:t>
      </w:r>
      <w:proofErr w:type="gramEnd"/>
      <w:r w:rsidRPr="00F860FE">
        <w:t xml:space="preserve"> wave activities. </w:t>
      </w:r>
    </w:p>
    <w:p w14:paraId="7F147598" w14:textId="64847B45" w:rsidR="00AA7FB7" w:rsidRPr="00F860FE" w:rsidRDefault="00AA7FB7" w:rsidP="00D000CA">
      <w:pPr>
        <w:pStyle w:val="texto2"/>
      </w:pPr>
      <w:r w:rsidRPr="00F860FE">
        <w:t>During the planning of a wave, the planned activities data in the baseline of the previous planning wave shall not be changed unless the changes are properly justified by SELLER and approved by BUYER.</w:t>
      </w:r>
    </w:p>
    <w:bookmarkEnd w:id="94"/>
    <w:p w14:paraId="60ABB1DF" w14:textId="77777777" w:rsidR="00570BC1" w:rsidRPr="00F860FE" w:rsidRDefault="00570BC1" w:rsidP="00D000CA">
      <w:pPr>
        <w:pStyle w:val="texto2"/>
        <w:rPr>
          <w:color w:val="000000"/>
        </w:rPr>
      </w:pPr>
      <w:r w:rsidRPr="00F860FE">
        <w:rPr>
          <w:color w:val="000000" w:themeColor="text1"/>
        </w:rPr>
        <w:lastRenderedPageBreak/>
        <w:t>Each Planning Wave will generate a complementary and wave specific baseline and shall be the input to evaluate the wave performance, not replacing the Agreement Baseline defined in the second Planning Wave.</w:t>
      </w:r>
    </w:p>
    <w:p w14:paraId="12E50EF8" w14:textId="77777777" w:rsidR="00570BC1" w:rsidRPr="00F860FE" w:rsidRDefault="00570BC1" w:rsidP="00D000CA">
      <w:pPr>
        <w:pStyle w:val="texto2"/>
        <w:rPr>
          <w:color w:val="000000"/>
        </w:rPr>
      </w:pPr>
      <w:r w:rsidRPr="00F860FE">
        <w:rPr>
          <w:color w:val="000000" w:themeColor="text1"/>
        </w:rPr>
        <w:t>Specific groups of Planning Waves (Onshore and Offshore Commissioning)</w:t>
      </w:r>
    </w:p>
    <w:p w14:paraId="2CAC146D" w14:textId="31C053BC" w:rsidR="00570BC1" w:rsidRPr="00AF5E54" w:rsidRDefault="00570BC1" w:rsidP="00D000CA">
      <w:pPr>
        <w:pStyle w:val="texto30"/>
        <w:rPr>
          <w:rFonts w:eastAsiaTheme="minorEastAsia"/>
          <w:color w:val="000000"/>
        </w:rPr>
      </w:pPr>
      <w:bookmarkStart w:id="95" w:name="_Hlk111648964"/>
      <w:r w:rsidRPr="00AF5E54">
        <w:t xml:space="preserve">Three (3) specific planning waves shall be issued no later than </w:t>
      </w:r>
      <w:r w:rsidR="00B4536D" w:rsidRPr="00AF5E54">
        <w:t xml:space="preserve">45 </w:t>
      </w:r>
      <w:r w:rsidRPr="00AF5E54">
        <w:t xml:space="preserve">days before the planned start of the onshore commissioning for each of this activities/phase: Hull Commissioning, Modules Commissioning and Integration Commissioning phase, and shall contain high detailing density (at least but not limited to: loop tests, leak tests, blank tests, performance test, </w:t>
      </w:r>
      <w:r w:rsidR="001A3F2D" w:rsidRPr="00AF5E54">
        <w:t>system acceptance, system transfer certificate</w:t>
      </w:r>
      <w:r w:rsidRPr="00AF5E54">
        <w:t xml:space="preserve">, etc.) of all onshore commissioning execution. </w:t>
      </w:r>
    </w:p>
    <w:bookmarkEnd w:id="95"/>
    <w:p w14:paraId="531B86A9" w14:textId="7825A4BF" w:rsidR="00570BC1" w:rsidRPr="00F860FE" w:rsidRDefault="00843E3C" w:rsidP="00D000CA">
      <w:pPr>
        <w:pStyle w:val="texto30"/>
        <w:rPr>
          <w:color w:val="000000"/>
        </w:rPr>
      </w:pPr>
      <w:r w:rsidRPr="00F860FE">
        <w:t>A</w:t>
      </w:r>
      <w:r w:rsidR="00570BC1" w:rsidRPr="00F860FE">
        <w:t xml:space="preserve"> specific planning wave shall be issued no later than 30 days before the planned start of the offshore commissioning </w:t>
      </w:r>
      <w:r w:rsidRPr="00F860FE">
        <w:t xml:space="preserve">considering </w:t>
      </w:r>
      <w:r w:rsidR="00570BC1" w:rsidRPr="00F860FE">
        <w:t>th</w:t>
      </w:r>
      <w:r w:rsidRPr="00F860FE">
        <w:t>ese</w:t>
      </w:r>
      <w:r w:rsidR="00570BC1" w:rsidRPr="00F860FE">
        <w:t xml:space="preserve"> activities/phase: FPSO customs clearance and Legal Compliance in Brazil, 1</w:t>
      </w:r>
      <w:r w:rsidR="00570BC1" w:rsidRPr="00F860FE">
        <w:rPr>
          <w:vertAlign w:val="superscript"/>
        </w:rPr>
        <w:t>st</w:t>
      </w:r>
      <w:r w:rsidR="00570BC1" w:rsidRPr="00F860FE">
        <w:t xml:space="preserve"> Oil activities, 1</w:t>
      </w:r>
      <w:r w:rsidR="00570BC1" w:rsidRPr="00F860FE">
        <w:rPr>
          <w:vertAlign w:val="superscript"/>
        </w:rPr>
        <w:t>st</w:t>
      </w:r>
      <w:r w:rsidR="00570BC1" w:rsidRPr="00F860FE">
        <w:t xml:space="preserve"> Injection Gas Activities, 1</w:t>
      </w:r>
      <w:r w:rsidR="00570BC1" w:rsidRPr="00F860FE">
        <w:rPr>
          <w:vertAlign w:val="superscript"/>
        </w:rPr>
        <w:t>st</w:t>
      </w:r>
      <w:r w:rsidR="00570BC1" w:rsidRPr="00F860FE">
        <w:t xml:space="preserve"> Water activities, 1</w:t>
      </w:r>
      <w:r w:rsidR="00570BC1" w:rsidRPr="00F860FE">
        <w:rPr>
          <w:vertAlign w:val="superscript"/>
        </w:rPr>
        <w:t>st</w:t>
      </w:r>
      <w:r w:rsidR="00570BC1" w:rsidRPr="00F860FE">
        <w:t xml:space="preserve"> Gas Exportation (including Gas Treatment and Gas Lift Activities) and Final Completion</w:t>
      </w:r>
      <w:r w:rsidRPr="00F860FE">
        <w:t>. It</w:t>
      </w:r>
      <w:r w:rsidR="00570BC1" w:rsidRPr="00F860FE">
        <w:t xml:space="preserve"> shall contain high detailing density of all offshore</w:t>
      </w:r>
      <w:r w:rsidR="00570BC1" w:rsidRPr="00F860FE">
        <w:rPr>
          <w:highlight w:val="darkGray"/>
        </w:rPr>
        <w:t xml:space="preserve"> </w:t>
      </w:r>
      <w:r w:rsidR="00570BC1" w:rsidRPr="00F860FE">
        <w:t>commissioning execution.</w:t>
      </w:r>
    </w:p>
    <w:p w14:paraId="316E247A" w14:textId="1202136C" w:rsidR="00570BC1" w:rsidRPr="00F860FE" w:rsidRDefault="00570BC1" w:rsidP="00D000CA">
      <w:pPr>
        <w:pStyle w:val="texto30"/>
        <w:rPr>
          <w:color w:val="000000"/>
        </w:rPr>
      </w:pPr>
      <w:bookmarkStart w:id="96" w:name="_Hlk111649251"/>
      <w:r w:rsidRPr="00F860FE">
        <w:t>The detailed activities of these two groups of Planning Waves shall be associated with the related operating system and subsystem (SOPs and SSOPs) through the Activity Code of the Primavera Software, in accordance with Appendix 4 – Primavera P6 Settings. The logical relationship of the activities shall be in accordance with detailed precedence networks approved at the level of Operating Systems and Subsystems.</w:t>
      </w:r>
    </w:p>
    <w:bookmarkEnd w:id="96"/>
    <w:p w14:paraId="0D045C88" w14:textId="77777777" w:rsidR="00570BC1" w:rsidRPr="00F860FE" w:rsidRDefault="00570BC1" w:rsidP="00D000CA">
      <w:pPr>
        <w:pStyle w:val="texto30"/>
        <w:rPr>
          <w:color w:val="000000"/>
        </w:rPr>
      </w:pPr>
      <w:r w:rsidRPr="00F860FE">
        <w:t>SELLER shall ensure the logical relationship between construction and assembly activities and commissioning activities detailing in the schedule the predecessor activities that might impact the beginning or the ending dates of commissioning activities.</w:t>
      </w:r>
    </w:p>
    <w:p w14:paraId="748E83BE" w14:textId="74AFC211" w:rsidR="00570BC1" w:rsidRPr="00F860FE" w:rsidRDefault="00570BC1" w:rsidP="00D000CA">
      <w:pPr>
        <w:pStyle w:val="texto30"/>
        <w:rPr>
          <w:color w:val="000000"/>
        </w:rPr>
      </w:pPr>
      <w:r w:rsidRPr="00F860FE">
        <w:t>Construction and Assembly activities to be executed during the offshore phase shall be detailed in the specific offshore Planning Wave schedule and shall be associated with the Operating System and Subsystem through the Activity Code of the Primavera software in accordance with the Appendix 4 – Primavera P6 Settings.</w:t>
      </w:r>
    </w:p>
    <w:p w14:paraId="18B852D2" w14:textId="77777777" w:rsidR="00570BC1" w:rsidRPr="00F860FE" w:rsidRDefault="00570BC1" w:rsidP="00D000CA">
      <w:pPr>
        <w:pStyle w:val="texto30"/>
        <w:rPr>
          <w:color w:val="000000"/>
        </w:rPr>
      </w:pPr>
      <w:r w:rsidRPr="00F860FE">
        <w:t>SELLER shall present, for the offshore Planning Wave, the calculation report/log considered for the planning of the respective wave. The calculation report/log shall contain at least:</w:t>
      </w:r>
    </w:p>
    <w:p w14:paraId="34D446A0" w14:textId="77777777" w:rsidR="00570BC1" w:rsidRPr="00F860FE" w:rsidRDefault="00570BC1" w:rsidP="002F2A9E">
      <w:pPr>
        <w:pStyle w:val="Recuo"/>
        <w:numPr>
          <w:ilvl w:val="0"/>
          <w:numId w:val="197"/>
        </w:numPr>
        <w:tabs>
          <w:tab w:val="left" w:pos="993"/>
        </w:tabs>
        <w:ind w:left="1276"/>
        <w:rPr>
          <w:color w:val="000000"/>
          <w:sz w:val="24"/>
          <w:szCs w:val="24"/>
          <w:lang w:val="en-US"/>
        </w:rPr>
      </w:pPr>
      <w:r w:rsidRPr="00F860FE">
        <w:rPr>
          <w:color w:val="000000"/>
          <w:sz w:val="24"/>
          <w:szCs w:val="24"/>
          <w:lang w:val="en-US"/>
        </w:rPr>
        <w:t xml:space="preserve">Productivity considered for offshore </w:t>
      </w:r>
      <w:proofErr w:type="gramStart"/>
      <w:r w:rsidRPr="00F860FE">
        <w:rPr>
          <w:color w:val="000000"/>
          <w:sz w:val="24"/>
          <w:szCs w:val="24"/>
          <w:lang w:val="en-US"/>
        </w:rPr>
        <w:t>activities;</w:t>
      </w:r>
      <w:proofErr w:type="gramEnd"/>
    </w:p>
    <w:p w14:paraId="4EA63454" w14:textId="77777777" w:rsidR="00570BC1" w:rsidRPr="00F860FE" w:rsidRDefault="00570BC1" w:rsidP="002F2A9E">
      <w:pPr>
        <w:pStyle w:val="Recuo"/>
        <w:numPr>
          <w:ilvl w:val="0"/>
          <w:numId w:val="197"/>
        </w:numPr>
        <w:tabs>
          <w:tab w:val="left" w:pos="993"/>
        </w:tabs>
        <w:ind w:left="1276"/>
        <w:rPr>
          <w:color w:val="000000"/>
          <w:sz w:val="24"/>
          <w:szCs w:val="24"/>
          <w:lang w:val="en-US"/>
        </w:rPr>
      </w:pPr>
      <w:r w:rsidRPr="00F860FE">
        <w:rPr>
          <w:color w:val="000000"/>
          <w:sz w:val="24"/>
          <w:szCs w:val="24"/>
          <w:lang w:val="en-US"/>
        </w:rPr>
        <w:t xml:space="preserve">Work shifts </w:t>
      </w:r>
      <w:proofErr w:type="gramStart"/>
      <w:r w:rsidRPr="00F860FE">
        <w:rPr>
          <w:color w:val="000000"/>
          <w:sz w:val="24"/>
          <w:szCs w:val="24"/>
          <w:lang w:val="en-US"/>
        </w:rPr>
        <w:t>considered;</w:t>
      </w:r>
      <w:proofErr w:type="gramEnd"/>
    </w:p>
    <w:p w14:paraId="593249F0" w14:textId="77777777" w:rsidR="00570BC1" w:rsidRPr="00F860FE" w:rsidRDefault="00570BC1" w:rsidP="002F2A9E">
      <w:pPr>
        <w:pStyle w:val="Recuo"/>
        <w:numPr>
          <w:ilvl w:val="0"/>
          <w:numId w:val="197"/>
        </w:numPr>
        <w:tabs>
          <w:tab w:val="left" w:pos="993"/>
        </w:tabs>
        <w:ind w:left="1276"/>
        <w:rPr>
          <w:color w:val="000000"/>
          <w:sz w:val="24"/>
          <w:szCs w:val="24"/>
          <w:lang w:val="en-US"/>
        </w:rPr>
      </w:pPr>
      <w:r w:rsidRPr="00F860FE">
        <w:rPr>
          <w:color w:val="000000"/>
          <w:sz w:val="24"/>
          <w:szCs w:val="24"/>
          <w:lang w:val="en-US"/>
        </w:rPr>
        <w:t>Direct manpower calculated.</w:t>
      </w:r>
    </w:p>
    <w:p w14:paraId="794B6AB4" w14:textId="77777777" w:rsidR="00570BC1" w:rsidRPr="00F860FE" w:rsidRDefault="00570BC1" w:rsidP="00570BC1">
      <w:pPr>
        <w:pStyle w:val="Recuo"/>
        <w:rPr>
          <w:color w:val="000000"/>
          <w:sz w:val="24"/>
          <w:szCs w:val="24"/>
        </w:rPr>
      </w:pPr>
    </w:p>
    <w:p w14:paraId="77932D32" w14:textId="700D40A3" w:rsidR="00AF62B3" w:rsidRPr="00D000CA" w:rsidRDefault="00737DFC" w:rsidP="00D000CA">
      <w:pPr>
        <w:pStyle w:val="Ttulo1"/>
      </w:pPr>
      <w:bookmarkStart w:id="97" w:name="_Toc29567043"/>
      <w:bookmarkStart w:id="98" w:name="_Toc30153053"/>
      <w:bookmarkStart w:id="99" w:name="_Toc30494331"/>
      <w:bookmarkStart w:id="100" w:name="_Toc31023931"/>
      <w:bookmarkStart w:id="101" w:name="_Toc32310355"/>
      <w:bookmarkStart w:id="102" w:name="_Toc32333484"/>
      <w:bookmarkStart w:id="103" w:name="_Toc29567044"/>
      <w:bookmarkStart w:id="104" w:name="_Toc30153054"/>
      <w:bookmarkStart w:id="105" w:name="_Toc30494332"/>
      <w:bookmarkStart w:id="106" w:name="_Toc31023932"/>
      <w:bookmarkStart w:id="107" w:name="_Toc32310356"/>
      <w:bookmarkStart w:id="108" w:name="_Toc32333485"/>
      <w:bookmarkStart w:id="109" w:name="_Toc1730483873"/>
      <w:bookmarkStart w:id="110" w:name="_Toc175744947"/>
      <w:bookmarkEnd w:id="97"/>
      <w:bookmarkEnd w:id="98"/>
      <w:bookmarkEnd w:id="99"/>
      <w:bookmarkEnd w:id="100"/>
      <w:bookmarkEnd w:id="101"/>
      <w:bookmarkEnd w:id="102"/>
      <w:bookmarkEnd w:id="103"/>
      <w:bookmarkEnd w:id="104"/>
      <w:bookmarkEnd w:id="105"/>
      <w:bookmarkEnd w:id="106"/>
      <w:bookmarkEnd w:id="107"/>
      <w:bookmarkEnd w:id="108"/>
      <w:r w:rsidRPr="00D000CA">
        <w:lastRenderedPageBreak/>
        <w:t xml:space="preserve">SCHEDULE </w:t>
      </w:r>
      <w:r w:rsidR="003F6AAB" w:rsidRPr="00D000CA">
        <w:t>PLANNING AND CONTROL</w:t>
      </w:r>
      <w:bookmarkEnd w:id="109"/>
      <w:bookmarkEnd w:id="110"/>
    </w:p>
    <w:p w14:paraId="64DBCFD6" w14:textId="27BF8F37" w:rsidR="00BF3632" w:rsidRPr="00F860FE" w:rsidRDefault="5B652552" w:rsidP="00D000CA">
      <w:pPr>
        <w:pStyle w:val="texto2"/>
      </w:pPr>
      <w:r w:rsidRPr="00F860FE">
        <w:t>SELLER</w:t>
      </w:r>
      <w:r w:rsidR="5647F118" w:rsidRPr="00F860FE">
        <w:t xml:space="preserve"> shall prepare, control and update </w:t>
      </w:r>
      <w:r w:rsidR="7B67FD31" w:rsidRPr="00F860FE">
        <w:t xml:space="preserve">the </w:t>
      </w:r>
      <w:r w:rsidR="5B80BC83" w:rsidRPr="00F860FE">
        <w:t>Detailed Project Schedule</w:t>
      </w:r>
      <w:r w:rsidR="7B67FD31" w:rsidRPr="00F860FE">
        <w:t xml:space="preserve"> based on the P</w:t>
      </w:r>
      <w:r w:rsidR="599DFE41" w:rsidRPr="00F860FE">
        <w:t>BS</w:t>
      </w:r>
      <w:r w:rsidR="7B67FD31" w:rsidRPr="00F860FE">
        <w:t xml:space="preserve"> and </w:t>
      </w:r>
      <w:r w:rsidR="123DAAD7" w:rsidRPr="00F860FE">
        <w:t xml:space="preserve">in </w:t>
      </w:r>
      <w:r w:rsidR="0009791E" w:rsidRPr="00F860FE">
        <w:t xml:space="preserve">compliance </w:t>
      </w:r>
      <w:r w:rsidR="123DAAD7" w:rsidRPr="00F860FE">
        <w:t>with</w:t>
      </w:r>
      <w:r w:rsidR="7B67FD31" w:rsidRPr="00F860FE">
        <w:t xml:space="preserve"> the deadlines established in the </w:t>
      </w:r>
      <w:r w:rsidR="00F923A4" w:rsidRPr="00F860FE">
        <w:t>A</w:t>
      </w:r>
      <w:r w:rsidR="7B67FD31" w:rsidRPr="00F860FE">
        <w:t>greement.</w:t>
      </w:r>
    </w:p>
    <w:p w14:paraId="5EE06D56" w14:textId="53821A91" w:rsidR="00E3042F" w:rsidRPr="00F860FE" w:rsidRDefault="00D14614" w:rsidP="00D000CA">
      <w:pPr>
        <w:pStyle w:val="texto2"/>
        <w:rPr>
          <w:color w:val="000000"/>
        </w:rPr>
      </w:pPr>
      <w:r w:rsidRPr="00F860FE">
        <w:rPr>
          <w:color w:val="000000"/>
        </w:rPr>
        <w:t>SELLER</w:t>
      </w:r>
      <w:r w:rsidR="00E3042F" w:rsidRPr="00F860FE">
        <w:rPr>
          <w:color w:val="000000"/>
        </w:rPr>
        <w:t xml:space="preserve"> shall </w:t>
      </w:r>
      <w:r w:rsidR="00563D69" w:rsidRPr="00F860FE">
        <w:rPr>
          <w:color w:val="000000"/>
        </w:rPr>
        <w:t xml:space="preserve">increase </w:t>
      </w:r>
      <w:r w:rsidR="00E3042F" w:rsidRPr="00F860FE">
        <w:rPr>
          <w:color w:val="000000"/>
        </w:rPr>
        <w:t>detail</w:t>
      </w:r>
      <w:r w:rsidR="00563D69" w:rsidRPr="00F860FE">
        <w:rPr>
          <w:color w:val="000000"/>
        </w:rPr>
        <w:t>ing level of the</w:t>
      </w:r>
      <w:r w:rsidR="00E3042F" w:rsidRPr="00F860FE">
        <w:rPr>
          <w:color w:val="000000"/>
        </w:rPr>
        <w:t xml:space="preserve"> activities </w:t>
      </w:r>
      <w:r w:rsidR="00563D69" w:rsidRPr="00F860FE">
        <w:rPr>
          <w:color w:val="000000"/>
        </w:rPr>
        <w:t xml:space="preserve">in </w:t>
      </w:r>
      <w:r w:rsidR="00E3042F" w:rsidRPr="00F860FE">
        <w:rPr>
          <w:color w:val="000000"/>
        </w:rPr>
        <w:t xml:space="preserve">the </w:t>
      </w:r>
      <w:r w:rsidR="007624C8" w:rsidRPr="00F860FE">
        <w:rPr>
          <w:color w:val="000000"/>
        </w:rPr>
        <w:t>Detailed Project Schedule</w:t>
      </w:r>
      <w:r w:rsidR="00E3042F" w:rsidRPr="00F860FE">
        <w:rPr>
          <w:color w:val="000000"/>
        </w:rPr>
        <w:t xml:space="preserve">, </w:t>
      </w:r>
      <w:proofErr w:type="gramStart"/>
      <w:r w:rsidR="00E3042F" w:rsidRPr="00F860FE">
        <w:rPr>
          <w:color w:val="000000"/>
        </w:rPr>
        <w:t>regardless</w:t>
      </w:r>
      <w:proofErr w:type="gramEnd"/>
      <w:r w:rsidR="00E3042F" w:rsidRPr="00F860FE">
        <w:rPr>
          <w:color w:val="000000"/>
        </w:rPr>
        <w:t xml:space="preserve"> </w:t>
      </w:r>
      <w:proofErr w:type="gramStart"/>
      <w:r w:rsidR="00E3042F" w:rsidRPr="00F860FE">
        <w:rPr>
          <w:color w:val="000000"/>
        </w:rPr>
        <w:t>if</w:t>
      </w:r>
      <w:proofErr w:type="gramEnd"/>
      <w:r w:rsidR="00E3042F" w:rsidRPr="00F860FE">
        <w:rPr>
          <w:color w:val="000000"/>
        </w:rPr>
        <w:t xml:space="preserve"> </w:t>
      </w:r>
      <w:r w:rsidR="00563D69" w:rsidRPr="00F860FE">
        <w:rPr>
          <w:color w:val="000000"/>
        </w:rPr>
        <w:t xml:space="preserve">the activity </w:t>
      </w:r>
      <w:r w:rsidR="00E3042F" w:rsidRPr="00F860FE">
        <w:rPr>
          <w:color w:val="000000"/>
        </w:rPr>
        <w:t xml:space="preserve">is within or outside the current planning wave horizon, whenever </w:t>
      </w:r>
      <w:r w:rsidR="00D77C3D" w:rsidRPr="00F860FE">
        <w:rPr>
          <w:color w:val="000000"/>
        </w:rPr>
        <w:t xml:space="preserve">requested </w:t>
      </w:r>
      <w:r w:rsidR="00E3042F" w:rsidRPr="00F860FE">
        <w:rPr>
          <w:color w:val="000000"/>
        </w:rPr>
        <w:t xml:space="preserve">by </w:t>
      </w:r>
      <w:r w:rsidR="009574C1" w:rsidRPr="00F860FE">
        <w:rPr>
          <w:color w:val="000000"/>
        </w:rPr>
        <w:t>BUYER</w:t>
      </w:r>
      <w:r w:rsidR="00E3042F" w:rsidRPr="00F860FE">
        <w:rPr>
          <w:color w:val="000000"/>
        </w:rPr>
        <w:t>.</w:t>
      </w:r>
    </w:p>
    <w:p w14:paraId="1A1113AC" w14:textId="15B4E9FC" w:rsidR="00F55B15" w:rsidRPr="00F860FE" w:rsidRDefault="00F55B15" w:rsidP="00D000CA">
      <w:pPr>
        <w:pStyle w:val="texto2"/>
        <w:rPr>
          <w:color w:val="000000"/>
        </w:rPr>
      </w:pPr>
      <w:r w:rsidRPr="00F860FE">
        <w:rPr>
          <w:color w:val="000000"/>
        </w:rPr>
        <w:t>SELLER shall use the Primavera P6 software for the Planning and Control of all activities related to the scope of the Agreement, in accordance with Appendix 4 – Primavera P6 Settings.</w:t>
      </w:r>
    </w:p>
    <w:p w14:paraId="0F078242" w14:textId="521CB405" w:rsidR="009E616C" w:rsidRPr="00F860FE" w:rsidRDefault="00D14614" w:rsidP="00D000CA">
      <w:pPr>
        <w:pStyle w:val="texto2"/>
      </w:pPr>
      <w:r w:rsidRPr="00F860FE">
        <w:t>SELLER</w:t>
      </w:r>
      <w:r w:rsidR="009E616C" w:rsidRPr="00F860FE">
        <w:t xml:space="preserve"> shall plan</w:t>
      </w:r>
      <w:r w:rsidR="00316B2F" w:rsidRPr="00F860FE">
        <w:t>,</w:t>
      </w:r>
      <w:r w:rsidR="009E616C" w:rsidRPr="00F860FE">
        <w:t xml:space="preserve"> control</w:t>
      </w:r>
      <w:r w:rsidR="00316B2F" w:rsidRPr="00F860FE">
        <w:t xml:space="preserve"> and</w:t>
      </w:r>
      <w:r w:rsidR="00005C9F" w:rsidRPr="00F860FE">
        <w:t xml:space="preserve"> include </w:t>
      </w:r>
      <w:r w:rsidR="004D4610" w:rsidRPr="00F860FE">
        <w:t>the M</w:t>
      </w:r>
      <w:r w:rsidR="009E616C" w:rsidRPr="00F860FE">
        <w:t>ilestones</w:t>
      </w:r>
      <w:r w:rsidR="00F21375" w:rsidRPr="00F860FE">
        <w:t xml:space="preserve"> on the Detailed Project Schedule</w:t>
      </w:r>
      <w:r w:rsidR="009E616C" w:rsidRPr="00F860FE">
        <w:t xml:space="preserve">, considering </w:t>
      </w:r>
      <w:r w:rsidR="00EB652A" w:rsidRPr="00F860FE">
        <w:t xml:space="preserve">their </w:t>
      </w:r>
      <w:r w:rsidR="009E616C" w:rsidRPr="00F860FE">
        <w:t xml:space="preserve">description, planned, </w:t>
      </w:r>
      <w:r w:rsidR="00DE7F97" w:rsidRPr="00F860FE">
        <w:t>actual</w:t>
      </w:r>
      <w:r w:rsidR="009E616C" w:rsidRPr="00F860FE">
        <w:t xml:space="preserve"> and </w:t>
      </w:r>
      <w:r w:rsidR="00DE7F97" w:rsidRPr="00F860FE">
        <w:t>estimated</w:t>
      </w:r>
      <w:r w:rsidR="009E616C" w:rsidRPr="00F860FE">
        <w:t xml:space="preserve"> date</w:t>
      </w:r>
      <w:r w:rsidR="00941159" w:rsidRPr="00F860FE">
        <w:t>s</w:t>
      </w:r>
      <w:r w:rsidR="004E621B" w:rsidRPr="00F860FE">
        <w:t>,</w:t>
      </w:r>
      <w:r w:rsidR="00941159" w:rsidRPr="00F860FE">
        <w:t xml:space="preserve"> and </w:t>
      </w:r>
      <w:r w:rsidR="004E621B" w:rsidRPr="00F860FE">
        <w:t>their</w:t>
      </w:r>
      <w:r w:rsidR="00941159" w:rsidRPr="00F860FE">
        <w:t xml:space="preserve"> status</w:t>
      </w:r>
      <w:r w:rsidR="009E616C" w:rsidRPr="00F860FE">
        <w:t xml:space="preserve">, </w:t>
      </w:r>
      <w:r w:rsidR="004E621B" w:rsidRPr="00F860FE">
        <w:t xml:space="preserve">with </w:t>
      </w:r>
      <w:r w:rsidR="00207C4B" w:rsidRPr="00F860FE">
        <w:t xml:space="preserve">the Milestones </w:t>
      </w:r>
      <w:r w:rsidR="009E616C" w:rsidRPr="00F860FE">
        <w:t>classified as:</w:t>
      </w:r>
    </w:p>
    <w:p w14:paraId="53491227" w14:textId="30DAF2DA" w:rsidR="00FE059D" w:rsidRPr="00F860FE" w:rsidRDefault="015DA3D0" w:rsidP="002F2A9E">
      <w:pPr>
        <w:pStyle w:val="PargrafodaLista"/>
        <w:numPr>
          <w:ilvl w:val="0"/>
          <w:numId w:val="83"/>
        </w:numPr>
        <w:tabs>
          <w:tab w:val="left" w:pos="1843"/>
        </w:tabs>
        <w:spacing w:after="0" w:line="240" w:lineRule="auto"/>
        <w:ind w:left="993" w:hanging="425"/>
        <w:jc w:val="both"/>
        <w:rPr>
          <w:rFonts w:ascii="Arial" w:hAnsi="Arial" w:cs="Arial"/>
          <w:sz w:val="24"/>
          <w:szCs w:val="24"/>
          <w:lang w:val="en-US"/>
        </w:rPr>
      </w:pPr>
      <w:r w:rsidRPr="00F860FE">
        <w:rPr>
          <w:rFonts w:ascii="Arial" w:eastAsia="Times New Roman" w:hAnsi="Arial" w:cs="Arial"/>
          <w:sz w:val="24"/>
          <w:szCs w:val="24"/>
          <w:lang w:val="en-US"/>
        </w:rPr>
        <w:t>Contractual Milestones</w:t>
      </w:r>
      <w:r w:rsidR="57495A22" w:rsidRPr="00F860FE">
        <w:rPr>
          <w:rFonts w:ascii="Arial" w:eastAsia="Times New Roman" w:hAnsi="Arial" w:cs="Arial"/>
          <w:sz w:val="24"/>
          <w:szCs w:val="24"/>
          <w:lang w:val="en-US"/>
        </w:rPr>
        <w:t>,</w:t>
      </w:r>
      <w:r w:rsidRPr="00F860FE">
        <w:rPr>
          <w:rFonts w:ascii="Arial" w:eastAsia="Times New Roman" w:hAnsi="Arial" w:cs="Arial"/>
          <w:sz w:val="24"/>
          <w:szCs w:val="24"/>
          <w:lang w:val="en-US"/>
        </w:rPr>
        <w:t xml:space="preserve"> defined in </w:t>
      </w:r>
      <w:proofErr w:type="gramStart"/>
      <w:r w:rsidRPr="00F860FE">
        <w:rPr>
          <w:rFonts w:ascii="Arial" w:eastAsia="Times New Roman" w:hAnsi="Arial" w:cs="Arial"/>
          <w:sz w:val="24"/>
          <w:szCs w:val="24"/>
          <w:lang w:val="en-US"/>
        </w:rPr>
        <w:t xml:space="preserve">the </w:t>
      </w:r>
      <w:r w:rsidR="00207C4B" w:rsidRPr="00F860FE">
        <w:rPr>
          <w:rFonts w:ascii="Arial" w:eastAsia="Times New Roman" w:hAnsi="Arial" w:cs="Arial"/>
          <w:sz w:val="24"/>
          <w:szCs w:val="24"/>
          <w:lang w:val="en-US"/>
        </w:rPr>
        <w:t>Article</w:t>
      </w:r>
      <w:proofErr w:type="gramEnd"/>
      <w:r w:rsidR="00207C4B" w:rsidRPr="00F860FE">
        <w:rPr>
          <w:rFonts w:ascii="Arial" w:eastAsia="Times New Roman" w:hAnsi="Arial" w:cs="Arial"/>
          <w:sz w:val="24"/>
          <w:szCs w:val="24"/>
          <w:lang w:val="en-US"/>
        </w:rPr>
        <w:t xml:space="preserve"> 11 of the</w:t>
      </w:r>
      <w:r w:rsidRPr="00F860FE">
        <w:rPr>
          <w:rFonts w:ascii="Arial" w:eastAsia="Times New Roman" w:hAnsi="Arial" w:cs="Arial"/>
          <w:sz w:val="24"/>
          <w:szCs w:val="24"/>
          <w:lang w:val="en-US"/>
        </w:rPr>
        <w:t xml:space="preserve"> </w:t>
      </w:r>
      <w:r w:rsidR="00D77C3D" w:rsidRPr="00F860FE">
        <w:rPr>
          <w:rFonts w:ascii="Arial" w:eastAsia="Times New Roman" w:hAnsi="Arial" w:cs="Arial"/>
          <w:sz w:val="24"/>
          <w:szCs w:val="24"/>
          <w:lang w:val="en-US"/>
        </w:rPr>
        <w:t>A</w:t>
      </w:r>
      <w:r w:rsidR="7B67FD31" w:rsidRPr="00F860FE">
        <w:rPr>
          <w:rFonts w:ascii="Arial" w:eastAsia="Times New Roman" w:hAnsi="Arial" w:cs="Arial"/>
          <w:sz w:val="24"/>
          <w:szCs w:val="24"/>
          <w:lang w:val="en-US"/>
        </w:rPr>
        <w:t>greement</w:t>
      </w:r>
    </w:p>
    <w:p w14:paraId="72712092" w14:textId="2F48F6FE" w:rsidR="00D710A3" w:rsidRPr="00F860FE" w:rsidRDefault="015DA3D0" w:rsidP="002F2A9E">
      <w:pPr>
        <w:pStyle w:val="PargrafodaLista"/>
        <w:numPr>
          <w:ilvl w:val="0"/>
          <w:numId w:val="83"/>
        </w:numPr>
        <w:tabs>
          <w:tab w:val="left" w:pos="1843"/>
        </w:tabs>
        <w:spacing w:after="0" w:line="240" w:lineRule="auto"/>
        <w:ind w:left="993" w:hanging="425"/>
        <w:jc w:val="both"/>
        <w:rPr>
          <w:rFonts w:ascii="Arial" w:eastAsia="Times New Roman" w:hAnsi="Arial" w:cs="Arial"/>
          <w:sz w:val="24"/>
          <w:szCs w:val="24"/>
          <w:lang w:val="en-US"/>
        </w:rPr>
      </w:pPr>
      <w:r w:rsidRPr="00F860FE">
        <w:rPr>
          <w:rFonts w:ascii="Arial" w:eastAsia="Times New Roman" w:hAnsi="Arial" w:cs="Arial"/>
          <w:sz w:val="24"/>
          <w:szCs w:val="24"/>
          <w:lang w:val="en-US"/>
        </w:rPr>
        <w:t>Payment Milestones</w:t>
      </w:r>
      <w:r w:rsidR="57495A22" w:rsidRPr="00F860FE">
        <w:rPr>
          <w:rFonts w:ascii="Arial" w:eastAsia="Times New Roman" w:hAnsi="Arial" w:cs="Arial"/>
          <w:sz w:val="24"/>
          <w:szCs w:val="24"/>
          <w:lang w:val="en-US"/>
        </w:rPr>
        <w:t>,</w:t>
      </w:r>
      <w:r w:rsidRPr="00F860FE">
        <w:rPr>
          <w:rFonts w:ascii="Arial" w:eastAsia="Times New Roman" w:hAnsi="Arial" w:cs="Arial"/>
          <w:sz w:val="24"/>
          <w:szCs w:val="24"/>
          <w:lang w:val="en-US"/>
        </w:rPr>
        <w:t xml:space="preserve"> </w:t>
      </w:r>
      <w:r w:rsidR="00D77C3D" w:rsidRPr="00F860FE">
        <w:rPr>
          <w:rFonts w:ascii="Arial" w:eastAsia="Times New Roman" w:hAnsi="Arial" w:cs="Arial"/>
          <w:sz w:val="24"/>
          <w:szCs w:val="24"/>
          <w:lang w:val="en-US"/>
        </w:rPr>
        <w:t>in accordance with</w:t>
      </w:r>
      <w:r w:rsidRPr="00F860FE">
        <w:rPr>
          <w:rFonts w:ascii="Arial" w:eastAsia="Times New Roman" w:hAnsi="Arial" w:cs="Arial"/>
          <w:sz w:val="24"/>
          <w:szCs w:val="24"/>
          <w:lang w:val="en-US"/>
        </w:rPr>
        <w:t xml:space="preserve"> Exhibit XI </w:t>
      </w:r>
      <w:r w:rsidR="007D237D" w:rsidRPr="00F860FE">
        <w:rPr>
          <w:rFonts w:ascii="Arial" w:eastAsia="Times New Roman" w:hAnsi="Arial" w:cs="Arial"/>
          <w:sz w:val="24"/>
          <w:szCs w:val="24"/>
          <w:lang w:val="en-US"/>
        </w:rPr>
        <w:t>– Lump Sum Price Distribution and Measurement Criteria</w:t>
      </w:r>
    </w:p>
    <w:p w14:paraId="7F7AD014" w14:textId="588119EC" w:rsidR="00D710A3" w:rsidRPr="00F860FE" w:rsidRDefault="015DA3D0" w:rsidP="002F2A9E">
      <w:pPr>
        <w:pStyle w:val="PargrafodaLista"/>
        <w:numPr>
          <w:ilvl w:val="0"/>
          <w:numId w:val="83"/>
        </w:numPr>
        <w:tabs>
          <w:tab w:val="left" w:pos="1843"/>
        </w:tabs>
        <w:spacing w:after="0" w:line="240" w:lineRule="auto"/>
        <w:ind w:left="993" w:hanging="425"/>
        <w:jc w:val="both"/>
        <w:rPr>
          <w:rFonts w:ascii="Arial" w:eastAsia="Times New Roman" w:hAnsi="Arial" w:cs="Arial"/>
          <w:sz w:val="24"/>
          <w:szCs w:val="24"/>
          <w:lang w:val="en-US"/>
        </w:rPr>
      </w:pPr>
      <w:r w:rsidRPr="00F860FE">
        <w:rPr>
          <w:rFonts w:ascii="Arial" w:eastAsia="Times New Roman" w:hAnsi="Arial" w:cs="Arial"/>
          <w:sz w:val="24"/>
          <w:szCs w:val="24"/>
          <w:lang w:val="en-US"/>
        </w:rPr>
        <w:t>Control Milestones</w:t>
      </w:r>
      <w:r w:rsidR="57495A22" w:rsidRPr="00F860FE">
        <w:rPr>
          <w:rFonts w:ascii="Arial" w:eastAsia="Times New Roman" w:hAnsi="Arial" w:cs="Arial"/>
          <w:sz w:val="24"/>
          <w:szCs w:val="24"/>
          <w:lang w:val="en-US"/>
        </w:rPr>
        <w:t>,</w:t>
      </w:r>
      <w:r w:rsidRPr="00F860FE">
        <w:rPr>
          <w:rFonts w:ascii="Arial" w:eastAsia="Times New Roman" w:hAnsi="Arial" w:cs="Arial"/>
          <w:sz w:val="24"/>
          <w:szCs w:val="24"/>
          <w:lang w:val="en-US"/>
        </w:rPr>
        <w:t xml:space="preserve"> </w:t>
      </w:r>
      <w:r w:rsidR="00D77C3D" w:rsidRPr="00F860FE">
        <w:rPr>
          <w:rFonts w:ascii="Arial" w:eastAsia="Times New Roman" w:hAnsi="Arial" w:cs="Arial"/>
          <w:sz w:val="24"/>
          <w:szCs w:val="24"/>
          <w:lang w:val="en-US"/>
        </w:rPr>
        <w:t>in accordance with</w:t>
      </w:r>
      <w:r w:rsidR="24420E03" w:rsidRPr="00F860FE">
        <w:rPr>
          <w:rFonts w:ascii="Arial" w:eastAsia="Times New Roman" w:hAnsi="Arial" w:cs="Arial"/>
          <w:sz w:val="24"/>
          <w:szCs w:val="24"/>
          <w:lang w:val="en-US"/>
        </w:rPr>
        <w:t xml:space="preserve"> Appendix 2 – List of Control Milestones</w:t>
      </w:r>
    </w:p>
    <w:p w14:paraId="135BB7A5" w14:textId="0F845355" w:rsidR="00E73DF5" w:rsidRPr="00F860FE" w:rsidRDefault="24420E03" w:rsidP="002F2A9E">
      <w:pPr>
        <w:pStyle w:val="PargrafodaLista"/>
        <w:numPr>
          <w:ilvl w:val="0"/>
          <w:numId w:val="83"/>
        </w:numPr>
        <w:tabs>
          <w:tab w:val="left" w:pos="1843"/>
        </w:tabs>
        <w:spacing w:after="0" w:line="240" w:lineRule="auto"/>
        <w:ind w:left="993" w:hanging="425"/>
        <w:jc w:val="both"/>
        <w:rPr>
          <w:rFonts w:ascii="Arial" w:eastAsia="Times New Roman" w:hAnsi="Arial" w:cs="Arial"/>
          <w:sz w:val="24"/>
          <w:szCs w:val="24"/>
          <w:lang w:val="en-US"/>
        </w:rPr>
      </w:pPr>
      <w:bookmarkStart w:id="111" w:name="_Hlk111733990"/>
      <w:r w:rsidRPr="00F860FE">
        <w:rPr>
          <w:rFonts w:ascii="Arial" w:eastAsia="Times New Roman" w:hAnsi="Arial" w:cs="Arial"/>
          <w:sz w:val="24"/>
          <w:szCs w:val="24"/>
          <w:lang w:val="en-US"/>
        </w:rPr>
        <w:t>Interface Milestones</w:t>
      </w:r>
      <w:r w:rsidR="57495A22" w:rsidRPr="00F860FE">
        <w:rPr>
          <w:rFonts w:ascii="Arial" w:eastAsia="Times New Roman" w:hAnsi="Arial" w:cs="Arial"/>
          <w:sz w:val="24"/>
          <w:szCs w:val="24"/>
          <w:lang w:val="en-US"/>
        </w:rPr>
        <w:t xml:space="preserve">, which </w:t>
      </w:r>
      <w:r w:rsidRPr="00F860FE">
        <w:rPr>
          <w:rFonts w:ascii="Arial" w:eastAsia="Times New Roman" w:hAnsi="Arial" w:cs="Arial"/>
          <w:sz w:val="24"/>
          <w:szCs w:val="24"/>
          <w:lang w:val="en-US"/>
        </w:rPr>
        <w:t xml:space="preserve">define </w:t>
      </w:r>
      <w:r w:rsidR="767C9B7D" w:rsidRPr="00F860FE">
        <w:rPr>
          <w:rFonts w:ascii="Arial" w:eastAsia="Times New Roman" w:hAnsi="Arial" w:cs="Arial"/>
          <w:sz w:val="24"/>
          <w:szCs w:val="24"/>
          <w:lang w:val="en-US"/>
        </w:rPr>
        <w:t>BUYER</w:t>
      </w:r>
      <w:r w:rsidRPr="00F860FE">
        <w:rPr>
          <w:rFonts w:ascii="Arial" w:eastAsia="Times New Roman" w:hAnsi="Arial" w:cs="Arial"/>
          <w:sz w:val="24"/>
          <w:szCs w:val="24"/>
          <w:lang w:val="en-US"/>
        </w:rPr>
        <w:t xml:space="preserve"> commitment</w:t>
      </w:r>
      <w:r w:rsidR="004461BC" w:rsidRPr="00F860FE">
        <w:rPr>
          <w:rFonts w:ascii="Arial" w:eastAsia="Times New Roman" w:hAnsi="Arial" w:cs="Arial"/>
          <w:sz w:val="24"/>
          <w:szCs w:val="24"/>
          <w:lang w:val="en-US"/>
        </w:rPr>
        <w:t>s</w:t>
      </w:r>
      <w:r w:rsidRPr="00F860FE">
        <w:rPr>
          <w:rFonts w:ascii="Arial" w:eastAsia="Times New Roman" w:hAnsi="Arial" w:cs="Arial"/>
          <w:sz w:val="24"/>
          <w:szCs w:val="24"/>
          <w:lang w:val="en-US"/>
        </w:rPr>
        <w:t xml:space="preserve"> to </w:t>
      </w:r>
      <w:r w:rsidR="5B652552" w:rsidRPr="00F860FE">
        <w:rPr>
          <w:rFonts w:ascii="Arial" w:eastAsia="Times New Roman" w:hAnsi="Arial" w:cs="Arial"/>
          <w:sz w:val="24"/>
          <w:szCs w:val="24"/>
          <w:lang w:val="en-US"/>
        </w:rPr>
        <w:t>SELLER</w:t>
      </w:r>
      <w:r w:rsidRPr="00F860FE">
        <w:rPr>
          <w:rFonts w:ascii="Arial" w:eastAsia="Times New Roman" w:hAnsi="Arial" w:cs="Arial"/>
          <w:sz w:val="24"/>
          <w:szCs w:val="24"/>
          <w:lang w:val="en-US"/>
        </w:rPr>
        <w:t xml:space="preserve"> (</w:t>
      </w:r>
      <w:r w:rsidR="64371400" w:rsidRPr="00F860FE">
        <w:rPr>
          <w:rFonts w:ascii="Arial" w:eastAsia="Times New Roman" w:hAnsi="Arial" w:cs="Arial"/>
          <w:sz w:val="24"/>
          <w:szCs w:val="24"/>
          <w:lang w:val="en-US"/>
        </w:rPr>
        <w:t>e.g.</w:t>
      </w:r>
      <w:r w:rsidRPr="00F860FE">
        <w:rPr>
          <w:rFonts w:ascii="Arial" w:eastAsia="Times New Roman" w:hAnsi="Arial" w:cs="Arial"/>
          <w:sz w:val="24"/>
          <w:szCs w:val="24"/>
          <w:lang w:val="en-US"/>
        </w:rPr>
        <w:t xml:space="preserve">, anchoring and pull-in activities by </w:t>
      </w:r>
      <w:r w:rsidR="767C9B7D" w:rsidRPr="00F860FE">
        <w:rPr>
          <w:rFonts w:ascii="Arial" w:eastAsia="Times New Roman" w:hAnsi="Arial" w:cs="Arial"/>
          <w:sz w:val="24"/>
          <w:szCs w:val="24"/>
          <w:lang w:val="en-US"/>
        </w:rPr>
        <w:t>BUYER</w:t>
      </w:r>
      <w:r w:rsidRPr="00F860FE">
        <w:rPr>
          <w:rFonts w:ascii="Arial" w:eastAsia="Times New Roman" w:hAnsi="Arial" w:cs="Arial"/>
          <w:sz w:val="24"/>
          <w:szCs w:val="24"/>
          <w:lang w:val="en-US"/>
        </w:rPr>
        <w:t>)</w:t>
      </w:r>
      <w:r w:rsidR="0018063C" w:rsidRPr="00F860FE">
        <w:rPr>
          <w:rFonts w:ascii="Arial" w:eastAsia="Times New Roman" w:hAnsi="Arial" w:cs="Arial"/>
          <w:sz w:val="24"/>
          <w:szCs w:val="24"/>
          <w:lang w:val="en-US"/>
        </w:rPr>
        <w:t xml:space="preserve"> within the agreed deadlines between the parties.</w:t>
      </w:r>
    </w:p>
    <w:bookmarkEnd w:id="111"/>
    <w:p w14:paraId="73F149DF" w14:textId="77777777" w:rsidR="009826B8" w:rsidRPr="00F860FE" w:rsidRDefault="009826B8" w:rsidP="009826B8">
      <w:pPr>
        <w:spacing w:after="0" w:line="240" w:lineRule="auto"/>
        <w:ind w:left="1440"/>
        <w:jc w:val="both"/>
        <w:rPr>
          <w:rFonts w:ascii="Arial" w:hAnsi="Arial" w:cs="Arial"/>
          <w:sz w:val="24"/>
          <w:szCs w:val="24"/>
          <w:lang w:val="en-US"/>
        </w:rPr>
      </w:pPr>
    </w:p>
    <w:p w14:paraId="019206B3" w14:textId="35FD05A0" w:rsidR="00C15C00" w:rsidRPr="00F860FE" w:rsidRDefault="00D14614" w:rsidP="00A858AE">
      <w:pPr>
        <w:pStyle w:val="texto2"/>
      </w:pPr>
      <w:r w:rsidRPr="00F860FE">
        <w:t>SELLER</w:t>
      </w:r>
      <w:r w:rsidR="00C15C00" w:rsidRPr="00F860FE">
        <w:t xml:space="preserve"> shall record the Baseline of the </w:t>
      </w:r>
      <w:r w:rsidR="007624C8" w:rsidRPr="00F860FE">
        <w:t>Detailed Project Schedule</w:t>
      </w:r>
      <w:r w:rsidR="00C15C00" w:rsidRPr="00F860FE">
        <w:t xml:space="preserve"> in Primavera P6.</w:t>
      </w:r>
    </w:p>
    <w:p w14:paraId="13C5CA66" w14:textId="65307556" w:rsidR="00C15C00" w:rsidRPr="00F860FE" w:rsidRDefault="002835C6" w:rsidP="00D000CA">
      <w:pPr>
        <w:pStyle w:val="texto30"/>
        <w:rPr>
          <w:szCs w:val="24"/>
        </w:rPr>
      </w:pPr>
      <w:bookmarkStart w:id="112" w:name="_Hlk111734358"/>
      <w:r w:rsidRPr="00F860FE">
        <w:rPr>
          <w:szCs w:val="24"/>
        </w:rPr>
        <w:t>F</w:t>
      </w:r>
      <w:r w:rsidR="2D3DD6BA" w:rsidRPr="00F860FE">
        <w:rPr>
          <w:szCs w:val="24"/>
        </w:rPr>
        <w:t xml:space="preserve">irst baseline of the contract will be the </w:t>
      </w:r>
      <w:r w:rsidR="00124EB5" w:rsidRPr="00F860FE">
        <w:rPr>
          <w:szCs w:val="24"/>
        </w:rPr>
        <w:t xml:space="preserve">detailed </w:t>
      </w:r>
      <w:r w:rsidR="2D3DD6BA" w:rsidRPr="00F860FE">
        <w:rPr>
          <w:szCs w:val="24"/>
        </w:rPr>
        <w:t>schedule delivered in the first Planning Wave</w:t>
      </w:r>
      <w:r w:rsidR="00523B7D" w:rsidRPr="00F860FE">
        <w:rPr>
          <w:szCs w:val="24"/>
        </w:rPr>
        <w:t xml:space="preserve"> (</w:t>
      </w:r>
      <w:r w:rsidR="00207C4B" w:rsidRPr="00F860FE">
        <w:rPr>
          <w:szCs w:val="24"/>
        </w:rPr>
        <w:t xml:space="preserve">no later than </w:t>
      </w:r>
      <w:r w:rsidR="00523B7D" w:rsidRPr="00F860FE">
        <w:rPr>
          <w:szCs w:val="24"/>
        </w:rPr>
        <w:t xml:space="preserve">60 days after </w:t>
      </w:r>
      <w:r w:rsidR="001002A5" w:rsidRPr="00F860FE">
        <w:rPr>
          <w:szCs w:val="24"/>
        </w:rPr>
        <w:t>Agreement Effective Date</w:t>
      </w:r>
      <w:r w:rsidR="00523B7D" w:rsidRPr="00F860FE">
        <w:rPr>
          <w:szCs w:val="24"/>
        </w:rPr>
        <w:t>)</w:t>
      </w:r>
      <w:r w:rsidR="2D3DD6BA" w:rsidRPr="00F860FE">
        <w:rPr>
          <w:szCs w:val="24"/>
        </w:rPr>
        <w:t>.</w:t>
      </w:r>
      <w:r w:rsidR="004B387D" w:rsidRPr="00F860FE">
        <w:rPr>
          <w:szCs w:val="24"/>
        </w:rPr>
        <w:t xml:space="preserve"> </w:t>
      </w:r>
      <w:r w:rsidR="00D61861" w:rsidRPr="00F860FE">
        <w:rPr>
          <w:szCs w:val="24"/>
        </w:rPr>
        <w:t>Until</w:t>
      </w:r>
      <w:r w:rsidR="004B387D" w:rsidRPr="00F860FE">
        <w:rPr>
          <w:szCs w:val="24"/>
        </w:rPr>
        <w:t xml:space="preserve"> this</w:t>
      </w:r>
      <w:r w:rsidR="00D61861" w:rsidRPr="00F860FE">
        <w:rPr>
          <w:szCs w:val="24"/>
        </w:rPr>
        <w:t xml:space="preserve"> moment</w:t>
      </w:r>
      <w:r w:rsidR="004B387D" w:rsidRPr="00F860FE">
        <w:rPr>
          <w:szCs w:val="24"/>
        </w:rPr>
        <w:t xml:space="preserve">, the schedule </w:t>
      </w:r>
      <w:r w:rsidR="006504FC" w:rsidRPr="00F860FE">
        <w:rPr>
          <w:szCs w:val="24"/>
        </w:rPr>
        <w:t>submitted with the</w:t>
      </w:r>
      <w:r w:rsidR="004B387D" w:rsidRPr="00F860FE">
        <w:rPr>
          <w:szCs w:val="24"/>
        </w:rPr>
        <w:t xml:space="preserve"> </w:t>
      </w:r>
      <w:r w:rsidR="00D61861" w:rsidRPr="00F860FE">
        <w:rPr>
          <w:szCs w:val="24"/>
        </w:rPr>
        <w:t xml:space="preserve">Technical Proposal </w:t>
      </w:r>
      <w:r w:rsidR="00617D8F" w:rsidRPr="00F860FE">
        <w:rPr>
          <w:szCs w:val="24"/>
        </w:rPr>
        <w:t xml:space="preserve">will be considered as </w:t>
      </w:r>
      <w:r w:rsidR="0095248B" w:rsidRPr="00F860FE">
        <w:rPr>
          <w:szCs w:val="24"/>
        </w:rPr>
        <w:t xml:space="preserve">preliminary </w:t>
      </w:r>
      <w:r w:rsidR="007A4EE5" w:rsidRPr="00F860FE">
        <w:rPr>
          <w:szCs w:val="24"/>
        </w:rPr>
        <w:t>B</w:t>
      </w:r>
      <w:r w:rsidR="00617D8F" w:rsidRPr="00F860FE">
        <w:rPr>
          <w:szCs w:val="24"/>
        </w:rPr>
        <w:t>aseline</w:t>
      </w:r>
      <w:r w:rsidR="00D61861" w:rsidRPr="00F860FE">
        <w:rPr>
          <w:szCs w:val="24"/>
        </w:rPr>
        <w:t>.</w:t>
      </w:r>
    </w:p>
    <w:bookmarkEnd w:id="112"/>
    <w:p w14:paraId="17836D72" w14:textId="33EED859" w:rsidR="00C1509F" w:rsidRPr="00F860FE" w:rsidRDefault="240FB080" w:rsidP="00D000CA">
      <w:pPr>
        <w:pStyle w:val="texto30"/>
        <w:rPr>
          <w:szCs w:val="24"/>
        </w:rPr>
      </w:pPr>
      <w:r w:rsidRPr="00F860FE">
        <w:rPr>
          <w:szCs w:val="24"/>
        </w:rPr>
        <w:t xml:space="preserve">Any deviations from the current baseline can only be reviewed at the baseline of the next wave after </w:t>
      </w:r>
      <w:r w:rsidR="767C9B7D" w:rsidRPr="00F860FE">
        <w:rPr>
          <w:szCs w:val="24"/>
        </w:rPr>
        <w:t>BUYER</w:t>
      </w:r>
      <w:r w:rsidRPr="00F860FE">
        <w:rPr>
          <w:szCs w:val="24"/>
        </w:rPr>
        <w:t>’ evaluation and agreement.</w:t>
      </w:r>
    </w:p>
    <w:p w14:paraId="3D61610B" w14:textId="1D383622" w:rsidR="00DB2773" w:rsidRPr="00F860FE" w:rsidRDefault="00DB2773" w:rsidP="00D000CA">
      <w:pPr>
        <w:pStyle w:val="texto30"/>
        <w:rPr>
          <w:szCs w:val="24"/>
        </w:rPr>
      </w:pPr>
      <w:bookmarkStart w:id="113" w:name="_Hlk111736771"/>
      <w:r w:rsidRPr="00F860FE">
        <w:rPr>
          <w:szCs w:val="24"/>
        </w:rPr>
        <w:t xml:space="preserve">The </w:t>
      </w:r>
      <w:r w:rsidR="005161B0" w:rsidRPr="00F860FE">
        <w:rPr>
          <w:szCs w:val="24"/>
        </w:rPr>
        <w:t>p</w:t>
      </w:r>
      <w:r w:rsidRPr="00F860FE">
        <w:rPr>
          <w:szCs w:val="24"/>
        </w:rPr>
        <w:t>lanning Wave</w:t>
      </w:r>
      <w:r w:rsidR="005161B0" w:rsidRPr="00F860FE">
        <w:rPr>
          <w:szCs w:val="24"/>
        </w:rPr>
        <w:t xml:space="preserve"> III</w:t>
      </w:r>
      <w:r w:rsidR="00531780" w:rsidRPr="00F860FE">
        <w:rPr>
          <w:szCs w:val="24"/>
        </w:rPr>
        <w:t xml:space="preserve"> conclusion</w:t>
      </w:r>
      <w:r w:rsidR="009C6786" w:rsidRPr="00F860FE">
        <w:rPr>
          <w:szCs w:val="24"/>
        </w:rPr>
        <w:t xml:space="preserve"> </w:t>
      </w:r>
      <w:r w:rsidR="006C0CE4" w:rsidRPr="00F860FE">
        <w:rPr>
          <w:szCs w:val="24"/>
        </w:rPr>
        <w:t>shall</w:t>
      </w:r>
      <w:r w:rsidRPr="00F860FE">
        <w:rPr>
          <w:szCs w:val="24"/>
        </w:rPr>
        <w:t xml:space="preserve"> define the definitive </w:t>
      </w:r>
      <w:r w:rsidR="00C559A2" w:rsidRPr="00F860FE">
        <w:rPr>
          <w:szCs w:val="24"/>
        </w:rPr>
        <w:t xml:space="preserve">Baseline for control and evaluation of </w:t>
      </w:r>
      <w:r w:rsidR="000F2359" w:rsidRPr="00F860FE">
        <w:rPr>
          <w:szCs w:val="24"/>
        </w:rPr>
        <w:t>the Agreement</w:t>
      </w:r>
      <w:r w:rsidR="00C559A2" w:rsidRPr="00F860FE">
        <w:rPr>
          <w:szCs w:val="24"/>
        </w:rPr>
        <w:t xml:space="preserve"> performance, thus updating the baselines of the </w:t>
      </w:r>
      <w:r w:rsidR="005161B0" w:rsidRPr="00F860FE">
        <w:rPr>
          <w:szCs w:val="24"/>
        </w:rPr>
        <w:t>p</w:t>
      </w:r>
      <w:r w:rsidR="00C559A2" w:rsidRPr="00F860FE">
        <w:rPr>
          <w:szCs w:val="24"/>
        </w:rPr>
        <w:t xml:space="preserve">lanning </w:t>
      </w:r>
      <w:r w:rsidR="005161B0" w:rsidRPr="00F860FE">
        <w:rPr>
          <w:szCs w:val="24"/>
        </w:rPr>
        <w:t>W</w:t>
      </w:r>
      <w:r w:rsidR="00C559A2" w:rsidRPr="00F860FE">
        <w:rPr>
          <w:szCs w:val="24"/>
        </w:rPr>
        <w:t>ave</w:t>
      </w:r>
      <w:r w:rsidR="005161B0" w:rsidRPr="00F860FE">
        <w:rPr>
          <w:szCs w:val="24"/>
        </w:rPr>
        <w:t xml:space="preserve"> I and II</w:t>
      </w:r>
      <w:r w:rsidR="00C559A2" w:rsidRPr="00F860FE">
        <w:rPr>
          <w:szCs w:val="24"/>
        </w:rPr>
        <w:t>.</w:t>
      </w:r>
      <w:r w:rsidR="00C13A35" w:rsidRPr="00F860FE">
        <w:rPr>
          <w:szCs w:val="24"/>
        </w:rPr>
        <w:t xml:space="preserve"> </w:t>
      </w:r>
      <w:r w:rsidR="003D34F7" w:rsidRPr="00F860FE">
        <w:rPr>
          <w:szCs w:val="24"/>
        </w:rPr>
        <w:t>The</w:t>
      </w:r>
      <w:r w:rsidR="003445DE" w:rsidRPr="00F860FE">
        <w:rPr>
          <w:szCs w:val="24"/>
        </w:rPr>
        <w:t xml:space="preserve"> definitive</w:t>
      </w:r>
      <w:r w:rsidR="00C13A35" w:rsidRPr="00F860FE">
        <w:rPr>
          <w:szCs w:val="24"/>
        </w:rPr>
        <w:t xml:space="preserve"> basel</w:t>
      </w:r>
      <w:r w:rsidR="004B75D6" w:rsidRPr="00F860FE">
        <w:rPr>
          <w:szCs w:val="24"/>
        </w:rPr>
        <w:t xml:space="preserve">ine </w:t>
      </w:r>
      <w:r w:rsidR="003A301B" w:rsidRPr="00F860FE">
        <w:rPr>
          <w:szCs w:val="24"/>
        </w:rPr>
        <w:t xml:space="preserve">of the </w:t>
      </w:r>
      <w:r w:rsidR="00EF4937" w:rsidRPr="00F860FE">
        <w:rPr>
          <w:szCs w:val="24"/>
        </w:rPr>
        <w:t>Agreement</w:t>
      </w:r>
      <w:r w:rsidR="003A301B" w:rsidRPr="00F860FE">
        <w:rPr>
          <w:szCs w:val="24"/>
        </w:rPr>
        <w:t xml:space="preserve"> </w:t>
      </w:r>
      <w:r w:rsidR="00EF4937" w:rsidRPr="00F860FE">
        <w:rPr>
          <w:szCs w:val="24"/>
        </w:rPr>
        <w:t xml:space="preserve">shall </w:t>
      </w:r>
      <w:r w:rsidR="006C0CE4" w:rsidRPr="00F860FE">
        <w:rPr>
          <w:szCs w:val="24"/>
        </w:rPr>
        <w:t>be defined</w:t>
      </w:r>
      <w:r w:rsidR="0053337C" w:rsidRPr="00F860FE">
        <w:rPr>
          <w:szCs w:val="24"/>
        </w:rPr>
        <w:t xml:space="preserve"> upon the approval of the second planning wave</w:t>
      </w:r>
      <w:r w:rsidR="003A301B" w:rsidRPr="00F860FE">
        <w:rPr>
          <w:szCs w:val="24"/>
        </w:rPr>
        <w:t xml:space="preserve"> </w:t>
      </w:r>
      <w:r w:rsidR="0053337C" w:rsidRPr="00F860FE">
        <w:rPr>
          <w:szCs w:val="24"/>
        </w:rPr>
        <w:t>schedule</w:t>
      </w:r>
      <w:r w:rsidR="004B75D6" w:rsidRPr="00F860FE">
        <w:rPr>
          <w:szCs w:val="24"/>
        </w:rPr>
        <w:t>.</w:t>
      </w:r>
    </w:p>
    <w:bookmarkEnd w:id="113"/>
    <w:p w14:paraId="3B1958C5" w14:textId="0C535940" w:rsidR="003A7DB9" w:rsidRPr="00F860FE" w:rsidRDefault="003A7DB9" w:rsidP="00D000CA">
      <w:pPr>
        <w:pStyle w:val="texto30"/>
        <w:rPr>
          <w:szCs w:val="24"/>
        </w:rPr>
      </w:pPr>
      <w:r w:rsidRPr="00F860FE">
        <w:rPr>
          <w:szCs w:val="24"/>
        </w:rPr>
        <w:t xml:space="preserve">Baseline of the </w:t>
      </w:r>
      <w:r w:rsidR="007624C8" w:rsidRPr="00F860FE">
        <w:rPr>
          <w:szCs w:val="24"/>
        </w:rPr>
        <w:t>Detailed Project Schedule</w:t>
      </w:r>
      <w:r w:rsidRPr="00F860FE">
        <w:rPr>
          <w:szCs w:val="24"/>
        </w:rPr>
        <w:t xml:space="preserve"> shall include </w:t>
      </w:r>
      <w:r w:rsidR="009906B1" w:rsidRPr="00F860FE">
        <w:rPr>
          <w:szCs w:val="24"/>
        </w:rPr>
        <w:t xml:space="preserve">the </w:t>
      </w:r>
      <w:r w:rsidR="00E00E71" w:rsidRPr="00F860FE">
        <w:rPr>
          <w:szCs w:val="24"/>
        </w:rPr>
        <w:t>C</w:t>
      </w:r>
      <w:r w:rsidRPr="00F860FE">
        <w:rPr>
          <w:szCs w:val="24"/>
        </w:rPr>
        <w:t xml:space="preserve">ontractual </w:t>
      </w:r>
      <w:r w:rsidR="009906B1" w:rsidRPr="00F860FE">
        <w:rPr>
          <w:szCs w:val="24"/>
        </w:rPr>
        <w:t>Milestones</w:t>
      </w:r>
      <w:r w:rsidRPr="00F860FE">
        <w:rPr>
          <w:szCs w:val="24"/>
        </w:rPr>
        <w:t xml:space="preserve">, </w:t>
      </w:r>
      <w:r w:rsidR="00F85ED6" w:rsidRPr="00F860FE">
        <w:rPr>
          <w:szCs w:val="24"/>
        </w:rPr>
        <w:t>Payment Milestones, C</w:t>
      </w:r>
      <w:r w:rsidRPr="00F860FE">
        <w:rPr>
          <w:szCs w:val="24"/>
        </w:rPr>
        <w:t xml:space="preserve">ontrol </w:t>
      </w:r>
      <w:r w:rsidR="009906B1" w:rsidRPr="00F860FE">
        <w:rPr>
          <w:szCs w:val="24"/>
        </w:rPr>
        <w:t>M</w:t>
      </w:r>
      <w:r w:rsidRPr="00F860FE">
        <w:rPr>
          <w:szCs w:val="24"/>
        </w:rPr>
        <w:t xml:space="preserve">ilestones and </w:t>
      </w:r>
      <w:r w:rsidR="00F85ED6" w:rsidRPr="00F860FE">
        <w:rPr>
          <w:szCs w:val="24"/>
        </w:rPr>
        <w:t>I</w:t>
      </w:r>
      <w:r w:rsidRPr="00F860FE">
        <w:rPr>
          <w:szCs w:val="24"/>
        </w:rPr>
        <w:t xml:space="preserve">nterface </w:t>
      </w:r>
      <w:r w:rsidR="00922B18" w:rsidRPr="00F860FE">
        <w:rPr>
          <w:szCs w:val="24"/>
        </w:rPr>
        <w:t>Milestones.</w:t>
      </w:r>
    </w:p>
    <w:p w14:paraId="540ECBFC" w14:textId="2DA774C0" w:rsidR="003A7DB9" w:rsidRPr="00F860FE" w:rsidRDefault="003A7DB9" w:rsidP="00D000CA">
      <w:pPr>
        <w:pStyle w:val="texto30"/>
        <w:rPr>
          <w:szCs w:val="24"/>
        </w:rPr>
      </w:pPr>
      <w:r w:rsidRPr="00F860FE">
        <w:rPr>
          <w:szCs w:val="24"/>
        </w:rPr>
        <w:t xml:space="preserve">Baseline of the </w:t>
      </w:r>
      <w:r w:rsidR="007624C8" w:rsidRPr="00F860FE">
        <w:rPr>
          <w:szCs w:val="24"/>
        </w:rPr>
        <w:t>Detailed Project Schedule</w:t>
      </w:r>
      <w:r w:rsidRPr="00F860FE">
        <w:rPr>
          <w:szCs w:val="24"/>
        </w:rPr>
        <w:t xml:space="preserve"> shall </w:t>
      </w:r>
      <w:r w:rsidR="00941159" w:rsidRPr="00F860FE">
        <w:rPr>
          <w:szCs w:val="24"/>
        </w:rPr>
        <w:t>contain</w:t>
      </w:r>
      <w:r w:rsidRPr="00F860FE">
        <w:rPr>
          <w:szCs w:val="24"/>
        </w:rPr>
        <w:t xml:space="preserve"> all durations of the activities of the entire contractual execution</w:t>
      </w:r>
      <w:r w:rsidR="008A0DDB" w:rsidRPr="00F860FE">
        <w:rPr>
          <w:szCs w:val="24"/>
        </w:rPr>
        <w:t>.</w:t>
      </w:r>
      <w:r w:rsidR="001E36E1" w:rsidRPr="00F860FE">
        <w:rPr>
          <w:szCs w:val="24"/>
        </w:rPr>
        <w:t xml:space="preserve"> </w:t>
      </w:r>
      <w:r w:rsidR="008A0DDB" w:rsidRPr="00F860FE">
        <w:rPr>
          <w:szCs w:val="24"/>
        </w:rPr>
        <w:t>Those activities shall be planned in</w:t>
      </w:r>
      <w:r w:rsidRPr="00F860FE">
        <w:rPr>
          <w:szCs w:val="24"/>
        </w:rPr>
        <w:t xml:space="preserve"> accord</w:t>
      </w:r>
      <w:r w:rsidR="008A0DDB" w:rsidRPr="00F860FE">
        <w:rPr>
          <w:szCs w:val="24"/>
        </w:rPr>
        <w:t xml:space="preserve">ance </w:t>
      </w:r>
      <w:r w:rsidR="006C0CE4" w:rsidRPr="00F860FE">
        <w:rPr>
          <w:szCs w:val="24"/>
        </w:rPr>
        <w:t>with the</w:t>
      </w:r>
      <w:r w:rsidRPr="00F860FE">
        <w:rPr>
          <w:szCs w:val="24"/>
        </w:rPr>
        <w:t xml:space="preserve"> quantit</w:t>
      </w:r>
      <w:r w:rsidR="00902695" w:rsidRPr="00F860FE">
        <w:rPr>
          <w:szCs w:val="24"/>
        </w:rPr>
        <w:t>ies</w:t>
      </w:r>
      <w:r w:rsidRPr="00F860FE">
        <w:rPr>
          <w:szCs w:val="24"/>
        </w:rPr>
        <w:t xml:space="preserve"> estimated in the </w:t>
      </w:r>
      <w:r w:rsidR="00173BF2" w:rsidRPr="00F860FE">
        <w:rPr>
          <w:szCs w:val="24"/>
        </w:rPr>
        <w:t xml:space="preserve">detailed </w:t>
      </w:r>
      <w:r w:rsidR="00173BF2" w:rsidRPr="00F860FE">
        <w:rPr>
          <w:szCs w:val="24"/>
        </w:rPr>
        <w:lastRenderedPageBreak/>
        <w:t>engineering design</w:t>
      </w:r>
      <w:r w:rsidRPr="00F860FE">
        <w:rPr>
          <w:szCs w:val="24"/>
        </w:rPr>
        <w:t xml:space="preserve"> and the Productivity KPIs declared by the </w:t>
      </w:r>
      <w:r w:rsidR="00D14614" w:rsidRPr="00F860FE">
        <w:rPr>
          <w:szCs w:val="24"/>
        </w:rPr>
        <w:t>SELLER</w:t>
      </w:r>
      <w:r w:rsidRPr="00F860FE">
        <w:rPr>
          <w:szCs w:val="24"/>
        </w:rPr>
        <w:t xml:space="preserve"> as baseline, where applicable.</w:t>
      </w:r>
    </w:p>
    <w:p w14:paraId="6263C2A4" w14:textId="33ED4A44" w:rsidR="003F3FF5" w:rsidRPr="00F860FE" w:rsidRDefault="008A0DDB" w:rsidP="00D000CA">
      <w:pPr>
        <w:pStyle w:val="texto30"/>
        <w:rPr>
          <w:szCs w:val="24"/>
        </w:rPr>
      </w:pPr>
      <w:bookmarkStart w:id="114" w:name="_Hlk111737243"/>
      <w:r w:rsidRPr="00F860FE">
        <w:rPr>
          <w:szCs w:val="24"/>
        </w:rPr>
        <w:t>A b</w:t>
      </w:r>
      <w:r w:rsidR="09F9417E" w:rsidRPr="00F860FE">
        <w:rPr>
          <w:szCs w:val="24"/>
        </w:rPr>
        <w:t xml:space="preserve">aseline </w:t>
      </w:r>
      <w:r w:rsidR="006C3FE6" w:rsidRPr="00F860FE">
        <w:rPr>
          <w:szCs w:val="24"/>
        </w:rPr>
        <w:t xml:space="preserve">can be </w:t>
      </w:r>
      <w:r w:rsidR="09F9417E" w:rsidRPr="00F860FE">
        <w:rPr>
          <w:szCs w:val="24"/>
        </w:rPr>
        <w:t>revis</w:t>
      </w:r>
      <w:r w:rsidR="006C3FE6" w:rsidRPr="00F860FE">
        <w:rPr>
          <w:szCs w:val="24"/>
        </w:rPr>
        <w:t>ed</w:t>
      </w:r>
      <w:r w:rsidR="09F9417E" w:rsidRPr="00F860FE">
        <w:rPr>
          <w:szCs w:val="24"/>
        </w:rPr>
        <w:t xml:space="preserve"> </w:t>
      </w:r>
      <w:r w:rsidR="006C3FE6" w:rsidRPr="00F860FE">
        <w:rPr>
          <w:szCs w:val="24"/>
        </w:rPr>
        <w:t>only</w:t>
      </w:r>
      <w:r w:rsidR="09F9417E" w:rsidRPr="00F860FE">
        <w:rPr>
          <w:szCs w:val="24"/>
        </w:rPr>
        <w:t xml:space="preserve"> with the </w:t>
      </w:r>
      <w:r w:rsidR="006858E7" w:rsidRPr="00F860FE">
        <w:rPr>
          <w:szCs w:val="24"/>
        </w:rPr>
        <w:t xml:space="preserve">approval </w:t>
      </w:r>
      <w:r w:rsidR="09F9417E" w:rsidRPr="00F860FE">
        <w:rPr>
          <w:szCs w:val="24"/>
        </w:rPr>
        <w:t xml:space="preserve">of </w:t>
      </w:r>
      <w:r w:rsidR="767C9B7D" w:rsidRPr="00F860FE">
        <w:rPr>
          <w:szCs w:val="24"/>
        </w:rPr>
        <w:t>BUYER</w:t>
      </w:r>
      <w:r w:rsidR="09F9417E" w:rsidRPr="00F860FE">
        <w:rPr>
          <w:szCs w:val="24"/>
        </w:rPr>
        <w:t>, except for the provisions in th</w:t>
      </w:r>
      <w:r w:rsidR="00585EE4" w:rsidRPr="00F860FE">
        <w:rPr>
          <w:szCs w:val="24"/>
        </w:rPr>
        <w:t>e</w:t>
      </w:r>
      <w:r w:rsidR="09F9417E" w:rsidRPr="00F860FE">
        <w:rPr>
          <w:szCs w:val="24"/>
        </w:rPr>
        <w:t xml:space="preserve"> </w:t>
      </w:r>
      <w:r w:rsidR="004057D8" w:rsidRPr="00F860FE">
        <w:rPr>
          <w:szCs w:val="24"/>
        </w:rPr>
        <w:t>Agreement</w:t>
      </w:r>
      <w:r w:rsidR="00BC0210" w:rsidRPr="00F860FE">
        <w:rPr>
          <w:szCs w:val="24"/>
        </w:rPr>
        <w:t xml:space="preserve"> and its </w:t>
      </w:r>
      <w:r w:rsidR="004A3F36" w:rsidRPr="00F860FE">
        <w:rPr>
          <w:szCs w:val="24"/>
        </w:rPr>
        <w:t>Exhibits</w:t>
      </w:r>
      <w:r w:rsidR="00D86D1B" w:rsidRPr="00F860FE">
        <w:rPr>
          <w:szCs w:val="24"/>
        </w:rPr>
        <w:t xml:space="preserve">, </w:t>
      </w:r>
      <w:r w:rsidR="005269F1" w:rsidRPr="00F860FE">
        <w:rPr>
          <w:szCs w:val="24"/>
        </w:rPr>
        <w:t xml:space="preserve">with emphasis on the </w:t>
      </w:r>
      <w:r w:rsidR="00D23E69" w:rsidRPr="00F860FE">
        <w:rPr>
          <w:szCs w:val="24"/>
        </w:rPr>
        <w:t>Exhibit XIV - Change Orders</w:t>
      </w:r>
      <w:r w:rsidR="09F9417E" w:rsidRPr="00F860FE">
        <w:rPr>
          <w:szCs w:val="24"/>
        </w:rPr>
        <w:t>.</w:t>
      </w:r>
    </w:p>
    <w:p w14:paraId="6FF44FAE" w14:textId="47F8D764" w:rsidR="003C5902" w:rsidRPr="00F860FE" w:rsidRDefault="009574C1" w:rsidP="00D000CA">
      <w:pPr>
        <w:pStyle w:val="texto30"/>
        <w:rPr>
          <w:szCs w:val="24"/>
        </w:rPr>
      </w:pPr>
      <w:bookmarkStart w:id="115" w:name="_Hlk111737369"/>
      <w:bookmarkEnd w:id="114"/>
      <w:r w:rsidRPr="00F860FE">
        <w:rPr>
          <w:szCs w:val="24"/>
        </w:rPr>
        <w:t>BUYER</w:t>
      </w:r>
      <w:r w:rsidR="00CE0CBD" w:rsidRPr="00F860FE">
        <w:rPr>
          <w:szCs w:val="24"/>
        </w:rPr>
        <w:t>’</w:t>
      </w:r>
      <w:r w:rsidR="006858E7" w:rsidRPr="00F860FE">
        <w:rPr>
          <w:szCs w:val="24"/>
        </w:rPr>
        <w:t>s</w:t>
      </w:r>
      <w:r w:rsidR="00CE0CBD" w:rsidRPr="00F860FE">
        <w:rPr>
          <w:szCs w:val="24"/>
        </w:rPr>
        <w:t xml:space="preserve"> </w:t>
      </w:r>
      <w:r w:rsidR="006858E7" w:rsidRPr="00F860FE">
        <w:rPr>
          <w:szCs w:val="24"/>
        </w:rPr>
        <w:t xml:space="preserve">approval </w:t>
      </w:r>
      <w:r w:rsidR="00B365B5" w:rsidRPr="00F860FE">
        <w:rPr>
          <w:szCs w:val="24"/>
        </w:rPr>
        <w:t xml:space="preserve">of </w:t>
      </w:r>
      <w:r w:rsidR="00673B4E" w:rsidRPr="00F860FE">
        <w:rPr>
          <w:szCs w:val="24"/>
        </w:rPr>
        <w:t>a</w:t>
      </w:r>
      <w:r w:rsidR="00CE0CBD" w:rsidRPr="00F860FE">
        <w:rPr>
          <w:szCs w:val="24"/>
        </w:rPr>
        <w:t xml:space="preserve"> baseline revi</w:t>
      </w:r>
      <w:r w:rsidR="00941159" w:rsidRPr="00F860FE">
        <w:rPr>
          <w:szCs w:val="24"/>
        </w:rPr>
        <w:t>sion</w:t>
      </w:r>
      <w:r w:rsidR="00CE0CBD" w:rsidRPr="00F860FE">
        <w:rPr>
          <w:szCs w:val="24"/>
        </w:rPr>
        <w:t xml:space="preserve"> does not imply the waiver of </w:t>
      </w:r>
      <w:r w:rsidRPr="00F860FE">
        <w:rPr>
          <w:szCs w:val="24"/>
        </w:rPr>
        <w:t>BUYER</w:t>
      </w:r>
      <w:r w:rsidR="00941159" w:rsidRPr="00F860FE">
        <w:rPr>
          <w:szCs w:val="24"/>
        </w:rPr>
        <w:t>’s</w:t>
      </w:r>
      <w:r w:rsidR="00CE0CBD" w:rsidRPr="00F860FE">
        <w:rPr>
          <w:szCs w:val="24"/>
        </w:rPr>
        <w:t xml:space="preserve"> right to apply the applicable penalties, if such a revision is considered as contractual non-compliance and occurs </w:t>
      </w:r>
      <w:r w:rsidR="00081311" w:rsidRPr="00F860FE">
        <w:rPr>
          <w:szCs w:val="24"/>
        </w:rPr>
        <w:t xml:space="preserve">due to </w:t>
      </w:r>
      <w:r w:rsidR="00D14614" w:rsidRPr="00F860FE">
        <w:rPr>
          <w:szCs w:val="24"/>
        </w:rPr>
        <w:t>SELLER</w:t>
      </w:r>
      <w:r w:rsidR="00081311" w:rsidRPr="00F860FE">
        <w:rPr>
          <w:szCs w:val="24"/>
        </w:rPr>
        <w:t>’s fault.</w:t>
      </w:r>
    </w:p>
    <w:bookmarkEnd w:id="115"/>
    <w:p w14:paraId="3207A8EE" w14:textId="05F72FB7" w:rsidR="000A140D" w:rsidRPr="00F860FE" w:rsidRDefault="00563CFC" w:rsidP="00D000CA">
      <w:pPr>
        <w:pStyle w:val="texto30"/>
        <w:rPr>
          <w:szCs w:val="24"/>
        </w:rPr>
      </w:pPr>
      <w:r w:rsidRPr="00F860FE">
        <w:rPr>
          <w:szCs w:val="24"/>
        </w:rPr>
        <w:t>Baseline updates of each Planning Wave</w:t>
      </w:r>
      <w:r w:rsidR="000A140D" w:rsidRPr="00F860FE">
        <w:rPr>
          <w:szCs w:val="24"/>
        </w:rPr>
        <w:t xml:space="preserve"> </w:t>
      </w:r>
      <w:proofErr w:type="gramStart"/>
      <w:r w:rsidR="000A140D" w:rsidRPr="00F860FE">
        <w:rPr>
          <w:szCs w:val="24"/>
        </w:rPr>
        <w:t>does</w:t>
      </w:r>
      <w:proofErr w:type="gramEnd"/>
      <w:r w:rsidR="000A140D" w:rsidRPr="00F860FE">
        <w:rPr>
          <w:szCs w:val="24"/>
        </w:rPr>
        <w:t xml:space="preserve"> not allow </w:t>
      </w:r>
      <w:r w:rsidR="00941159" w:rsidRPr="00F860FE">
        <w:rPr>
          <w:szCs w:val="24"/>
        </w:rPr>
        <w:t>the change of</w:t>
      </w:r>
      <w:r w:rsidR="000A140D" w:rsidRPr="00F860FE">
        <w:rPr>
          <w:szCs w:val="24"/>
        </w:rPr>
        <w:t xml:space="preserve"> actual values (dates and </w:t>
      </w:r>
      <w:r w:rsidR="007B3908" w:rsidRPr="00F860FE">
        <w:rPr>
          <w:szCs w:val="24"/>
        </w:rPr>
        <w:t xml:space="preserve">activities </w:t>
      </w:r>
      <w:r w:rsidR="000A140D" w:rsidRPr="00F860FE">
        <w:rPr>
          <w:szCs w:val="24"/>
        </w:rPr>
        <w:t>weightings) until the date of the revision</w:t>
      </w:r>
      <w:r w:rsidR="000A140D" w:rsidRPr="00F860FE" w:rsidDel="00907777">
        <w:rPr>
          <w:szCs w:val="24"/>
        </w:rPr>
        <w:t xml:space="preserve"> </w:t>
      </w:r>
      <w:r w:rsidR="000D213F" w:rsidRPr="00F860FE">
        <w:rPr>
          <w:szCs w:val="24"/>
        </w:rPr>
        <w:t>issuance</w:t>
      </w:r>
      <w:r w:rsidR="000A140D" w:rsidRPr="00F860FE">
        <w:rPr>
          <w:szCs w:val="24"/>
        </w:rPr>
        <w:t xml:space="preserve">. </w:t>
      </w:r>
    </w:p>
    <w:p w14:paraId="428E8F7C" w14:textId="63ED7AF1" w:rsidR="00326DBF" w:rsidRDefault="00161632" w:rsidP="00D000CA">
      <w:pPr>
        <w:pStyle w:val="texto30"/>
        <w:rPr>
          <w:szCs w:val="24"/>
        </w:rPr>
      </w:pPr>
      <w:r w:rsidRPr="00F860FE">
        <w:rPr>
          <w:szCs w:val="24"/>
        </w:rPr>
        <w:t xml:space="preserve">Detailed Project Schedule in Primavera Software shall follow the configuration, coding and structure requirements </w:t>
      </w:r>
      <w:r w:rsidR="00897619" w:rsidRPr="00F860FE">
        <w:rPr>
          <w:szCs w:val="24"/>
        </w:rPr>
        <w:t xml:space="preserve">contained </w:t>
      </w:r>
      <w:r w:rsidR="0032283F" w:rsidRPr="00F860FE">
        <w:rPr>
          <w:szCs w:val="24"/>
        </w:rPr>
        <w:t>in</w:t>
      </w:r>
      <w:r w:rsidRPr="00F860FE">
        <w:rPr>
          <w:szCs w:val="24"/>
        </w:rPr>
        <w:t xml:space="preserve"> Appendix 4 </w:t>
      </w:r>
      <w:r w:rsidR="0032283F" w:rsidRPr="00F860FE">
        <w:rPr>
          <w:szCs w:val="24"/>
        </w:rPr>
        <w:t>–</w:t>
      </w:r>
      <w:r w:rsidRPr="00F860FE">
        <w:rPr>
          <w:szCs w:val="24"/>
        </w:rPr>
        <w:t xml:space="preserve"> </w:t>
      </w:r>
      <w:r w:rsidR="0032283F" w:rsidRPr="00F860FE">
        <w:rPr>
          <w:szCs w:val="24"/>
        </w:rPr>
        <w:t xml:space="preserve">Primavera P6 </w:t>
      </w:r>
      <w:r w:rsidR="00461572" w:rsidRPr="00F860FE">
        <w:rPr>
          <w:szCs w:val="24"/>
        </w:rPr>
        <w:t>Settings.</w:t>
      </w:r>
    </w:p>
    <w:p w14:paraId="32195808" w14:textId="136CEF6C" w:rsidR="008B292E" w:rsidRPr="00F860FE" w:rsidRDefault="008B292E" w:rsidP="008B292E">
      <w:pPr>
        <w:pStyle w:val="texto30"/>
        <w:rPr>
          <w:szCs w:val="24"/>
        </w:rPr>
      </w:pPr>
      <w:r w:rsidRPr="008B292E">
        <w:rPr>
          <w:szCs w:val="24"/>
        </w:rPr>
        <w:t>For Major Subcontracts, the Seller may propose the delivery of separate project schedules; however, it is essential to integrate the planning and control information into the Detailed Project Schedule and other controls. Petrobras will need to evaluate and approve such proposal. The project schedules and controls of the Major Contracts that will comprise the integrated project planning must meet the requirements of Exhibit VI and its appendices. Specific exceptions may be requested from Petrobras.</w:t>
      </w:r>
    </w:p>
    <w:p w14:paraId="7A558463" w14:textId="58E2588D" w:rsidR="00520FC8" w:rsidRPr="00AF5E54" w:rsidRDefault="00D14614" w:rsidP="008B292E">
      <w:pPr>
        <w:pStyle w:val="texto30"/>
      </w:pPr>
      <w:bookmarkStart w:id="116" w:name="_Hlk32565573"/>
      <w:bookmarkStart w:id="117" w:name="_Hlk32565635"/>
      <w:r w:rsidRPr="00AF5E54">
        <w:t>SELLER</w:t>
      </w:r>
      <w:r w:rsidR="00520FC8" w:rsidRPr="00AF5E54">
        <w:t xml:space="preserve"> shall prepare</w:t>
      </w:r>
      <w:r w:rsidR="004D65BE" w:rsidRPr="00AF5E54">
        <w:t xml:space="preserve"> </w:t>
      </w:r>
      <w:r w:rsidR="00520FC8" w:rsidRPr="00AF5E54">
        <w:t xml:space="preserve">and control the </w:t>
      </w:r>
      <w:r w:rsidR="007624C8" w:rsidRPr="00AF5E54">
        <w:t>Detailed Project Schedule</w:t>
      </w:r>
      <w:r w:rsidR="00520FC8" w:rsidRPr="00AF5E54">
        <w:t xml:space="preserve"> of each Planning Wave, respecting the following guidelines:</w:t>
      </w:r>
    </w:p>
    <w:p w14:paraId="76193385" w14:textId="0280C128" w:rsidR="006F448B" w:rsidRPr="00F860FE" w:rsidRDefault="009229B1" w:rsidP="00A858AE">
      <w:pPr>
        <w:pStyle w:val="PargrafodaLista"/>
        <w:numPr>
          <w:ilvl w:val="0"/>
          <w:numId w:val="84"/>
        </w:numPr>
        <w:tabs>
          <w:tab w:val="left" w:pos="1843"/>
        </w:tabs>
        <w:spacing w:after="0" w:line="240" w:lineRule="auto"/>
        <w:ind w:left="993" w:hanging="425"/>
        <w:jc w:val="both"/>
        <w:rPr>
          <w:rFonts w:ascii="Arial" w:hAnsi="Arial" w:cs="Arial"/>
          <w:sz w:val="24"/>
          <w:szCs w:val="24"/>
          <w:lang w:val="en-US"/>
        </w:rPr>
      </w:pPr>
      <w:r w:rsidRPr="00F860FE">
        <w:rPr>
          <w:rFonts w:ascii="Arial" w:hAnsi="Arial" w:cs="Arial"/>
          <w:sz w:val="24"/>
          <w:szCs w:val="24"/>
          <w:lang w:val="en-US"/>
        </w:rPr>
        <w:t xml:space="preserve">All activities shall </w:t>
      </w:r>
      <w:r w:rsidR="00BF40B7" w:rsidRPr="00F860FE">
        <w:rPr>
          <w:rFonts w:ascii="Arial" w:hAnsi="Arial" w:cs="Arial"/>
          <w:sz w:val="24"/>
          <w:szCs w:val="24"/>
          <w:lang w:val="en-US"/>
        </w:rPr>
        <w:t>have</w:t>
      </w:r>
      <w:r w:rsidRPr="00F860FE">
        <w:rPr>
          <w:rFonts w:ascii="Arial" w:hAnsi="Arial" w:cs="Arial"/>
          <w:sz w:val="24"/>
          <w:szCs w:val="24"/>
          <w:lang w:val="en-US"/>
        </w:rPr>
        <w:t xml:space="preserve"> the respective planned, actual and </w:t>
      </w:r>
      <w:r w:rsidR="00F769E9" w:rsidRPr="00F860FE">
        <w:rPr>
          <w:rFonts w:ascii="Arial" w:hAnsi="Arial" w:cs="Arial"/>
          <w:sz w:val="24"/>
          <w:szCs w:val="24"/>
          <w:lang w:val="en-US"/>
        </w:rPr>
        <w:t xml:space="preserve">projected </w:t>
      </w:r>
      <w:r w:rsidRPr="00F860FE">
        <w:rPr>
          <w:rFonts w:ascii="Arial" w:hAnsi="Arial" w:cs="Arial"/>
          <w:sz w:val="24"/>
          <w:szCs w:val="24"/>
          <w:lang w:val="en-US"/>
        </w:rPr>
        <w:t xml:space="preserve">start and </w:t>
      </w:r>
      <w:r w:rsidR="00F769E9" w:rsidRPr="00F860FE">
        <w:rPr>
          <w:rFonts w:ascii="Arial" w:hAnsi="Arial" w:cs="Arial"/>
          <w:sz w:val="24"/>
          <w:szCs w:val="24"/>
          <w:lang w:val="en-US"/>
        </w:rPr>
        <w:t xml:space="preserve">finish </w:t>
      </w:r>
      <w:r w:rsidRPr="00F860FE">
        <w:rPr>
          <w:rFonts w:ascii="Arial" w:hAnsi="Arial" w:cs="Arial"/>
          <w:sz w:val="24"/>
          <w:szCs w:val="24"/>
          <w:lang w:val="en-US"/>
        </w:rPr>
        <w:t>dates, the criteria for</w:t>
      </w:r>
      <w:r w:rsidR="00A831E2" w:rsidRPr="00F860FE">
        <w:rPr>
          <w:rFonts w:ascii="Arial" w:hAnsi="Arial" w:cs="Arial"/>
          <w:sz w:val="24"/>
          <w:szCs w:val="24"/>
          <w:lang w:val="en-US"/>
        </w:rPr>
        <w:t xml:space="preserve"> </w:t>
      </w:r>
      <w:r w:rsidRPr="00F860FE">
        <w:rPr>
          <w:rFonts w:ascii="Arial" w:hAnsi="Arial" w:cs="Arial"/>
          <w:sz w:val="24"/>
          <w:szCs w:val="24"/>
          <w:lang w:val="en-US"/>
        </w:rPr>
        <w:t xml:space="preserve">physical progress </w:t>
      </w:r>
      <w:r w:rsidR="00F769E9" w:rsidRPr="00F860FE">
        <w:rPr>
          <w:rFonts w:ascii="Arial" w:hAnsi="Arial" w:cs="Arial"/>
          <w:sz w:val="24"/>
          <w:szCs w:val="24"/>
          <w:lang w:val="en-US"/>
        </w:rPr>
        <w:t>appropriation</w:t>
      </w:r>
      <w:r w:rsidRPr="00F860FE">
        <w:rPr>
          <w:rFonts w:ascii="Arial" w:hAnsi="Arial" w:cs="Arial"/>
          <w:sz w:val="24"/>
          <w:szCs w:val="24"/>
          <w:lang w:val="en-US"/>
        </w:rPr>
        <w:t xml:space="preserve"> and, </w:t>
      </w:r>
      <w:r w:rsidR="00F769E9" w:rsidRPr="00F860FE">
        <w:rPr>
          <w:rFonts w:ascii="Arial" w:hAnsi="Arial" w:cs="Arial"/>
          <w:sz w:val="24"/>
          <w:szCs w:val="24"/>
          <w:lang w:val="en-US"/>
        </w:rPr>
        <w:t xml:space="preserve">if </w:t>
      </w:r>
      <w:r w:rsidRPr="00F860FE">
        <w:rPr>
          <w:rFonts w:ascii="Arial" w:hAnsi="Arial" w:cs="Arial"/>
          <w:sz w:val="24"/>
          <w:szCs w:val="24"/>
          <w:lang w:val="en-US"/>
        </w:rPr>
        <w:t xml:space="preserve">applicable, </w:t>
      </w:r>
      <w:r w:rsidR="006C0CE4" w:rsidRPr="00F860FE">
        <w:rPr>
          <w:rFonts w:ascii="Arial" w:hAnsi="Arial" w:cs="Arial"/>
          <w:sz w:val="24"/>
          <w:szCs w:val="24"/>
          <w:lang w:val="en-US"/>
        </w:rPr>
        <w:t>weighting.</w:t>
      </w:r>
    </w:p>
    <w:p w14:paraId="26ECAB76" w14:textId="44E82BA5" w:rsidR="009229B1" w:rsidRPr="00F860FE" w:rsidRDefault="5A4BF36F" w:rsidP="00A858AE">
      <w:pPr>
        <w:pStyle w:val="PargrafodaLista"/>
        <w:numPr>
          <w:ilvl w:val="0"/>
          <w:numId w:val="84"/>
        </w:numPr>
        <w:tabs>
          <w:tab w:val="left" w:pos="1843"/>
        </w:tabs>
        <w:spacing w:after="0" w:line="240" w:lineRule="auto"/>
        <w:ind w:left="993" w:hanging="425"/>
        <w:jc w:val="both"/>
        <w:rPr>
          <w:rFonts w:ascii="Arial" w:hAnsi="Arial" w:cs="Arial"/>
          <w:sz w:val="24"/>
          <w:szCs w:val="24"/>
          <w:lang w:val="en-US"/>
        </w:rPr>
      </w:pPr>
      <w:r w:rsidRPr="00F860FE">
        <w:rPr>
          <w:rFonts w:ascii="Arial" w:hAnsi="Arial" w:cs="Arial"/>
          <w:sz w:val="24"/>
          <w:szCs w:val="24"/>
          <w:lang w:val="en-US"/>
        </w:rPr>
        <w:t xml:space="preserve">All activities shall </w:t>
      </w:r>
      <w:r w:rsidR="019DBEC6" w:rsidRPr="00F860FE">
        <w:rPr>
          <w:rFonts w:ascii="Arial" w:hAnsi="Arial" w:cs="Arial"/>
          <w:sz w:val="24"/>
          <w:szCs w:val="24"/>
          <w:lang w:val="en-US"/>
        </w:rPr>
        <w:t>contain</w:t>
      </w:r>
      <w:r w:rsidR="40675A6B" w:rsidRPr="00F860FE">
        <w:rPr>
          <w:rFonts w:ascii="Arial" w:hAnsi="Arial" w:cs="Arial"/>
          <w:sz w:val="24"/>
          <w:szCs w:val="24"/>
          <w:lang w:val="en-US"/>
        </w:rPr>
        <w:t xml:space="preserve"> the respective direct resources (direct manpower) planned, actual and </w:t>
      </w:r>
      <w:bookmarkEnd w:id="116"/>
      <w:r w:rsidR="0004535A" w:rsidRPr="00F860FE">
        <w:rPr>
          <w:rFonts w:ascii="Arial" w:hAnsi="Arial" w:cs="Arial"/>
          <w:sz w:val="24"/>
          <w:szCs w:val="24"/>
          <w:lang w:val="en-US"/>
        </w:rPr>
        <w:t>projected</w:t>
      </w:r>
      <w:r w:rsidR="40675A6B" w:rsidRPr="00F860FE">
        <w:rPr>
          <w:rFonts w:ascii="Arial" w:hAnsi="Arial" w:cs="Arial"/>
          <w:sz w:val="24"/>
          <w:szCs w:val="24"/>
          <w:lang w:val="en-US"/>
        </w:rPr>
        <w:t xml:space="preserve">. </w:t>
      </w:r>
    </w:p>
    <w:bookmarkEnd w:id="117"/>
    <w:p w14:paraId="04391B59" w14:textId="5DF23474" w:rsidR="00BF40B7" w:rsidRPr="00F860FE" w:rsidRDefault="001A4AF3" w:rsidP="00A858AE">
      <w:pPr>
        <w:pStyle w:val="PargrafodaLista"/>
        <w:numPr>
          <w:ilvl w:val="0"/>
          <w:numId w:val="84"/>
        </w:numPr>
        <w:tabs>
          <w:tab w:val="left" w:pos="1843"/>
        </w:tabs>
        <w:spacing w:after="0" w:line="240" w:lineRule="auto"/>
        <w:ind w:left="993" w:hanging="425"/>
        <w:jc w:val="both"/>
        <w:rPr>
          <w:rFonts w:ascii="Arial" w:hAnsi="Arial" w:cs="Arial"/>
          <w:sz w:val="24"/>
          <w:szCs w:val="24"/>
          <w:lang w:val="en-US"/>
        </w:rPr>
      </w:pPr>
      <w:r w:rsidRPr="00F860FE">
        <w:rPr>
          <w:rFonts w:ascii="Arial" w:hAnsi="Arial" w:cs="Arial"/>
          <w:sz w:val="24"/>
          <w:szCs w:val="24"/>
          <w:lang w:val="en-US"/>
        </w:rPr>
        <w:t xml:space="preserve">All activities shall have at least one predecessor, </w:t>
      </w:r>
      <w:r w:rsidR="00513889" w:rsidRPr="00F860FE">
        <w:rPr>
          <w:rFonts w:ascii="Arial" w:hAnsi="Arial" w:cs="Arial"/>
          <w:sz w:val="24"/>
          <w:szCs w:val="24"/>
          <w:lang w:val="en-US"/>
        </w:rPr>
        <w:t xml:space="preserve">except for </w:t>
      </w:r>
      <w:r w:rsidRPr="00F860FE">
        <w:rPr>
          <w:rFonts w:ascii="Arial" w:hAnsi="Arial" w:cs="Arial"/>
          <w:sz w:val="24"/>
          <w:szCs w:val="24"/>
          <w:lang w:val="en-US"/>
        </w:rPr>
        <w:t xml:space="preserve">the first, </w:t>
      </w:r>
      <w:r w:rsidR="00B06293" w:rsidRPr="00F860FE">
        <w:rPr>
          <w:rFonts w:ascii="Arial" w:hAnsi="Arial" w:cs="Arial"/>
          <w:sz w:val="24"/>
          <w:szCs w:val="24"/>
          <w:lang w:val="en-US"/>
        </w:rPr>
        <w:t xml:space="preserve">keeping in </w:t>
      </w:r>
      <w:r w:rsidR="007E3CBA" w:rsidRPr="00F860FE">
        <w:rPr>
          <w:rFonts w:ascii="Arial" w:hAnsi="Arial" w:cs="Arial"/>
          <w:sz w:val="24"/>
          <w:szCs w:val="24"/>
          <w:lang w:val="en-US"/>
        </w:rPr>
        <w:t>mind that</w:t>
      </w:r>
      <w:r w:rsidR="00B06293" w:rsidRPr="00F860FE">
        <w:rPr>
          <w:rFonts w:ascii="Arial" w:hAnsi="Arial" w:cs="Arial"/>
          <w:sz w:val="24"/>
          <w:szCs w:val="24"/>
          <w:lang w:val="en-US"/>
        </w:rPr>
        <w:t xml:space="preserve"> the</w:t>
      </w:r>
      <w:r w:rsidRPr="00F860FE">
        <w:rPr>
          <w:rFonts w:ascii="Arial" w:hAnsi="Arial" w:cs="Arial"/>
          <w:sz w:val="24"/>
          <w:szCs w:val="24"/>
          <w:lang w:val="en-US"/>
        </w:rPr>
        <w:t xml:space="preserve"> activities</w:t>
      </w:r>
      <w:r w:rsidRPr="00F860FE" w:rsidDel="00B06293">
        <w:rPr>
          <w:rFonts w:ascii="Arial" w:hAnsi="Arial" w:cs="Arial"/>
          <w:sz w:val="24"/>
          <w:szCs w:val="24"/>
          <w:lang w:val="en-US"/>
        </w:rPr>
        <w:t xml:space="preserve"> </w:t>
      </w:r>
      <w:r w:rsidR="009324DD" w:rsidRPr="00F860FE">
        <w:rPr>
          <w:rFonts w:ascii="Arial" w:hAnsi="Arial" w:cs="Arial"/>
          <w:sz w:val="24"/>
          <w:szCs w:val="24"/>
          <w:lang w:val="en-US"/>
        </w:rPr>
        <w:t>having</w:t>
      </w:r>
      <w:r w:rsidRPr="00F860FE">
        <w:rPr>
          <w:rFonts w:ascii="Arial" w:hAnsi="Arial" w:cs="Arial"/>
          <w:sz w:val="24"/>
          <w:szCs w:val="24"/>
          <w:lang w:val="en-US"/>
        </w:rPr>
        <w:t xml:space="preserve"> </w:t>
      </w:r>
      <w:r w:rsidR="007E3CBA" w:rsidRPr="00F860FE">
        <w:rPr>
          <w:rFonts w:ascii="Arial" w:hAnsi="Arial" w:cs="Arial"/>
          <w:sz w:val="24"/>
          <w:szCs w:val="24"/>
          <w:lang w:val="en-US"/>
        </w:rPr>
        <w:t>only predecessors</w:t>
      </w:r>
      <w:r w:rsidRPr="00F860FE">
        <w:rPr>
          <w:rFonts w:ascii="Arial" w:hAnsi="Arial" w:cs="Arial"/>
          <w:sz w:val="24"/>
          <w:szCs w:val="24"/>
          <w:lang w:val="en-US"/>
        </w:rPr>
        <w:t xml:space="preserve"> with a </w:t>
      </w:r>
      <w:r w:rsidR="005437CB" w:rsidRPr="00F860FE">
        <w:rPr>
          <w:rFonts w:ascii="Arial" w:hAnsi="Arial" w:cs="Arial"/>
          <w:sz w:val="24"/>
          <w:szCs w:val="24"/>
          <w:lang w:val="en-US"/>
        </w:rPr>
        <w:t>finish</w:t>
      </w:r>
      <w:r w:rsidRPr="00F860FE">
        <w:rPr>
          <w:rFonts w:ascii="Arial" w:hAnsi="Arial" w:cs="Arial"/>
          <w:sz w:val="24"/>
          <w:szCs w:val="24"/>
          <w:lang w:val="en-US"/>
        </w:rPr>
        <w:t>-</w:t>
      </w:r>
      <w:r w:rsidR="005437CB" w:rsidRPr="00F860FE">
        <w:rPr>
          <w:rFonts w:ascii="Arial" w:hAnsi="Arial" w:cs="Arial"/>
          <w:sz w:val="24"/>
          <w:szCs w:val="24"/>
          <w:lang w:val="en-US"/>
        </w:rPr>
        <w:t>finish</w:t>
      </w:r>
      <w:r w:rsidR="006C4D3E" w:rsidRPr="00F860FE">
        <w:rPr>
          <w:rFonts w:ascii="Arial" w:hAnsi="Arial" w:cs="Arial"/>
          <w:sz w:val="24"/>
          <w:szCs w:val="24"/>
          <w:lang w:val="en-US"/>
        </w:rPr>
        <w:t xml:space="preserve"> (FF)</w:t>
      </w:r>
      <w:r w:rsidRPr="00F860FE">
        <w:rPr>
          <w:rFonts w:ascii="Arial" w:hAnsi="Arial" w:cs="Arial"/>
          <w:sz w:val="24"/>
          <w:szCs w:val="24"/>
          <w:lang w:val="en-US"/>
        </w:rPr>
        <w:t xml:space="preserve"> </w:t>
      </w:r>
      <w:r w:rsidR="00A24AFD" w:rsidRPr="00F860FE">
        <w:rPr>
          <w:rFonts w:ascii="Arial" w:hAnsi="Arial" w:cs="Arial"/>
          <w:sz w:val="24"/>
          <w:szCs w:val="24"/>
          <w:lang w:val="en-US"/>
        </w:rPr>
        <w:t xml:space="preserve">type </w:t>
      </w:r>
      <w:r w:rsidR="007E3CBA" w:rsidRPr="00F860FE">
        <w:rPr>
          <w:rFonts w:ascii="Arial" w:hAnsi="Arial" w:cs="Arial"/>
          <w:sz w:val="24"/>
          <w:szCs w:val="24"/>
          <w:lang w:val="en-US"/>
        </w:rPr>
        <w:t>connection are</w:t>
      </w:r>
      <w:r w:rsidRPr="00F860FE">
        <w:rPr>
          <w:rFonts w:ascii="Arial" w:hAnsi="Arial" w:cs="Arial"/>
          <w:sz w:val="24"/>
          <w:szCs w:val="24"/>
          <w:lang w:val="en-US"/>
        </w:rPr>
        <w:t xml:space="preserve"> considered </w:t>
      </w:r>
      <w:r w:rsidR="00FA4DD6" w:rsidRPr="00F860FE">
        <w:rPr>
          <w:rFonts w:ascii="Arial" w:hAnsi="Arial" w:cs="Arial"/>
          <w:sz w:val="24"/>
          <w:szCs w:val="24"/>
          <w:lang w:val="en-US"/>
        </w:rPr>
        <w:t xml:space="preserve">as </w:t>
      </w:r>
      <w:r w:rsidRPr="00F860FE">
        <w:rPr>
          <w:rFonts w:ascii="Arial" w:hAnsi="Arial" w:cs="Arial"/>
          <w:sz w:val="24"/>
          <w:szCs w:val="24"/>
          <w:lang w:val="en-US"/>
        </w:rPr>
        <w:t xml:space="preserve">activities without </w:t>
      </w:r>
      <w:proofErr w:type="gramStart"/>
      <w:r w:rsidRPr="00F860FE">
        <w:rPr>
          <w:rFonts w:ascii="Arial" w:hAnsi="Arial" w:cs="Arial"/>
          <w:sz w:val="24"/>
          <w:szCs w:val="24"/>
          <w:lang w:val="en-US"/>
        </w:rPr>
        <w:t>predecessor;</w:t>
      </w:r>
      <w:proofErr w:type="gramEnd"/>
    </w:p>
    <w:p w14:paraId="5BBA1FFA" w14:textId="31017E1A" w:rsidR="001A4AF3" w:rsidRPr="00F860FE" w:rsidRDefault="001A4AF3" w:rsidP="00A858AE">
      <w:pPr>
        <w:pStyle w:val="PargrafodaLista"/>
        <w:numPr>
          <w:ilvl w:val="0"/>
          <w:numId w:val="84"/>
        </w:numPr>
        <w:tabs>
          <w:tab w:val="left" w:pos="1843"/>
        </w:tabs>
        <w:spacing w:after="0" w:line="240" w:lineRule="auto"/>
        <w:ind w:left="993" w:hanging="425"/>
        <w:jc w:val="both"/>
        <w:rPr>
          <w:rFonts w:ascii="Arial" w:hAnsi="Arial" w:cs="Arial"/>
          <w:sz w:val="24"/>
          <w:szCs w:val="24"/>
          <w:lang w:val="en-US"/>
        </w:rPr>
      </w:pPr>
      <w:r w:rsidRPr="00F860FE">
        <w:rPr>
          <w:rFonts w:ascii="Arial" w:hAnsi="Arial" w:cs="Arial"/>
          <w:sz w:val="24"/>
          <w:szCs w:val="24"/>
          <w:lang w:val="en-US"/>
        </w:rPr>
        <w:t xml:space="preserve">All activities shall have at least one successor, </w:t>
      </w:r>
      <w:r w:rsidR="005437CB" w:rsidRPr="00F860FE">
        <w:rPr>
          <w:rFonts w:ascii="Arial" w:hAnsi="Arial" w:cs="Arial"/>
          <w:sz w:val="24"/>
          <w:szCs w:val="24"/>
          <w:lang w:val="en-US"/>
        </w:rPr>
        <w:t>except</w:t>
      </w:r>
      <w:r w:rsidR="00F47D49" w:rsidRPr="00F860FE">
        <w:rPr>
          <w:rFonts w:ascii="Arial" w:hAnsi="Arial" w:cs="Arial"/>
          <w:sz w:val="24"/>
          <w:szCs w:val="24"/>
          <w:lang w:val="en-US"/>
        </w:rPr>
        <w:t xml:space="preserve"> for</w:t>
      </w:r>
      <w:r w:rsidRPr="00F860FE">
        <w:rPr>
          <w:rFonts w:ascii="Arial" w:hAnsi="Arial" w:cs="Arial"/>
          <w:sz w:val="24"/>
          <w:szCs w:val="24"/>
          <w:lang w:val="en-US"/>
        </w:rPr>
        <w:t xml:space="preserve"> the last</w:t>
      </w:r>
      <w:r w:rsidR="005437CB" w:rsidRPr="00F860FE">
        <w:rPr>
          <w:rFonts w:ascii="Arial" w:hAnsi="Arial" w:cs="Arial"/>
          <w:sz w:val="24"/>
          <w:szCs w:val="24"/>
          <w:lang w:val="en-US"/>
        </w:rPr>
        <w:t xml:space="preserve">, </w:t>
      </w:r>
      <w:r w:rsidR="00FA4DD6" w:rsidRPr="00F860FE">
        <w:rPr>
          <w:rFonts w:ascii="Arial" w:hAnsi="Arial" w:cs="Arial"/>
          <w:sz w:val="24"/>
          <w:szCs w:val="24"/>
          <w:lang w:val="en-US"/>
        </w:rPr>
        <w:t xml:space="preserve">keep in </w:t>
      </w:r>
      <w:r w:rsidR="007E3CBA" w:rsidRPr="00F860FE">
        <w:rPr>
          <w:rFonts w:ascii="Arial" w:hAnsi="Arial" w:cs="Arial"/>
          <w:sz w:val="24"/>
          <w:szCs w:val="24"/>
          <w:lang w:val="en-US"/>
        </w:rPr>
        <w:t>mind that</w:t>
      </w:r>
      <w:r w:rsidRPr="00F860FE">
        <w:rPr>
          <w:rFonts w:ascii="Arial" w:hAnsi="Arial" w:cs="Arial"/>
          <w:sz w:val="24"/>
          <w:szCs w:val="24"/>
          <w:lang w:val="en-US"/>
        </w:rPr>
        <w:t xml:space="preserve"> </w:t>
      </w:r>
      <w:r w:rsidR="005437CB" w:rsidRPr="00F860FE">
        <w:rPr>
          <w:rFonts w:ascii="Arial" w:hAnsi="Arial" w:cs="Arial"/>
          <w:sz w:val="24"/>
          <w:szCs w:val="24"/>
          <w:lang w:val="en-US"/>
        </w:rPr>
        <w:t>a</w:t>
      </w:r>
      <w:r w:rsidRPr="00F860FE">
        <w:rPr>
          <w:rFonts w:ascii="Arial" w:hAnsi="Arial" w:cs="Arial"/>
          <w:sz w:val="24"/>
          <w:szCs w:val="24"/>
          <w:lang w:val="en-US"/>
        </w:rPr>
        <w:t xml:space="preserve">ctivities </w:t>
      </w:r>
      <w:r w:rsidR="00FA4DD6" w:rsidRPr="00F860FE">
        <w:rPr>
          <w:rFonts w:ascii="Arial" w:hAnsi="Arial" w:cs="Arial"/>
          <w:sz w:val="24"/>
          <w:szCs w:val="24"/>
          <w:lang w:val="en-US"/>
        </w:rPr>
        <w:t>having</w:t>
      </w:r>
      <w:r w:rsidRPr="00F860FE">
        <w:rPr>
          <w:rFonts w:ascii="Arial" w:hAnsi="Arial" w:cs="Arial"/>
          <w:sz w:val="24"/>
          <w:szCs w:val="24"/>
          <w:lang w:val="en-US"/>
        </w:rPr>
        <w:t xml:space="preserve"> only successors with a start-start </w:t>
      </w:r>
      <w:r w:rsidR="00FA4DD6" w:rsidRPr="00F860FE">
        <w:rPr>
          <w:rFonts w:ascii="Arial" w:hAnsi="Arial" w:cs="Arial"/>
          <w:sz w:val="24"/>
          <w:szCs w:val="24"/>
          <w:lang w:val="en-US"/>
        </w:rPr>
        <w:t>(SS) type</w:t>
      </w:r>
      <w:r w:rsidRPr="00F860FE">
        <w:rPr>
          <w:rFonts w:ascii="Arial" w:hAnsi="Arial" w:cs="Arial"/>
          <w:sz w:val="24"/>
          <w:szCs w:val="24"/>
          <w:lang w:val="en-US"/>
        </w:rPr>
        <w:t xml:space="preserve"> </w:t>
      </w:r>
      <w:proofErr w:type="gramStart"/>
      <w:r w:rsidRPr="00F860FE">
        <w:rPr>
          <w:rFonts w:ascii="Arial" w:hAnsi="Arial" w:cs="Arial"/>
          <w:sz w:val="24"/>
          <w:szCs w:val="24"/>
          <w:lang w:val="en-US"/>
        </w:rPr>
        <w:t>connection</w:t>
      </w:r>
      <w:r w:rsidR="005F420B" w:rsidRPr="00F860FE">
        <w:rPr>
          <w:rFonts w:ascii="Arial" w:hAnsi="Arial" w:cs="Arial"/>
          <w:sz w:val="24"/>
          <w:szCs w:val="24"/>
          <w:lang w:val="en-US"/>
        </w:rPr>
        <w:t xml:space="preserve"> </w:t>
      </w:r>
      <w:r w:rsidRPr="00F860FE">
        <w:rPr>
          <w:rFonts w:ascii="Arial" w:hAnsi="Arial" w:cs="Arial"/>
          <w:sz w:val="24"/>
          <w:szCs w:val="24"/>
          <w:lang w:val="en-US"/>
        </w:rPr>
        <w:t xml:space="preserve"> </w:t>
      </w:r>
      <w:r w:rsidR="00FA4DD6" w:rsidRPr="00F860FE">
        <w:rPr>
          <w:rFonts w:ascii="Arial" w:hAnsi="Arial" w:cs="Arial"/>
          <w:sz w:val="24"/>
          <w:szCs w:val="24"/>
          <w:lang w:val="en-US"/>
        </w:rPr>
        <w:t>are</w:t>
      </w:r>
      <w:proofErr w:type="gramEnd"/>
      <w:r w:rsidRPr="00F860FE">
        <w:rPr>
          <w:rFonts w:ascii="Arial" w:hAnsi="Arial" w:cs="Arial"/>
          <w:sz w:val="24"/>
          <w:szCs w:val="24"/>
          <w:lang w:val="en-US"/>
        </w:rPr>
        <w:t xml:space="preserve"> considered </w:t>
      </w:r>
      <w:r w:rsidR="00FA4DD6" w:rsidRPr="00F860FE">
        <w:rPr>
          <w:rFonts w:ascii="Arial" w:hAnsi="Arial" w:cs="Arial"/>
          <w:sz w:val="24"/>
          <w:szCs w:val="24"/>
          <w:lang w:val="en-US"/>
        </w:rPr>
        <w:t xml:space="preserve">as </w:t>
      </w:r>
      <w:r w:rsidRPr="00F860FE">
        <w:rPr>
          <w:rFonts w:ascii="Arial" w:hAnsi="Arial" w:cs="Arial"/>
          <w:sz w:val="24"/>
          <w:szCs w:val="24"/>
          <w:lang w:val="en-US"/>
        </w:rPr>
        <w:t xml:space="preserve">activities without </w:t>
      </w:r>
      <w:proofErr w:type="gramStart"/>
      <w:r w:rsidRPr="00F860FE">
        <w:rPr>
          <w:rFonts w:ascii="Arial" w:hAnsi="Arial" w:cs="Arial"/>
          <w:sz w:val="24"/>
          <w:szCs w:val="24"/>
          <w:lang w:val="en-US"/>
        </w:rPr>
        <w:t>successor;</w:t>
      </w:r>
      <w:proofErr w:type="gramEnd"/>
    </w:p>
    <w:p w14:paraId="7248808F" w14:textId="7D6A3807" w:rsidR="001A4AF3" w:rsidRPr="00F860FE" w:rsidRDefault="00B967E0" w:rsidP="00A858AE">
      <w:pPr>
        <w:pStyle w:val="PargrafodaLista"/>
        <w:numPr>
          <w:ilvl w:val="0"/>
          <w:numId w:val="84"/>
        </w:numPr>
        <w:tabs>
          <w:tab w:val="left" w:pos="1843"/>
        </w:tabs>
        <w:spacing w:after="0" w:line="240" w:lineRule="auto"/>
        <w:ind w:left="993" w:hanging="425"/>
        <w:jc w:val="both"/>
        <w:rPr>
          <w:rFonts w:ascii="Arial" w:hAnsi="Arial" w:cs="Arial"/>
          <w:sz w:val="24"/>
          <w:szCs w:val="24"/>
          <w:lang w:val="en-US"/>
        </w:rPr>
      </w:pPr>
      <w:r w:rsidRPr="00F860FE">
        <w:rPr>
          <w:rFonts w:ascii="Arial" w:hAnsi="Arial" w:cs="Arial"/>
          <w:sz w:val="24"/>
          <w:szCs w:val="24"/>
          <w:lang w:val="en-US"/>
        </w:rPr>
        <w:t xml:space="preserve"> The</w:t>
      </w:r>
      <w:r w:rsidR="001A4AF3" w:rsidRPr="00F860FE">
        <w:rPr>
          <w:rFonts w:ascii="Arial" w:hAnsi="Arial" w:cs="Arial"/>
          <w:sz w:val="24"/>
          <w:szCs w:val="24"/>
          <w:lang w:val="en-US"/>
        </w:rPr>
        <w:t xml:space="preserve"> relationship between start-fini</w:t>
      </w:r>
      <w:r w:rsidR="00A831E2" w:rsidRPr="00F860FE">
        <w:rPr>
          <w:rFonts w:ascii="Arial" w:hAnsi="Arial" w:cs="Arial"/>
          <w:sz w:val="24"/>
          <w:szCs w:val="24"/>
          <w:lang w:val="en-US"/>
        </w:rPr>
        <w:t>sh</w:t>
      </w:r>
      <w:r w:rsidR="001A4AF3" w:rsidRPr="00F860FE">
        <w:rPr>
          <w:rFonts w:ascii="Arial" w:hAnsi="Arial" w:cs="Arial"/>
          <w:sz w:val="24"/>
          <w:szCs w:val="24"/>
          <w:lang w:val="en-US"/>
        </w:rPr>
        <w:t xml:space="preserve"> (</w:t>
      </w:r>
      <w:r w:rsidR="005437CB" w:rsidRPr="00F860FE">
        <w:rPr>
          <w:rFonts w:ascii="Arial" w:hAnsi="Arial" w:cs="Arial"/>
          <w:sz w:val="24"/>
          <w:szCs w:val="24"/>
          <w:lang w:val="en-US"/>
        </w:rPr>
        <w:t>SF</w:t>
      </w:r>
      <w:r w:rsidR="001A4AF3" w:rsidRPr="00F860FE">
        <w:rPr>
          <w:rFonts w:ascii="Arial" w:hAnsi="Arial" w:cs="Arial"/>
          <w:sz w:val="24"/>
          <w:szCs w:val="24"/>
          <w:lang w:val="en-US"/>
        </w:rPr>
        <w:t xml:space="preserve">) </w:t>
      </w:r>
      <w:r w:rsidR="00E4698A" w:rsidRPr="00F860FE">
        <w:rPr>
          <w:rFonts w:ascii="Arial" w:hAnsi="Arial" w:cs="Arial"/>
          <w:sz w:val="24"/>
          <w:szCs w:val="24"/>
          <w:lang w:val="en-US"/>
        </w:rPr>
        <w:t xml:space="preserve">type </w:t>
      </w:r>
      <w:r w:rsidR="001A4AF3" w:rsidRPr="00F860FE">
        <w:rPr>
          <w:rFonts w:ascii="Arial" w:hAnsi="Arial" w:cs="Arial"/>
          <w:sz w:val="24"/>
          <w:szCs w:val="24"/>
          <w:lang w:val="en-US"/>
        </w:rPr>
        <w:t>activities shall</w:t>
      </w:r>
      <w:r w:rsidRPr="00F860FE">
        <w:rPr>
          <w:rFonts w:ascii="Arial" w:hAnsi="Arial" w:cs="Arial"/>
          <w:sz w:val="24"/>
          <w:szCs w:val="24"/>
          <w:lang w:val="en-US"/>
        </w:rPr>
        <w:t xml:space="preserve"> not</w:t>
      </w:r>
      <w:r w:rsidR="001A4AF3" w:rsidRPr="00F860FE">
        <w:rPr>
          <w:rFonts w:ascii="Arial" w:hAnsi="Arial" w:cs="Arial"/>
          <w:sz w:val="24"/>
          <w:szCs w:val="24"/>
          <w:lang w:val="en-US"/>
        </w:rPr>
        <w:t xml:space="preserve"> be </w:t>
      </w:r>
      <w:proofErr w:type="gramStart"/>
      <w:r w:rsidR="001A4AF3" w:rsidRPr="00F860FE">
        <w:rPr>
          <w:rFonts w:ascii="Arial" w:hAnsi="Arial" w:cs="Arial"/>
          <w:sz w:val="24"/>
          <w:szCs w:val="24"/>
          <w:lang w:val="en-US"/>
        </w:rPr>
        <w:t>used</w:t>
      </w:r>
      <w:r w:rsidR="005437CB" w:rsidRPr="00F860FE">
        <w:rPr>
          <w:rFonts w:ascii="Arial" w:hAnsi="Arial" w:cs="Arial"/>
          <w:sz w:val="24"/>
          <w:szCs w:val="24"/>
          <w:lang w:val="en-US"/>
        </w:rPr>
        <w:t>;</w:t>
      </w:r>
      <w:proofErr w:type="gramEnd"/>
    </w:p>
    <w:p w14:paraId="51906C10" w14:textId="7E77A434" w:rsidR="001D659D" w:rsidRPr="00F860FE" w:rsidRDefault="002827D7" w:rsidP="00A858AE">
      <w:pPr>
        <w:pStyle w:val="PargrafodaLista"/>
        <w:numPr>
          <w:ilvl w:val="0"/>
          <w:numId w:val="84"/>
        </w:numPr>
        <w:tabs>
          <w:tab w:val="left" w:pos="1843"/>
        </w:tabs>
        <w:spacing w:after="0" w:line="240" w:lineRule="auto"/>
        <w:ind w:left="993" w:hanging="425"/>
        <w:jc w:val="both"/>
        <w:rPr>
          <w:rFonts w:ascii="Arial" w:hAnsi="Arial" w:cs="Arial"/>
          <w:sz w:val="24"/>
          <w:szCs w:val="24"/>
          <w:lang w:val="en-US"/>
        </w:rPr>
      </w:pPr>
      <w:r w:rsidRPr="00F860FE">
        <w:rPr>
          <w:rFonts w:ascii="Arial" w:hAnsi="Arial" w:cs="Arial"/>
          <w:sz w:val="24"/>
          <w:szCs w:val="24"/>
          <w:lang w:val="en-US"/>
        </w:rPr>
        <w:t xml:space="preserve">In the case </w:t>
      </w:r>
      <w:proofErr w:type="gramStart"/>
      <w:r w:rsidRPr="00F860FE">
        <w:rPr>
          <w:rFonts w:ascii="Arial" w:hAnsi="Arial" w:cs="Arial"/>
          <w:sz w:val="24"/>
          <w:szCs w:val="24"/>
          <w:lang w:val="en-US"/>
        </w:rPr>
        <w:t>that</w:t>
      </w:r>
      <w:proofErr w:type="gramEnd"/>
      <w:r w:rsidR="001D659D" w:rsidRPr="00F860FE">
        <w:rPr>
          <w:rFonts w:ascii="Arial" w:hAnsi="Arial" w:cs="Arial"/>
          <w:sz w:val="24"/>
          <w:szCs w:val="24"/>
          <w:lang w:val="en-US"/>
        </w:rPr>
        <w:t xml:space="preserve"> is necessary to use lags in the schedule, </w:t>
      </w:r>
      <w:r w:rsidR="007E3CBA" w:rsidRPr="00F860FE">
        <w:rPr>
          <w:rFonts w:ascii="Arial" w:hAnsi="Arial" w:cs="Arial"/>
          <w:sz w:val="24"/>
          <w:szCs w:val="24"/>
          <w:lang w:val="en-US"/>
        </w:rPr>
        <w:t>it shall</w:t>
      </w:r>
      <w:r w:rsidR="00480681" w:rsidRPr="00F860FE">
        <w:rPr>
          <w:rFonts w:ascii="Arial" w:hAnsi="Arial" w:cs="Arial"/>
          <w:sz w:val="24"/>
          <w:szCs w:val="24"/>
          <w:lang w:val="en-US"/>
        </w:rPr>
        <w:t xml:space="preserve"> have its </w:t>
      </w:r>
      <w:r w:rsidR="00B4388F" w:rsidRPr="00F860FE">
        <w:rPr>
          <w:rFonts w:ascii="Arial" w:hAnsi="Arial" w:cs="Arial"/>
          <w:sz w:val="24"/>
          <w:szCs w:val="24"/>
          <w:lang w:val="en-US"/>
        </w:rPr>
        <w:t>premises documented</w:t>
      </w:r>
      <w:r w:rsidR="00F237E5" w:rsidRPr="00F860FE">
        <w:rPr>
          <w:rFonts w:ascii="Arial" w:hAnsi="Arial" w:cs="Arial"/>
          <w:sz w:val="24"/>
          <w:szCs w:val="24"/>
          <w:lang w:val="en-US"/>
        </w:rPr>
        <w:t xml:space="preserve"> </w:t>
      </w:r>
      <w:r w:rsidR="001D659D" w:rsidRPr="00F860FE">
        <w:rPr>
          <w:rFonts w:ascii="Arial" w:hAnsi="Arial" w:cs="Arial"/>
          <w:sz w:val="24"/>
          <w:szCs w:val="24"/>
          <w:lang w:val="en-US"/>
        </w:rPr>
        <w:t xml:space="preserve">in the </w:t>
      </w:r>
      <w:r w:rsidR="00480681" w:rsidRPr="00F860FE">
        <w:rPr>
          <w:rFonts w:ascii="Arial" w:hAnsi="Arial" w:cs="Arial"/>
          <w:sz w:val="24"/>
          <w:szCs w:val="24"/>
          <w:lang w:val="en-US"/>
        </w:rPr>
        <w:t>Primavera P6</w:t>
      </w:r>
      <w:r w:rsidR="001D659D" w:rsidRPr="00F860FE">
        <w:rPr>
          <w:rFonts w:ascii="Arial" w:hAnsi="Arial" w:cs="Arial"/>
          <w:sz w:val="24"/>
          <w:szCs w:val="24"/>
          <w:lang w:val="en-US"/>
        </w:rPr>
        <w:t>, identifying the reasons for its use.</w:t>
      </w:r>
      <w:r w:rsidR="005F420B" w:rsidRPr="00F860FE">
        <w:rPr>
          <w:rFonts w:ascii="Arial" w:hAnsi="Arial" w:cs="Arial"/>
          <w:sz w:val="24"/>
          <w:szCs w:val="24"/>
          <w:lang w:val="en-US"/>
        </w:rPr>
        <w:t xml:space="preserve"> </w:t>
      </w:r>
      <w:r w:rsidR="001D659D" w:rsidRPr="00F860FE">
        <w:rPr>
          <w:rFonts w:ascii="Arial" w:hAnsi="Arial" w:cs="Arial"/>
          <w:sz w:val="24"/>
          <w:szCs w:val="24"/>
          <w:lang w:val="en-US"/>
        </w:rPr>
        <w:t xml:space="preserve">If it is possible to represent the lag as an </w:t>
      </w:r>
      <w:r w:rsidR="007E3CBA" w:rsidRPr="00F860FE">
        <w:rPr>
          <w:rFonts w:ascii="Arial" w:hAnsi="Arial" w:cs="Arial"/>
          <w:sz w:val="24"/>
          <w:szCs w:val="24"/>
          <w:lang w:val="en-US"/>
        </w:rPr>
        <w:t>activity</w:t>
      </w:r>
      <w:r w:rsidR="00994B88" w:rsidRPr="00F860FE">
        <w:rPr>
          <w:rFonts w:ascii="Arial" w:hAnsi="Arial" w:cs="Arial"/>
          <w:sz w:val="24"/>
          <w:szCs w:val="24"/>
          <w:lang w:val="en-US"/>
        </w:rPr>
        <w:t>,</w:t>
      </w:r>
      <w:r w:rsidR="007E3CBA" w:rsidRPr="00F860FE">
        <w:rPr>
          <w:rFonts w:ascii="Arial" w:hAnsi="Arial" w:cs="Arial"/>
          <w:sz w:val="24"/>
          <w:szCs w:val="24"/>
          <w:lang w:val="en-US"/>
        </w:rPr>
        <w:t xml:space="preserve"> SELLER</w:t>
      </w:r>
      <w:r w:rsidR="001D659D" w:rsidRPr="00F860FE">
        <w:rPr>
          <w:rFonts w:ascii="Arial" w:hAnsi="Arial" w:cs="Arial"/>
          <w:sz w:val="24"/>
          <w:szCs w:val="24"/>
          <w:lang w:val="en-US"/>
        </w:rPr>
        <w:t xml:space="preserve"> shall do </w:t>
      </w:r>
      <w:proofErr w:type="gramStart"/>
      <w:r w:rsidR="001D659D" w:rsidRPr="00F860FE">
        <w:rPr>
          <w:rFonts w:ascii="Arial" w:hAnsi="Arial" w:cs="Arial"/>
          <w:sz w:val="24"/>
          <w:szCs w:val="24"/>
          <w:lang w:val="en-US"/>
        </w:rPr>
        <w:t>so;</w:t>
      </w:r>
      <w:proofErr w:type="gramEnd"/>
    </w:p>
    <w:p w14:paraId="59D76998" w14:textId="2E8E44C8" w:rsidR="005437CB" w:rsidRPr="00F860FE" w:rsidRDefault="00370BEA" w:rsidP="00A858AE">
      <w:pPr>
        <w:pStyle w:val="PargrafodaLista"/>
        <w:numPr>
          <w:ilvl w:val="0"/>
          <w:numId w:val="84"/>
        </w:numPr>
        <w:tabs>
          <w:tab w:val="left" w:pos="1843"/>
        </w:tabs>
        <w:spacing w:after="0" w:line="240" w:lineRule="auto"/>
        <w:ind w:left="993" w:hanging="425"/>
        <w:jc w:val="both"/>
        <w:rPr>
          <w:rFonts w:ascii="Arial" w:hAnsi="Arial" w:cs="Arial"/>
          <w:sz w:val="24"/>
          <w:szCs w:val="24"/>
          <w:lang w:val="en-US"/>
        </w:rPr>
      </w:pPr>
      <w:r w:rsidRPr="00F860FE">
        <w:rPr>
          <w:rFonts w:ascii="Arial" w:hAnsi="Arial" w:cs="Arial"/>
          <w:sz w:val="24"/>
          <w:szCs w:val="24"/>
          <w:lang w:val="en-US"/>
        </w:rPr>
        <w:t>Leads</w:t>
      </w:r>
      <w:r w:rsidR="00A2024A" w:rsidRPr="00F860FE">
        <w:rPr>
          <w:rFonts w:ascii="Arial" w:hAnsi="Arial" w:cs="Arial"/>
          <w:sz w:val="24"/>
          <w:szCs w:val="24"/>
          <w:lang w:val="en-US"/>
        </w:rPr>
        <w:t xml:space="preserve"> (negative lags) </w:t>
      </w:r>
      <w:r w:rsidRPr="00F860FE">
        <w:rPr>
          <w:rFonts w:ascii="Arial" w:hAnsi="Arial" w:cs="Arial"/>
          <w:sz w:val="24"/>
          <w:szCs w:val="24"/>
          <w:lang w:val="en-US"/>
        </w:rPr>
        <w:t xml:space="preserve">shall not be </w:t>
      </w:r>
      <w:proofErr w:type="gramStart"/>
      <w:r w:rsidRPr="00F860FE">
        <w:rPr>
          <w:rFonts w:ascii="Arial" w:hAnsi="Arial" w:cs="Arial"/>
          <w:sz w:val="24"/>
          <w:szCs w:val="24"/>
          <w:lang w:val="en-US"/>
        </w:rPr>
        <w:t>used</w:t>
      </w:r>
      <w:r w:rsidR="00055A21" w:rsidRPr="00F860FE">
        <w:rPr>
          <w:rFonts w:ascii="Arial" w:hAnsi="Arial" w:cs="Arial"/>
          <w:sz w:val="24"/>
          <w:szCs w:val="24"/>
          <w:lang w:val="en-US"/>
        </w:rPr>
        <w:t>;</w:t>
      </w:r>
      <w:proofErr w:type="gramEnd"/>
    </w:p>
    <w:p w14:paraId="312B174B" w14:textId="3DAD10C3" w:rsidR="00370BEA" w:rsidRPr="00F860FE" w:rsidRDefault="00370BEA" w:rsidP="00A858AE">
      <w:pPr>
        <w:pStyle w:val="PargrafodaLista"/>
        <w:numPr>
          <w:ilvl w:val="0"/>
          <w:numId w:val="84"/>
        </w:numPr>
        <w:tabs>
          <w:tab w:val="left" w:pos="1843"/>
        </w:tabs>
        <w:spacing w:after="0" w:line="240" w:lineRule="auto"/>
        <w:ind w:left="993" w:hanging="425"/>
        <w:jc w:val="both"/>
        <w:rPr>
          <w:rFonts w:ascii="Arial" w:hAnsi="Arial" w:cs="Arial"/>
          <w:sz w:val="24"/>
          <w:szCs w:val="24"/>
          <w:lang w:val="en-US"/>
        </w:rPr>
      </w:pPr>
      <w:r w:rsidRPr="00F860FE">
        <w:rPr>
          <w:rFonts w:ascii="Arial" w:hAnsi="Arial" w:cs="Arial"/>
          <w:sz w:val="24"/>
          <w:szCs w:val="24"/>
          <w:lang w:val="en-US"/>
        </w:rPr>
        <w:lastRenderedPageBreak/>
        <w:t>Date restrictions</w:t>
      </w:r>
      <w:r w:rsidR="0086337B" w:rsidRPr="00F860FE">
        <w:rPr>
          <w:rFonts w:ascii="Arial" w:hAnsi="Arial" w:cs="Arial"/>
          <w:sz w:val="24"/>
          <w:szCs w:val="24"/>
          <w:lang w:val="en-US"/>
        </w:rPr>
        <w:t>, including Milestones,</w:t>
      </w:r>
      <w:r w:rsidRPr="00F860FE">
        <w:rPr>
          <w:rFonts w:ascii="Arial" w:hAnsi="Arial" w:cs="Arial"/>
          <w:sz w:val="24"/>
          <w:szCs w:val="24"/>
          <w:lang w:val="en-US"/>
        </w:rPr>
        <w:t xml:space="preserve"> shall not be used, except when approved by </w:t>
      </w:r>
      <w:proofErr w:type="gramStart"/>
      <w:r w:rsidR="009574C1" w:rsidRPr="00F860FE">
        <w:rPr>
          <w:rFonts w:ascii="Arial" w:hAnsi="Arial" w:cs="Arial"/>
          <w:sz w:val="24"/>
          <w:szCs w:val="24"/>
          <w:lang w:val="en-US"/>
        </w:rPr>
        <w:t>BUYER</w:t>
      </w:r>
      <w:r w:rsidRPr="00F860FE">
        <w:rPr>
          <w:rFonts w:ascii="Arial" w:hAnsi="Arial" w:cs="Arial"/>
          <w:sz w:val="24"/>
          <w:szCs w:val="24"/>
          <w:lang w:val="en-US"/>
        </w:rPr>
        <w:t>;</w:t>
      </w:r>
      <w:proofErr w:type="gramEnd"/>
    </w:p>
    <w:p w14:paraId="25161EEF" w14:textId="7E6D245A" w:rsidR="00655821" w:rsidRPr="00F860FE" w:rsidRDefault="00655821" w:rsidP="00A858AE">
      <w:pPr>
        <w:pStyle w:val="PargrafodaLista"/>
        <w:numPr>
          <w:ilvl w:val="0"/>
          <w:numId w:val="84"/>
        </w:numPr>
        <w:tabs>
          <w:tab w:val="left" w:pos="1843"/>
        </w:tabs>
        <w:spacing w:after="0" w:line="240" w:lineRule="auto"/>
        <w:ind w:left="993" w:hanging="425"/>
        <w:jc w:val="both"/>
        <w:rPr>
          <w:rFonts w:ascii="Arial" w:hAnsi="Arial" w:cs="Arial"/>
          <w:sz w:val="24"/>
          <w:szCs w:val="24"/>
          <w:lang w:val="en-US"/>
        </w:rPr>
      </w:pPr>
      <w:r w:rsidRPr="00F860FE">
        <w:rPr>
          <w:rFonts w:ascii="Arial" w:hAnsi="Arial" w:cs="Arial"/>
          <w:sz w:val="24"/>
          <w:szCs w:val="24"/>
          <w:lang w:val="en-US"/>
        </w:rPr>
        <w:t xml:space="preserve">Sequencing of activities using start-start (SS) or finish-finish (FF) </w:t>
      </w:r>
      <w:r w:rsidR="00C64DA7" w:rsidRPr="00F860FE">
        <w:rPr>
          <w:rFonts w:ascii="Arial" w:hAnsi="Arial" w:cs="Arial"/>
          <w:sz w:val="24"/>
          <w:szCs w:val="24"/>
          <w:lang w:val="en-US"/>
        </w:rPr>
        <w:t xml:space="preserve">type </w:t>
      </w:r>
      <w:r w:rsidRPr="00F860FE">
        <w:rPr>
          <w:rFonts w:ascii="Arial" w:hAnsi="Arial" w:cs="Arial"/>
          <w:sz w:val="24"/>
          <w:szCs w:val="24"/>
          <w:lang w:val="en-US"/>
        </w:rPr>
        <w:t xml:space="preserve">connections shall have its premises documented in </w:t>
      </w:r>
      <w:r w:rsidR="00F237E5" w:rsidRPr="00F860FE">
        <w:rPr>
          <w:rFonts w:ascii="Arial" w:hAnsi="Arial" w:cs="Arial"/>
          <w:sz w:val="24"/>
          <w:szCs w:val="24"/>
          <w:lang w:val="en-US"/>
        </w:rPr>
        <w:t xml:space="preserve">Primavera </w:t>
      </w:r>
      <w:proofErr w:type="gramStart"/>
      <w:r w:rsidR="00F237E5" w:rsidRPr="00F860FE">
        <w:rPr>
          <w:rFonts w:ascii="Arial" w:hAnsi="Arial" w:cs="Arial"/>
          <w:sz w:val="24"/>
          <w:szCs w:val="24"/>
          <w:lang w:val="en-US"/>
        </w:rPr>
        <w:t>P6</w:t>
      </w:r>
      <w:r w:rsidR="00C236C1" w:rsidRPr="00F860FE">
        <w:rPr>
          <w:rFonts w:ascii="Arial" w:hAnsi="Arial" w:cs="Arial"/>
          <w:sz w:val="24"/>
          <w:szCs w:val="24"/>
          <w:lang w:val="en-US"/>
        </w:rPr>
        <w:t>;</w:t>
      </w:r>
      <w:proofErr w:type="gramEnd"/>
    </w:p>
    <w:p w14:paraId="033D2AB2" w14:textId="5928FFE6" w:rsidR="000957E6" w:rsidRPr="00F860FE" w:rsidRDefault="00FB728E" w:rsidP="00A858AE">
      <w:pPr>
        <w:pStyle w:val="PargrafodaLista"/>
        <w:numPr>
          <w:ilvl w:val="0"/>
          <w:numId w:val="84"/>
        </w:numPr>
        <w:tabs>
          <w:tab w:val="left" w:pos="1843"/>
        </w:tabs>
        <w:spacing w:after="0" w:line="240" w:lineRule="auto"/>
        <w:ind w:left="993" w:hanging="425"/>
        <w:jc w:val="both"/>
        <w:rPr>
          <w:rFonts w:ascii="Arial" w:hAnsi="Arial" w:cs="Arial"/>
          <w:sz w:val="24"/>
          <w:szCs w:val="24"/>
          <w:lang w:val="en-US"/>
        </w:rPr>
      </w:pPr>
      <w:r w:rsidRPr="00F860FE">
        <w:rPr>
          <w:rFonts w:ascii="Arial" w:hAnsi="Arial" w:cs="Arial"/>
          <w:sz w:val="24"/>
          <w:szCs w:val="24"/>
          <w:lang w:val="en-US"/>
        </w:rPr>
        <w:t>N</w:t>
      </w:r>
      <w:r w:rsidR="000957E6" w:rsidRPr="00F860FE">
        <w:rPr>
          <w:rFonts w:ascii="Arial" w:hAnsi="Arial" w:cs="Arial"/>
          <w:sz w:val="24"/>
          <w:szCs w:val="24"/>
          <w:lang w:val="en-US"/>
        </w:rPr>
        <w:t xml:space="preserve">o activities </w:t>
      </w:r>
      <w:r w:rsidR="006F5FD5" w:rsidRPr="00F860FE">
        <w:rPr>
          <w:rFonts w:ascii="Arial" w:hAnsi="Arial" w:cs="Arial"/>
          <w:sz w:val="24"/>
          <w:szCs w:val="24"/>
          <w:lang w:val="en-US"/>
        </w:rPr>
        <w:t>out</w:t>
      </w:r>
      <w:r w:rsidR="00816A9B" w:rsidRPr="00F860FE">
        <w:rPr>
          <w:rFonts w:ascii="Arial" w:hAnsi="Arial" w:cs="Arial"/>
          <w:sz w:val="24"/>
          <w:szCs w:val="24"/>
          <w:lang w:val="en-US"/>
        </w:rPr>
        <w:t xml:space="preserve"> of seque</w:t>
      </w:r>
      <w:r w:rsidR="005E7CE7" w:rsidRPr="00F860FE">
        <w:rPr>
          <w:rFonts w:ascii="Arial" w:hAnsi="Arial" w:cs="Arial"/>
          <w:sz w:val="24"/>
          <w:szCs w:val="24"/>
          <w:lang w:val="en-US"/>
        </w:rPr>
        <w:t xml:space="preserve">nce </w:t>
      </w:r>
      <w:r w:rsidR="00160047" w:rsidRPr="00F860FE">
        <w:rPr>
          <w:rFonts w:ascii="Arial" w:hAnsi="Arial" w:cs="Arial"/>
          <w:sz w:val="24"/>
          <w:szCs w:val="24"/>
          <w:lang w:val="en-US"/>
        </w:rPr>
        <w:t>of actual</w:t>
      </w:r>
      <w:r w:rsidR="000957E6" w:rsidRPr="00F860FE" w:rsidDel="006F5FD5">
        <w:rPr>
          <w:rFonts w:ascii="Arial" w:hAnsi="Arial" w:cs="Arial"/>
          <w:sz w:val="24"/>
          <w:szCs w:val="24"/>
          <w:lang w:val="en-US"/>
        </w:rPr>
        <w:t xml:space="preserve"> </w:t>
      </w:r>
      <w:r w:rsidR="000957E6" w:rsidRPr="00F860FE">
        <w:rPr>
          <w:rFonts w:ascii="Arial" w:hAnsi="Arial" w:cs="Arial"/>
          <w:sz w:val="24"/>
          <w:szCs w:val="24"/>
          <w:lang w:val="en-US"/>
        </w:rPr>
        <w:t xml:space="preserve">physical progress </w:t>
      </w:r>
      <w:r w:rsidR="008F2931" w:rsidRPr="00F860FE">
        <w:rPr>
          <w:rFonts w:ascii="Arial" w:hAnsi="Arial" w:cs="Arial"/>
          <w:sz w:val="24"/>
          <w:szCs w:val="24"/>
          <w:lang w:val="en-US"/>
        </w:rPr>
        <w:t>shall exist</w:t>
      </w:r>
      <w:r w:rsidR="00B4388F" w:rsidRPr="00F860FE">
        <w:rPr>
          <w:rFonts w:ascii="Arial" w:hAnsi="Arial" w:cs="Arial"/>
          <w:sz w:val="24"/>
          <w:szCs w:val="24"/>
          <w:lang w:val="en-US"/>
        </w:rPr>
        <w:t xml:space="preserve"> </w:t>
      </w:r>
      <w:r w:rsidR="000957E6" w:rsidRPr="00F860FE">
        <w:rPr>
          <w:rFonts w:ascii="Arial" w:hAnsi="Arial" w:cs="Arial"/>
          <w:sz w:val="24"/>
          <w:szCs w:val="24"/>
          <w:lang w:val="en-US"/>
        </w:rPr>
        <w:t>(logic brake</w:t>
      </w:r>
      <w:proofErr w:type="gramStart"/>
      <w:r w:rsidR="000957E6" w:rsidRPr="00F860FE">
        <w:rPr>
          <w:rFonts w:ascii="Arial" w:hAnsi="Arial" w:cs="Arial"/>
          <w:sz w:val="24"/>
          <w:szCs w:val="24"/>
          <w:lang w:val="en-US"/>
        </w:rPr>
        <w:t>)</w:t>
      </w:r>
      <w:r w:rsidR="00D2376A" w:rsidRPr="00F860FE">
        <w:rPr>
          <w:rFonts w:ascii="Arial" w:hAnsi="Arial" w:cs="Arial"/>
          <w:sz w:val="24"/>
          <w:szCs w:val="24"/>
          <w:lang w:val="en-US"/>
        </w:rPr>
        <w:t>;</w:t>
      </w:r>
      <w:proofErr w:type="gramEnd"/>
    </w:p>
    <w:p w14:paraId="2B7A39AE" w14:textId="64D70A5D" w:rsidR="000957E6" w:rsidRPr="00F860FE" w:rsidRDefault="006F7E93" w:rsidP="00A858AE">
      <w:pPr>
        <w:pStyle w:val="PargrafodaLista"/>
        <w:numPr>
          <w:ilvl w:val="0"/>
          <w:numId w:val="84"/>
        </w:numPr>
        <w:tabs>
          <w:tab w:val="left" w:pos="1843"/>
        </w:tabs>
        <w:spacing w:after="0" w:line="240" w:lineRule="auto"/>
        <w:ind w:left="993" w:hanging="425"/>
        <w:jc w:val="both"/>
        <w:rPr>
          <w:rFonts w:ascii="Arial" w:hAnsi="Arial" w:cs="Arial"/>
          <w:sz w:val="24"/>
          <w:szCs w:val="24"/>
          <w:lang w:val="en-US"/>
        </w:rPr>
      </w:pPr>
      <w:r w:rsidRPr="00F860FE">
        <w:rPr>
          <w:rFonts w:ascii="Arial" w:hAnsi="Arial" w:cs="Arial"/>
          <w:sz w:val="24"/>
          <w:szCs w:val="24"/>
          <w:lang w:val="en-US"/>
        </w:rPr>
        <w:t>N</w:t>
      </w:r>
      <w:r w:rsidR="000957E6" w:rsidRPr="00F860FE">
        <w:rPr>
          <w:rFonts w:ascii="Arial" w:hAnsi="Arial" w:cs="Arial"/>
          <w:sz w:val="24"/>
          <w:szCs w:val="24"/>
          <w:lang w:val="en-US"/>
        </w:rPr>
        <w:t xml:space="preserve">o activities with actual date </w:t>
      </w:r>
      <w:r w:rsidRPr="00F860FE">
        <w:rPr>
          <w:rFonts w:ascii="Arial" w:hAnsi="Arial" w:cs="Arial"/>
          <w:sz w:val="24"/>
          <w:szCs w:val="24"/>
          <w:lang w:val="en-US"/>
        </w:rPr>
        <w:t xml:space="preserve">later than </w:t>
      </w:r>
      <w:r w:rsidR="000957E6" w:rsidRPr="00F860FE">
        <w:rPr>
          <w:rFonts w:ascii="Arial" w:hAnsi="Arial" w:cs="Arial"/>
          <w:sz w:val="24"/>
          <w:szCs w:val="24"/>
          <w:lang w:val="en-US"/>
        </w:rPr>
        <w:t>the current date of the schedule</w:t>
      </w:r>
      <w:r w:rsidRPr="00F860FE">
        <w:rPr>
          <w:rFonts w:ascii="Arial" w:hAnsi="Arial" w:cs="Arial"/>
          <w:sz w:val="24"/>
          <w:szCs w:val="24"/>
          <w:lang w:val="en-US"/>
        </w:rPr>
        <w:t xml:space="preserve"> shall </w:t>
      </w:r>
      <w:proofErr w:type="gramStart"/>
      <w:r w:rsidRPr="00F860FE">
        <w:rPr>
          <w:rFonts w:ascii="Arial" w:hAnsi="Arial" w:cs="Arial"/>
          <w:sz w:val="24"/>
          <w:szCs w:val="24"/>
          <w:lang w:val="en-US"/>
        </w:rPr>
        <w:t>exist</w:t>
      </w:r>
      <w:r w:rsidR="00FD3882" w:rsidRPr="00F860FE">
        <w:rPr>
          <w:rFonts w:ascii="Arial" w:hAnsi="Arial" w:cs="Arial"/>
          <w:sz w:val="24"/>
          <w:szCs w:val="24"/>
          <w:lang w:val="en-US"/>
        </w:rPr>
        <w:t>;</w:t>
      </w:r>
      <w:proofErr w:type="gramEnd"/>
    </w:p>
    <w:p w14:paraId="40A89B7F" w14:textId="13657213" w:rsidR="00E25554" w:rsidRPr="00F860FE" w:rsidRDefault="006F7E93" w:rsidP="00A858AE">
      <w:pPr>
        <w:pStyle w:val="PargrafodaLista"/>
        <w:numPr>
          <w:ilvl w:val="0"/>
          <w:numId w:val="84"/>
        </w:numPr>
        <w:tabs>
          <w:tab w:val="left" w:pos="1843"/>
        </w:tabs>
        <w:spacing w:after="0" w:line="240" w:lineRule="auto"/>
        <w:ind w:left="993" w:hanging="425"/>
        <w:jc w:val="both"/>
        <w:rPr>
          <w:rFonts w:ascii="Arial" w:hAnsi="Arial" w:cs="Arial"/>
          <w:sz w:val="24"/>
          <w:szCs w:val="24"/>
          <w:lang w:val="en-US"/>
        </w:rPr>
      </w:pPr>
      <w:r w:rsidRPr="00F860FE">
        <w:rPr>
          <w:rFonts w:ascii="Arial" w:hAnsi="Arial" w:cs="Arial"/>
          <w:sz w:val="24"/>
          <w:szCs w:val="24"/>
          <w:lang w:val="en-US"/>
        </w:rPr>
        <w:t>N</w:t>
      </w:r>
      <w:r w:rsidR="00E25554" w:rsidRPr="00F860FE">
        <w:rPr>
          <w:rFonts w:ascii="Arial" w:hAnsi="Arial" w:cs="Arial"/>
          <w:sz w:val="24"/>
          <w:szCs w:val="24"/>
          <w:lang w:val="en-US"/>
        </w:rPr>
        <w:t xml:space="preserve">o activities with </w:t>
      </w:r>
      <w:r w:rsidRPr="00F860FE">
        <w:rPr>
          <w:rFonts w:ascii="Arial" w:hAnsi="Arial" w:cs="Arial"/>
          <w:sz w:val="24"/>
          <w:szCs w:val="24"/>
          <w:lang w:val="en-US"/>
        </w:rPr>
        <w:t>negative</w:t>
      </w:r>
      <w:r w:rsidR="00E25554" w:rsidRPr="00F860FE">
        <w:rPr>
          <w:rFonts w:ascii="Arial" w:hAnsi="Arial" w:cs="Arial"/>
          <w:sz w:val="24"/>
          <w:szCs w:val="24"/>
          <w:lang w:val="en-US"/>
        </w:rPr>
        <w:t xml:space="preserve"> total float </w:t>
      </w:r>
      <w:r w:rsidRPr="00F860FE">
        <w:rPr>
          <w:rFonts w:ascii="Arial" w:hAnsi="Arial" w:cs="Arial"/>
          <w:sz w:val="24"/>
          <w:szCs w:val="24"/>
          <w:lang w:val="en-US"/>
        </w:rPr>
        <w:t xml:space="preserve">shall </w:t>
      </w:r>
      <w:proofErr w:type="gramStart"/>
      <w:r w:rsidRPr="00F860FE">
        <w:rPr>
          <w:rFonts w:ascii="Arial" w:hAnsi="Arial" w:cs="Arial"/>
          <w:sz w:val="24"/>
          <w:szCs w:val="24"/>
          <w:lang w:val="en-US"/>
        </w:rPr>
        <w:t>exist</w:t>
      </w:r>
      <w:r w:rsidR="00FD3882" w:rsidRPr="00F860FE">
        <w:rPr>
          <w:rFonts w:ascii="Arial" w:hAnsi="Arial" w:cs="Arial"/>
          <w:sz w:val="24"/>
          <w:szCs w:val="24"/>
          <w:lang w:val="en-US"/>
        </w:rPr>
        <w:t>;</w:t>
      </w:r>
      <w:proofErr w:type="gramEnd"/>
      <w:r w:rsidR="00FD3882" w:rsidRPr="00F860FE">
        <w:rPr>
          <w:rFonts w:ascii="Arial" w:hAnsi="Arial" w:cs="Arial"/>
          <w:sz w:val="24"/>
          <w:szCs w:val="24"/>
          <w:lang w:val="en-US"/>
        </w:rPr>
        <w:t xml:space="preserve"> </w:t>
      </w:r>
    </w:p>
    <w:p w14:paraId="3ACBE843" w14:textId="4E161DD4" w:rsidR="00E25554" w:rsidRPr="00F860FE" w:rsidRDefault="00E25554" w:rsidP="00A858AE">
      <w:pPr>
        <w:pStyle w:val="PargrafodaLista"/>
        <w:numPr>
          <w:ilvl w:val="0"/>
          <w:numId w:val="84"/>
        </w:numPr>
        <w:tabs>
          <w:tab w:val="left" w:pos="1843"/>
        </w:tabs>
        <w:spacing w:after="0" w:line="240" w:lineRule="auto"/>
        <w:ind w:left="993" w:hanging="425"/>
        <w:jc w:val="both"/>
        <w:rPr>
          <w:rFonts w:ascii="Arial" w:hAnsi="Arial" w:cs="Arial"/>
          <w:sz w:val="24"/>
          <w:szCs w:val="24"/>
          <w:lang w:val="en-US"/>
        </w:rPr>
      </w:pPr>
      <w:r w:rsidRPr="00F860FE">
        <w:rPr>
          <w:rFonts w:ascii="Arial" w:hAnsi="Arial" w:cs="Arial"/>
          <w:sz w:val="24"/>
          <w:szCs w:val="24"/>
          <w:lang w:val="en-US"/>
        </w:rPr>
        <w:t xml:space="preserve">Routine activities (management, approval of plans, issuance of reports, </w:t>
      </w:r>
      <w:r w:rsidR="00BB599F" w:rsidRPr="00F860FE">
        <w:rPr>
          <w:rFonts w:ascii="Arial" w:hAnsi="Arial" w:cs="Arial"/>
          <w:sz w:val="24"/>
          <w:szCs w:val="24"/>
          <w:lang w:val="en-US"/>
        </w:rPr>
        <w:t>etc.</w:t>
      </w:r>
      <w:r w:rsidRPr="00F860FE">
        <w:rPr>
          <w:rFonts w:ascii="Arial" w:hAnsi="Arial" w:cs="Arial"/>
          <w:sz w:val="24"/>
          <w:szCs w:val="24"/>
          <w:lang w:val="en-US"/>
        </w:rPr>
        <w:t xml:space="preserve">) shall not be included in the </w:t>
      </w:r>
      <w:proofErr w:type="gramStart"/>
      <w:r w:rsidRPr="00F860FE">
        <w:rPr>
          <w:rFonts w:ascii="Arial" w:hAnsi="Arial" w:cs="Arial"/>
          <w:sz w:val="24"/>
          <w:szCs w:val="24"/>
          <w:lang w:val="en-US"/>
        </w:rPr>
        <w:t>schedule;</w:t>
      </w:r>
      <w:proofErr w:type="gramEnd"/>
    </w:p>
    <w:p w14:paraId="7EB08303" w14:textId="75DBFF5A" w:rsidR="00E25554" w:rsidRPr="00F860FE" w:rsidRDefault="000D2CA4" w:rsidP="00A858AE">
      <w:pPr>
        <w:pStyle w:val="PargrafodaLista"/>
        <w:numPr>
          <w:ilvl w:val="0"/>
          <w:numId w:val="84"/>
        </w:numPr>
        <w:tabs>
          <w:tab w:val="left" w:pos="1843"/>
        </w:tabs>
        <w:spacing w:after="0" w:line="240" w:lineRule="auto"/>
        <w:ind w:left="993" w:hanging="425"/>
        <w:jc w:val="both"/>
        <w:rPr>
          <w:rFonts w:ascii="Arial" w:hAnsi="Arial" w:cs="Arial"/>
          <w:sz w:val="24"/>
          <w:szCs w:val="24"/>
          <w:lang w:val="en-US"/>
        </w:rPr>
      </w:pPr>
      <w:r w:rsidRPr="00F860FE">
        <w:rPr>
          <w:rFonts w:ascii="Arial" w:hAnsi="Arial" w:cs="Arial"/>
          <w:sz w:val="24"/>
          <w:szCs w:val="24"/>
          <w:lang w:val="en-US"/>
        </w:rPr>
        <w:t>A</w:t>
      </w:r>
      <w:r w:rsidR="00E25554" w:rsidRPr="00F860FE">
        <w:rPr>
          <w:rFonts w:ascii="Arial" w:hAnsi="Arial" w:cs="Arial"/>
          <w:sz w:val="24"/>
          <w:szCs w:val="24"/>
          <w:lang w:val="en-US"/>
        </w:rPr>
        <w:t>ctivities</w:t>
      </w:r>
      <w:r w:rsidRPr="00F860FE">
        <w:rPr>
          <w:rFonts w:ascii="Arial" w:hAnsi="Arial" w:cs="Arial"/>
          <w:sz w:val="24"/>
          <w:szCs w:val="24"/>
          <w:lang w:val="en-US"/>
        </w:rPr>
        <w:t xml:space="preserve"> that do not add value </w:t>
      </w:r>
      <w:r w:rsidR="00E25554" w:rsidRPr="00F860FE">
        <w:rPr>
          <w:rFonts w:ascii="Arial" w:hAnsi="Arial" w:cs="Arial"/>
          <w:sz w:val="24"/>
          <w:szCs w:val="24"/>
          <w:lang w:val="en-US"/>
        </w:rPr>
        <w:t xml:space="preserve">to </w:t>
      </w:r>
      <w:r w:rsidRPr="00F860FE">
        <w:rPr>
          <w:rFonts w:ascii="Arial" w:hAnsi="Arial" w:cs="Arial"/>
          <w:sz w:val="24"/>
          <w:szCs w:val="24"/>
          <w:lang w:val="en-US"/>
        </w:rPr>
        <w:t>the s</w:t>
      </w:r>
      <w:r w:rsidR="00E25554" w:rsidRPr="00F860FE">
        <w:rPr>
          <w:rFonts w:ascii="Arial" w:hAnsi="Arial" w:cs="Arial"/>
          <w:sz w:val="24"/>
          <w:szCs w:val="24"/>
          <w:lang w:val="en-US"/>
        </w:rPr>
        <w:t>cope</w:t>
      </w:r>
      <w:r w:rsidR="00817E3A" w:rsidRPr="00F860FE">
        <w:rPr>
          <w:rFonts w:ascii="Arial" w:hAnsi="Arial" w:cs="Arial"/>
          <w:sz w:val="24"/>
          <w:szCs w:val="24"/>
          <w:lang w:val="en-US"/>
        </w:rPr>
        <w:t xml:space="preserve"> </w:t>
      </w:r>
      <w:r w:rsidRPr="00F860FE">
        <w:rPr>
          <w:rFonts w:ascii="Arial" w:hAnsi="Arial" w:cs="Arial"/>
          <w:sz w:val="24"/>
          <w:szCs w:val="24"/>
          <w:lang w:val="en-US"/>
        </w:rPr>
        <w:t>execution</w:t>
      </w:r>
      <w:r w:rsidR="00817E3A" w:rsidRPr="00F860FE">
        <w:rPr>
          <w:rFonts w:ascii="Arial" w:hAnsi="Arial" w:cs="Arial"/>
          <w:sz w:val="24"/>
          <w:szCs w:val="24"/>
          <w:lang w:val="en-US"/>
        </w:rPr>
        <w:t xml:space="preserve"> and</w:t>
      </w:r>
      <w:r w:rsidR="00E25554" w:rsidRPr="00F860FE">
        <w:rPr>
          <w:rFonts w:ascii="Arial" w:hAnsi="Arial" w:cs="Arial"/>
          <w:sz w:val="24"/>
          <w:szCs w:val="24"/>
          <w:lang w:val="en-US"/>
        </w:rPr>
        <w:t xml:space="preserve"> </w:t>
      </w:r>
      <w:r w:rsidR="00817E3A" w:rsidRPr="00F860FE">
        <w:rPr>
          <w:rFonts w:ascii="Arial" w:hAnsi="Arial" w:cs="Arial"/>
          <w:sz w:val="24"/>
          <w:szCs w:val="24"/>
          <w:lang w:val="en-US"/>
        </w:rPr>
        <w:t xml:space="preserve">support activities </w:t>
      </w:r>
      <w:r w:rsidR="00415E55" w:rsidRPr="00F860FE">
        <w:rPr>
          <w:rFonts w:ascii="Arial" w:hAnsi="Arial" w:cs="Arial"/>
          <w:sz w:val="24"/>
          <w:szCs w:val="24"/>
          <w:lang w:val="en-US"/>
        </w:rPr>
        <w:t>(</w:t>
      </w:r>
      <w:r w:rsidR="00E25554" w:rsidRPr="00F860FE">
        <w:rPr>
          <w:rFonts w:ascii="Arial" w:hAnsi="Arial" w:cs="Arial"/>
          <w:sz w:val="24"/>
          <w:szCs w:val="24"/>
          <w:lang w:val="en-US"/>
        </w:rPr>
        <w:t xml:space="preserve">preservation, </w:t>
      </w:r>
      <w:r w:rsidR="00415E55" w:rsidRPr="00F860FE">
        <w:rPr>
          <w:rFonts w:ascii="Arial" w:hAnsi="Arial" w:cs="Arial"/>
          <w:sz w:val="24"/>
          <w:szCs w:val="24"/>
          <w:lang w:val="en-US"/>
        </w:rPr>
        <w:t xml:space="preserve">mobilization, demobilization, </w:t>
      </w:r>
      <w:r w:rsidR="00E25554" w:rsidRPr="00F860FE">
        <w:rPr>
          <w:rFonts w:ascii="Arial" w:hAnsi="Arial" w:cs="Arial"/>
          <w:sz w:val="24"/>
          <w:szCs w:val="24"/>
          <w:lang w:val="en-US"/>
        </w:rPr>
        <w:t>scaffolding assembly</w:t>
      </w:r>
      <w:r w:rsidR="00415E55" w:rsidRPr="00F860FE">
        <w:rPr>
          <w:rFonts w:ascii="Arial" w:hAnsi="Arial" w:cs="Arial"/>
          <w:sz w:val="24"/>
          <w:szCs w:val="24"/>
          <w:lang w:val="en-US"/>
        </w:rPr>
        <w:t>)</w:t>
      </w:r>
      <w:r w:rsidR="00817E3A" w:rsidRPr="00F860FE">
        <w:rPr>
          <w:rFonts w:ascii="Arial" w:hAnsi="Arial" w:cs="Arial"/>
          <w:sz w:val="24"/>
          <w:szCs w:val="24"/>
          <w:lang w:val="en-US"/>
        </w:rPr>
        <w:t xml:space="preserve"> </w:t>
      </w:r>
      <w:r w:rsidR="00E25554" w:rsidRPr="00F860FE">
        <w:rPr>
          <w:rFonts w:ascii="Arial" w:hAnsi="Arial" w:cs="Arial"/>
          <w:sz w:val="24"/>
          <w:szCs w:val="24"/>
          <w:lang w:val="en-US"/>
        </w:rPr>
        <w:t xml:space="preserve">shall not be </w:t>
      </w:r>
      <w:r w:rsidR="00415E55" w:rsidRPr="00F860FE">
        <w:rPr>
          <w:rFonts w:ascii="Arial" w:hAnsi="Arial" w:cs="Arial"/>
          <w:sz w:val="24"/>
          <w:szCs w:val="24"/>
          <w:lang w:val="en-US"/>
        </w:rPr>
        <w:t xml:space="preserve">included </w:t>
      </w:r>
      <w:r w:rsidR="00E25554" w:rsidRPr="00F860FE">
        <w:rPr>
          <w:rFonts w:ascii="Arial" w:hAnsi="Arial" w:cs="Arial"/>
          <w:sz w:val="24"/>
          <w:szCs w:val="24"/>
          <w:lang w:val="en-US"/>
        </w:rPr>
        <w:t xml:space="preserve">in the schedule, except when approved by </w:t>
      </w:r>
      <w:proofErr w:type="gramStart"/>
      <w:r w:rsidR="00E25554" w:rsidRPr="00F860FE">
        <w:rPr>
          <w:rFonts w:ascii="Arial" w:hAnsi="Arial" w:cs="Arial"/>
          <w:sz w:val="24"/>
          <w:szCs w:val="24"/>
          <w:lang w:val="en-US"/>
        </w:rPr>
        <w:t>BUYER;</w:t>
      </w:r>
      <w:proofErr w:type="gramEnd"/>
    </w:p>
    <w:p w14:paraId="23701A01" w14:textId="0FA432B7" w:rsidR="00817E3A" w:rsidRPr="00F860FE" w:rsidRDefault="00DE46C5" w:rsidP="00A858AE">
      <w:pPr>
        <w:pStyle w:val="PargrafodaLista"/>
        <w:numPr>
          <w:ilvl w:val="0"/>
          <w:numId w:val="84"/>
        </w:numPr>
        <w:tabs>
          <w:tab w:val="left" w:pos="1843"/>
        </w:tabs>
        <w:spacing w:after="0" w:line="240" w:lineRule="auto"/>
        <w:ind w:left="993" w:hanging="425"/>
        <w:jc w:val="both"/>
        <w:rPr>
          <w:rFonts w:ascii="Arial" w:eastAsia="Times New Roman" w:hAnsi="Arial" w:cs="Arial"/>
          <w:sz w:val="24"/>
          <w:szCs w:val="24"/>
          <w:lang w:val="en-US" w:eastAsia="pt-BR"/>
        </w:rPr>
      </w:pPr>
      <w:r w:rsidRPr="00F860FE">
        <w:rPr>
          <w:rFonts w:ascii="Arial" w:eastAsia="Times New Roman" w:hAnsi="Arial" w:cs="Arial"/>
          <w:sz w:val="24"/>
          <w:szCs w:val="24"/>
          <w:lang w:val="en-US" w:eastAsia="pt-BR"/>
        </w:rPr>
        <w:t>N</w:t>
      </w:r>
      <w:r w:rsidR="00817E3A" w:rsidRPr="00F860FE">
        <w:rPr>
          <w:rFonts w:ascii="Arial" w:eastAsia="Times New Roman" w:hAnsi="Arial" w:cs="Arial"/>
          <w:sz w:val="24"/>
          <w:szCs w:val="24"/>
          <w:lang w:val="en-US" w:eastAsia="pt-BR"/>
        </w:rPr>
        <w:t>o milestones with weighting</w:t>
      </w:r>
      <w:r w:rsidRPr="00F860FE">
        <w:rPr>
          <w:rFonts w:ascii="Arial" w:eastAsia="Times New Roman" w:hAnsi="Arial" w:cs="Arial"/>
          <w:sz w:val="24"/>
          <w:szCs w:val="24"/>
          <w:lang w:val="en-US" w:eastAsia="pt-BR"/>
        </w:rPr>
        <w:t xml:space="preserve"> shall </w:t>
      </w:r>
      <w:proofErr w:type="gramStart"/>
      <w:r w:rsidRPr="00F860FE">
        <w:rPr>
          <w:rFonts w:ascii="Arial" w:eastAsia="Times New Roman" w:hAnsi="Arial" w:cs="Arial"/>
          <w:sz w:val="24"/>
          <w:szCs w:val="24"/>
          <w:lang w:val="en-US" w:eastAsia="pt-BR"/>
        </w:rPr>
        <w:t>exist</w:t>
      </w:r>
      <w:r w:rsidR="00817E3A" w:rsidRPr="00F860FE">
        <w:rPr>
          <w:rFonts w:ascii="Arial" w:eastAsia="Times New Roman" w:hAnsi="Arial" w:cs="Arial"/>
          <w:sz w:val="24"/>
          <w:szCs w:val="24"/>
          <w:lang w:val="en-US" w:eastAsia="pt-BR"/>
        </w:rPr>
        <w:t>;</w:t>
      </w:r>
      <w:proofErr w:type="gramEnd"/>
    </w:p>
    <w:p w14:paraId="44085BB1" w14:textId="6BCC6778" w:rsidR="00817E3A" w:rsidRPr="00F860FE" w:rsidRDefault="0068697B" w:rsidP="00A858AE">
      <w:pPr>
        <w:pStyle w:val="PargrafodaLista"/>
        <w:numPr>
          <w:ilvl w:val="0"/>
          <w:numId w:val="84"/>
        </w:numPr>
        <w:tabs>
          <w:tab w:val="left" w:pos="1843"/>
        </w:tabs>
        <w:spacing w:after="0" w:line="240" w:lineRule="auto"/>
        <w:ind w:left="993" w:hanging="425"/>
        <w:jc w:val="both"/>
        <w:rPr>
          <w:rFonts w:ascii="Arial" w:hAnsi="Arial" w:cs="Arial"/>
          <w:sz w:val="24"/>
          <w:szCs w:val="24"/>
          <w:lang w:val="en-US"/>
        </w:rPr>
      </w:pPr>
      <w:r w:rsidRPr="00F860FE">
        <w:rPr>
          <w:rFonts w:ascii="Arial" w:hAnsi="Arial" w:cs="Arial"/>
          <w:sz w:val="24"/>
          <w:szCs w:val="24"/>
          <w:lang w:val="en-US"/>
        </w:rPr>
        <w:t>Critical and subcritical</w:t>
      </w:r>
      <w:r w:rsidR="0008423A" w:rsidRPr="00F860FE">
        <w:rPr>
          <w:rFonts w:ascii="Arial" w:hAnsi="Arial" w:cs="Arial"/>
          <w:sz w:val="24"/>
          <w:szCs w:val="24"/>
          <w:lang w:val="en-US"/>
        </w:rPr>
        <w:t xml:space="preserve"> </w:t>
      </w:r>
      <w:r w:rsidR="00DE46C5" w:rsidRPr="00F860FE">
        <w:rPr>
          <w:rFonts w:ascii="Arial" w:hAnsi="Arial" w:cs="Arial"/>
          <w:sz w:val="24"/>
          <w:szCs w:val="24"/>
          <w:lang w:val="en-US"/>
        </w:rPr>
        <w:t>path(s)</w:t>
      </w:r>
      <w:r w:rsidRPr="00F860FE">
        <w:rPr>
          <w:rFonts w:ascii="Arial" w:hAnsi="Arial" w:cs="Arial"/>
          <w:sz w:val="24"/>
          <w:szCs w:val="24"/>
          <w:lang w:val="en-US"/>
        </w:rPr>
        <w:t xml:space="preserve"> shall be </w:t>
      </w:r>
      <w:r w:rsidR="5247B331" w:rsidRPr="00F860FE">
        <w:rPr>
          <w:rFonts w:ascii="Arial" w:hAnsi="Arial" w:cs="Arial"/>
          <w:sz w:val="24"/>
          <w:szCs w:val="24"/>
          <w:lang w:val="en-US"/>
        </w:rPr>
        <w:t>emphasized</w:t>
      </w:r>
      <w:r w:rsidR="009357E7" w:rsidRPr="00F860FE">
        <w:rPr>
          <w:rFonts w:ascii="Arial" w:hAnsi="Arial" w:cs="Arial"/>
          <w:sz w:val="24"/>
          <w:szCs w:val="24"/>
          <w:lang w:val="en-US"/>
        </w:rPr>
        <w:t xml:space="preserve"> </w:t>
      </w:r>
      <w:r w:rsidR="002574D3" w:rsidRPr="00F860FE">
        <w:rPr>
          <w:rFonts w:ascii="Arial" w:hAnsi="Arial" w:cs="Arial"/>
          <w:sz w:val="24"/>
          <w:szCs w:val="24"/>
          <w:lang w:val="en-US"/>
        </w:rPr>
        <w:t>(</w:t>
      </w:r>
      <w:r w:rsidR="00105902" w:rsidRPr="00F860FE">
        <w:rPr>
          <w:rFonts w:ascii="Arial" w:hAnsi="Arial" w:cs="Arial"/>
          <w:sz w:val="24"/>
          <w:szCs w:val="24"/>
          <w:lang w:val="en-US"/>
        </w:rPr>
        <w:t xml:space="preserve">Item </w:t>
      </w:r>
      <w:r w:rsidR="00C47ADB" w:rsidRPr="00F860FE">
        <w:rPr>
          <w:rFonts w:ascii="Arial" w:hAnsi="Arial" w:cs="Arial"/>
          <w:sz w:val="24"/>
          <w:szCs w:val="24"/>
          <w:lang w:val="en-US"/>
        </w:rPr>
        <w:t xml:space="preserve">3.3 - </w:t>
      </w:r>
      <w:r w:rsidR="002574D3" w:rsidRPr="00F860FE">
        <w:rPr>
          <w:rFonts w:ascii="Arial" w:hAnsi="Arial" w:cs="Arial"/>
          <w:sz w:val="24"/>
          <w:szCs w:val="24"/>
          <w:lang w:val="en-US"/>
        </w:rPr>
        <w:t>Appendix 5 – Follow-up</w:t>
      </w:r>
      <w:r w:rsidR="00105902" w:rsidRPr="00F860FE">
        <w:rPr>
          <w:rFonts w:ascii="Arial" w:hAnsi="Arial" w:cs="Arial"/>
          <w:sz w:val="24"/>
          <w:szCs w:val="24"/>
          <w:lang w:val="en-US"/>
        </w:rPr>
        <w:t xml:space="preserve"> Report Model)</w:t>
      </w:r>
      <w:r w:rsidR="00250B96" w:rsidRPr="00F860FE">
        <w:rPr>
          <w:rFonts w:ascii="Arial" w:hAnsi="Arial" w:cs="Arial"/>
          <w:sz w:val="24"/>
          <w:szCs w:val="24"/>
          <w:lang w:val="en-US"/>
        </w:rPr>
        <w:t>.</w:t>
      </w:r>
    </w:p>
    <w:p w14:paraId="093294CF" w14:textId="3AEBEFB8" w:rsidR="004F3881" w:rsidRPr="00F860FE" w:rsidRDefault="004F3881" w:rsidP="006E6813">
      <w:pPr>
        <w:pStyle w:val="Recuo2"/>
        <w:ind w:left="851"/>
        <w:rPr>
          <w:sz w:val="24"/>
          <w:szCs w:val="24"/>
          <w:lang w:val="en-US"/>
        </w:rPr>
      </w:pPr>
    </w:p>
    <w:p w14:paraId="7C15A763" w14:textId="18EE46C7" w:rsidR="004F3881" w:rsidRPr="00F860FE" w:rsidRDefault="00D14614" w:rsidP="003472FA">
      <w:pPr>
        <w:pStyle w:val="texto2"/>
      </w:pPr>
      <w:r w:rsidRPr="00F860FE">
        <w:t>SELLER</w:t>
      </w:r>
      <w:r w:rsidR="004F3881" w:rsidRPr="00F860FE">
        <w:t xml:space="preserve"> shall </w:t>
      </w:r>
      <w:r w:rsidR="009357E7" w:rsidRPr="00F860FE">
        <w:t xml:space="preserve">prepare </w:t>
      </w:r>
      <w:r w:rsidR="004F3881" w:rsidRPr="00F860FE">
        <w:t xml:space="preserve">the </w:t>
      </w:r>
      <w:r w:rsidR="007624C8" w:rsidRPr="00F860FE">
        <w:t>Detailed Project Schedule</w:t>
      </w:r>
      <w:r w:rsidR="004F3881" w:rsidRPr="00F860FE">
        <w:t xml:space="preserve"> </w:t>
      </w:r>
      <w:r w:rsidR="009357E7" w:rsidRPr="00F860FE">
        <w:t xml:space="preserve">in accordance with the information </w:t>
      </w:r>
      <w:proofErr w:type="gramStart"/>
      <w:r w:rsidR="009C3C69" w:rsidRPr="00F860FE">
        <w:t>of</w:t>
      </w:r>
      <w:proofErr w:type="gramEnd"/>
      <w:r w:rsidR="009357E7" w:rsidRPr="00F860FE">
        <w:t xml:space="preserve"> </w:t>
      </w:r>
      <w:r w:rsidR="004F3881" w:rsidRPr="00F860FE">
        <w:t xml:space="preserve">the detailed </w:t>
      </w:r>
      <w:r w:rsidR="00AE44D8" w:rsidRPr="00F860FE">
        <w:t xml:space="preserve">engineering </w:t>
      </w:r>
      <w:r w:rsidR="004F3881" w:rsidRPr="00F860FE">
        <w:t>design, procurement, construction</w:t>
      </w:r>
      <w:r w:rsidR="00B12211" w:rsidRPr="00F860FE">
        <w:t xml:space="preserve"> and</w:t>
      </w:r>
      <w:r w:rsidR="004F3881" w:rsidRPr="00F860FE">
        <w:t xml:space="preserve"> assembly and commissioning documents.</w:t>
      </w:r>
    </w:p>
    <w:p w14:paraId="3618FF22" w14:textId="0A97BAC7" w:rsidR="004F3881" w:rsidRPr="00F860FE" w:rsidRDefault="00D14614" w:rsidP="003472FA">
      <w:pPr>
        <w:pStyle w:val="texto2"/>
      </w:pPr>
      <w:r w:rsidRPr="00F860FE">
        <w:t>SELLER</w:t>
      </w:r>
      <w:r w:rsidR="004F3881" w:rsidRPr="00F860FE">
        <w:t xml:space="preserve"> shall perform simulations of the </w:t>
      </w:r>
      <w:r w:rsidR="007624C8" w:rsidRPr="00F860FE">
        <w:t>Detailed Project Schedule</w:t>
      </w:r>
      <w:r w:rsidR="004F3881" w:rsidRPr="00F860FE">
        <w:t xml:space="preserve"> </w:t>
      </w:r>
      <w:r w:rsidR="00B74EEC" w:rsidRPr="00F860FE">
        <w:t>in accordance with</w:t>
      </w:r>
      <w:r w:rsidR="004F3881" w:rsidRPr="00F860FE">
        <w:t xml:space="preserve"> the criteria, assumptions and restrictions </w:t>
      </w:r>
      <w:r w:rsidR="00116789" w:rsidRPr="00F860FE">
        <w:t xml:space="preserve">defined </w:t>
      </w:r>
      <w:r w:rsidR="004F3881" w:rsidRPr="00F860FE">
        <w:t xml:space="preserve">by </w:t>
      </w:r>
      <w:r w:rsidR="009574C1" w:rsidRPr="00F860FE">
        <w:t>BUYER</w:t>
      </w:r>
      <w:r w:rsidR="004F3881" w:rsidRPr="00F860FE">
        <w:t xml:space="preserve">. Such simulations shall be </w:t>
      </w:r>
      <w:r w:rsidR="00116789" w:rsidRPr="00F860FE">
        <w:t xml:space="preserve">executed in </w:t>
      </w:r>
      <w:r w:rsidR="004F3881" w:rsidRPr="00F860FE">
        <w:t>accord</w:t>
      </w:r>
      <w:r w:rsidR="00116789" w:rsidRPr="00F860FE">
        <w:t xml:space="preserve">ance with </w:t>
      </w:r>
      <w:r w:rsidR="002D7D03" w:rsidRPr="00F860FE">
        <w:t>BUYER</w:t>
      </w:r>
      <w:r w:rsidR="00116789" w:rsidRPr="00F860FE">
        <w:t xml:space="preserve"> </w:t>
      </w:r>
      <w:r w:rsidR="004F3881" w:rsidRPr="00F860FE">
        <w:t>demand.</w:t>
      </w:r>
    </w:p>
    <w:p w14:paraId="55245C06" w14:textId="7330B21D" w:rsidR="00A324ED" w:rsidRPr="00F860FE" w:rsidRDefault="00D14614" w:rsidP="003472FA">
      <w:pPr>
        <w:pStyle w:val="texto2"/>
      </w:pPr>
      <w:bookmarkStart w:id="118" w:name="_Hlk111647764"/>
      <w:r w:rsidRPr="00F860FE">
        <w:t>SELLER</w:t>
      </w:r>
      <w:r w:rsidR="00A324ED" w:rsidRPr="00F860FE">
        <w:t xml:space="preserve"> shall prepare Physical S-Curves (Baseline, Actual and Foreseen)</w:t>
      </w:r>
      <w:r w:rsidR="00131E17" w:rsidRPr="00F860FE">
        <w:t xml:space="preserve">, </w:t>
      </w:r>
      <w:r w:rsidR="00055C9C" w:rsidRPr="00F860FE">
        <w:t xml:space="preserve">in </w:t>
      </w:r>
      <w:r w:rsidR="00E4372C" w:rsidRPr="00F860FE">
        <w:t>accordance with</w:t>
      </w:r>
      <w:r w:rsidR="00A324ED" w:rsidRPr="00F860FE">
        <w:t xml:space="preserve"> periodicity defined in Table 1.</w:t>
      </w:r>
      <w:r w:rsidR="005F420B" w:rsidRPr="00F860FE">
        <w:t xml:space="preserve"> </w:t>
      </w:r>
      <w:r w:rsidR="002D7D03" w:rsidRPr="00F860FE">
        <w:t>SELLER</w:t>
      </w:r>
      <w:r w:rsidR="00782CF6" w:rsidRPr="00F860FE">
        <w:t xml:space="preserve"> shall submit </w:t>
      </w:r>
      <w:r w:rsidR="00A96AB6" w:rsidRPr="00F860FE">
        <w:t xml:space="preserve">physical </w:t>
      </w:r>
      <w:r w:rsidR="00055C9C" w:rsidRPr="00F860FE">
        <w:t>S-Curves</w:t>
      </w:r>
      <w:r w:rsidR="00782CF6" w:rsidRPr="00F860FE">
        <w:t xml:space="preserve">, containing the scope of supply </w:t>
      </w:r>
      <w:r w:rsidR="00112293" w:rsidRPr="00F860FE">
        <w:t>until the Handover Milestone</w:t>
      </w:r>
      <w:r w:rsidR="00F42B5F" w:rsidRPr="00F860FE">
        <w:t>, one curve for each level,</w:t>
      </w:r>
      <w:r w:rsidR="00112293" w:rsidRPr="00F860FE">
        <w:t xml:space="preserve"> </w:t>
      </w:r>
      <w:r w:rsidR="00AF03E6" w:rsidRPr="00F860FE">
        <w:t>f</w:t>
      </w:r>
      <w:r w:rsidR="007B3D44" w:rsidRPr="00F860FE">
        <w:t>rom</w:t>
      </w:r>
      <w:r w:rsidR="009A3636" w:rsidRPr="00F860FE">
        <w:t xml:space="preserve"> the first to the fourth level</w:t>
      </w:r>
      <w:r w:rsidR="00770870" w:rsidRPr="00F860FE">
        <w:t xml:space="preserve"> of the PBS</w:t>
      </w:r>
      <w:r w:rsidR="0090486F" w:rsidRPr="00F860FE">
        <w:t xml:space="preserve"> (</w:t>
      </w:r>
      <w:r w:rsidR="006E218D" w:rsidRPr="00F860FE">
        <w:t xml:space="preserve">Appendix </w:t>
      </w:r>
      <w:r w:rsidR="0090486F" w:rsidRPr="00F860FE">
        <w:t>1</w:t>
      </w:r>
      <w:r w:rsidR="006E218D" w:rsidRPr="00F860FE">
        <w:t xml:space="preserve"> of Exhibit VI</w:t>
      </w:r>
      <w:r w:rsidR="0090486F" w:rsidRPr="00F860FE">
        <w:t>)</w:t>
      </w:r>
      <w:r w:rsidR="00770870" w:rsidRPr="00F860FE">
        <w:t>.</w:t>
      </w:r>
      <w:r w:rsidR="005F420B" w:rsidRPr="00F860FE">
        <w:t xml:space="preserve"> </w:t>
      </w:r>
      <w:r w:rsidR="002D7D03" w:rsidRPr="00F860FE">
        <w:t>SELLER</w:t>
      </w:r>
      <w:r w:rsidR="00820B35" w:rsidRPr="00F860FE">
        <w:t xml:space="preserve"> shall submit physical S-Curves, containing the scope of supply until the </w:t>
      </w:r>
      <w:r w:rsidR="001D0AA7" w:rsidRPr="00F860FE">
        <w:t>end of the Agreement</w:t>
      </w:r>
      <w:r w:rsidR="000D17B7" w:rsidRPr="00F860FE">
        <w:t xml:space="preserve">, one curve for each level, </w:t>
      </w:r>
      <w:r w:rsidR="00C50D7F" w:rsidRPr="00F860FE">
        <w:t>of the first and second levels of the PBS</w:t>
      </w:r>
      <w:r w:rsidR="0090486F" w:rsidRPr="00F860FE">
        <w:t xml:space="preserve"> (</w:t>
      </w:r>
      <w:r w:rsidR="006E218D" w:rsidRPr="00F860FE">
        <w:t xml:space="preserve">Appendix </w:t>
      </w:r>
      <w:r w:rsidR="0090486F" w:rsidRPr="00F860FE">
        <w:t>1</w:t>
      </w:r>
      <w:r w:rsidR="006E218D" w:rsidRPr="00F860FE">
        <w:t xml:space="preserve"> of Exhibit VI</w:t>
      </w:r>
      <w:r w:rsidR="0090486F" w:rsidRPr="00F860FE">
        <w:t>).</w:t>
      </w:r>
    </w:p>
    <w:bookmarkEnd w:id="118"/>
    <w:p w14:paraId="35483DCB" w14:textId="7478BA26" w:rsidR="00394CBC" w:rsidRPr="00F860FE" w:rsidRDefault="00D14614" w:rsidP="003472FA">
      <w:pPr>
        <w:pStyle w:val="texto30"/>
      </w:pPr>
      <w:r w:rsidRPr="00F860FE">
        <w:t>SELLER</w:t>
      </w:r>
      <w:r w:rsidR="00394CBC" w:rsidRPr="00F860FE">
        <w:t xml:space="preserve"> shall</w:t>
      </w:r>
      <w:r w:rsidR="00A831E2" w:rsidRPr="00F860FE">
        <w:t xml:space="preserve"> </w:t>
      </w:r>
      <w:r w:rsidR="00102832" w:rsidRPr="00F860FE">
        <w:t xml:space="preserve">analyze </w:t>
      </w:r>
      <w:r w:rsidR="00D30634" w:rsidRPr="00F860FE">
        <w:t>monthly</w:t>
      </w:r>
      <w:r w:rsidR="00A831E2" w:rsidRPr="00F860FE">
        <w:t xml:space="preserve"> </w:t>
      </w:r>
      <w:r w:rsidR="00394CBC" w:rsidRPr="00F860FE">
        <w:t>the</w:t>
      </w:r>
      <w:r w:rsidR="00A831E2" w:rsidRPr="00F860FE">
        <w:t xml:space="preserve"> </w:t>
      </w:r>
      <w:r w:rsidR="002F4A81" w:rsidRPr="00F860FE">
        <w:t>results of</w:t>
      </w:r>
      <w:r w:rsidR="00A831E2" w:rsidRPr="00F860FE">
        <w:t xml:space="preserve"> </w:t>
      </w:r>
      <w:r w:rsidR="00394CBC" w:rsidRPr="00F860FE">
        <w:t xml:space="preserve">physical </w:t>
      </w:r>
      <w:r w:rsidR="002F4A81" w:rsidRPr="00F860FE">
        <w:t xml:space="preserve">progress </w:t>
      </w:r>
      <w:r w:rsidR="00394CBC" w:rsidRPr="00F860FE">
        <w:t>achieved</w:t>
      </w:r>
      <w:r w:rsidR="00A831E2" w:rsidRPr="00F860FE">
        <w:t>,</w:t>
      </w:r>
      <w:r w:rsidR="00394CBC" w:rsidRPr="00F860FE">
        <w:t xml:space="preserve"> comparing with the </w:t>
      </w:r>
      <w:r w:rsidR="005926CD" w:rsidRPr="00F860FE">
        <w:t xml:space="preserve">planning data </w:t>
      </w:r>
      <w:r w:rsidR="00DC20E9" w:rsidRPr="00F860FE">
        <w:t>and</w:t>
      </w:r>
      <w:r w:rsidR="00335B91" w:rsidRPr="00F860FE">
        <w:t xml:space="preserve">, in case </w:t>
      </w:r>
      <w:r w:rsidR="00E4372C" w:rsidRPr="00F860FE">
        <w:t>of physical</w:t>
      </w:r>
      <w:r w:rsidR="00C60F46" w:rsidRPr="00F860FE">
        <w:t xml:space="preserve"> progress </w:t>
      </w:r>
      <w:r w:rsidR="00ED5B0B" w:rsidRPr="00F860FE">
        <w:t>deviation,</w:t>
      </w:r>
      <w:r w:rsidR="00394CBC" w:rsidRPr="00F860FE">
        <w:t xml:space="preserve"> breaking down</w:t>
      </w:r>
      <w:r w:rsidR="003416BB" w:rsidRPr="00F860FE">
        <w:t xml:space="preserve"> </w:t>
      </w:r>
      <w:r w:rsidR="004C0729" w:rsidRPr="00F860FE">
        <w:t xml:space="preserve">the evaluation </w:t>
      </w:r>
      <w:r w:rsidR="001D445A" w:rsidRPr="00F860FE">
        <w:t>to lower levels of</w:t>
      </w:r>
      <w:r w:rsidR="003416BB" w:rsidRPr="00F860FE">
        <w:t xml:space="preserve"> the PBS/schedule</w:t>
      </w:r>
      <w:r w:rsidR="00394CBC" w:rsidRPr="00F860FE">
        <w:t xml:space="preserve"> </w:t>
      </w:r>
      <w:r w:rsidR="00ED5B0B" w:rsidRPr="00F860FE">
        <w:t>until</w:t>
      </w:r>
      <w:r w:rsidR="00394CBC" w:rsidRPr="00F860FE">
        <w:t xml:space="preserve"> </w:t>
      </w:r>
      <w:proofErr w:type="gramStart"/>
      <w:r w:rsidR="00394CBC" w:rsidRPr="00F860FE">
        <w:t>identify</w:t>
      </w:r>
      <w:proofErr w:type="gramEnd"/>
      <w:r w:rsidR="00394CBC" w:rsidRPr="00F860FE">
        <w:t xml:space="preserve"> the root cause</w:t>
      </w:r>
      <w:r w:rsidR="004C0729" w:rsidRPr="00F860FE">
        <w:t>s</w:t>
      </w:r>
      <w:r w:rsidR="00394CBC" w:rsidRPr="00F860FE">
        <w:t xml:space="preserve"> of</w:t>
      </w:r>
      <w:r w:rsidR="00A831E2" w:rsidRPr="00F860FE">
        <w:t xml:space="preserve"> </w:t>
      </w:r>
      <w:r w:rsidR="00B27CFF" w:rsidRPr="00F860FE">
        <w:t>the</w:t>
      </w:r>
      <w:r w:rsidR="00394CBC" w:rsidRPr="00F860FE">
        <w:t xml:space="preserve"> deviations.</w:t>
      </w:r>
    </w:p>
    <w:p w14:paraId="59AEB7F3" w14:textId="29A42CC0" w:rsidR="0004645D" w:rsidRPr="00182661" w:rsidRDefault="00B27CFF" w:rsidP="00DF000B">
      <w:pPr>
        <w:pStyle w:val="texto4"/>
        <w:rPr>
          <w:lang w:val="en-US"/>
        </w:rPr>
      </w:pPr>
      <w:bookmarkStart w:id="119" w:name="_Hlk111824831"/>
      <w:proofErr w:type="gramStart"/>
      <w:r w:rsidRPr="00182661">
        <w:rPr>
          <w:lang w:val="en-US"/>
        </w:rPr>
        <w:t xml:space="preserve">In </w:t>
      </w:r>
      <w:r w:rsidR="0004645D" w:rsidRPr="00182661">
        <w:rPr>
          <w:lang w:val="en-US"/>
        </w:rPr>
        <w:t>the</w:t>
      </w:r>
      <w:r w:rsidRPr="00182661">
        <w:rPr>
          <w:lang w:val="en-US"/>
        </w:rPr>
        <w:t xml:space="preserve"> event that</w:t>
      </w:r>
      <w:proofErr w:type="gramEnd"/>
      <w:r w:rsidRPr="00182661">
        <w:rPr>
          <w:lang w:val="en-US"/>
        </w:rPr>
        <w:t xml:space="preserve"> </w:t>
      </w:r>
      <w:r w:rsidR="0004645D" w:rsidRPr="00182661">
        <w:rPr>
          <w:lang w:val="en-US"/>
        </w:rPr>
        <w:t xml:space="preserve">the </w:t>
      </w:r>
      <w:r w:rsidR="00351134" w:rsidRPr="00182661">
        <w:rPr>
          <w:lang w:val="en-US"/>
        </w:rPr>
        <w:t>physical progress</w:t>
      </w:r>
      <w:r w:rsidR="0004645D" w:rsidRPr="00182661">
        <w:rPr>
          <w:lang w:val="en-US"/>
        </w:rPr>
        <w:t xml:space="preserve"> deviation </w:t>
      </w:r>
      <w:r w:rsidR="00DC20E9" w:rsidRPr="00182661">
        <w:rPr>
          <w:lang w:val="en-US"/>
        </w:rPr>
        <w:t>impacts</w:t>
      </w:r>
      <w:r w:rsidR="0004645D" w:rsidRPr="00182661">
        <w:rPr>
          <w:lang w:val="en-US"/>
        </w:rPr>
        <w:t xml:space="preserve"> </w:t>
      </w:r>
      <w:proofErr w:type="gramStart"/>
      <w:r w:rsidRPr="00182661">
        <w:rPr>
          <w:lang w:val="en-US"/>
        </w:rPr>
        <w:t>in</w:t>
      </w:r>
      <w:proofErr w:type="gramEnd"/>
      <w:r w:rsidR="0004645D" w:rsidRPr="00182661">
        <w:rPr>
          <w:lang w:val="en-US"/>
        </w:rPr>
        <w:t xml:space="preserve"> the critical </w:t>
      </w:r>
      <w:r w:rsidR="00DC20E9" w:rsidRPr="00182661">
        <w:rPr>
          <w:lang w:val="en-US"/>
        </w:rPr>
        <w:t xml:space="preserve">or subcritical </w:t>
      </w:r>
      <w:r w:rsidR="0004645D" w:rsidRPr="00182661">
        <w:rPr>
          <w:lang w:val="en-US"/>
        </w:rPr>
        <w:t>path</w:t>
      </w:r>
      <w:r w:rsidR="00DC20E9" w:rsidRPr="00182661">
        <w:rPr>
          <w:lang w:val="en-US"/>
        </w:rPr>
        <w:t>s</w:t>
      </w:r>
      <w:r w:rsidR="0004645D" w:rsidRPr="00182661">
        <w:rPr>
          <w:lang w:val="en-US"/>
        </w:rPr>
        <w:t xml:space="preserve"> of the schedule, </w:t>
      </w:r>
      <w:r w:rsidR="00D14614" w:rsidRPr="00182661">
        <w:rPr>
          <w:lang w:val="en-US"/>
        </w:rPr>
        <w:t>SELLER</w:t>
      </w:r>
      <w:r w:rsidR="0004645D" w:rsidRPr="00182661">
        <w:rPr>
          <w:lang w:val="en-US"/>
        </w:rPr>
        <w:t xml:space="preserve"> </w:t>
      </w:r>
      <w:r w:rsidR="00DF4E15" w:rsidRPr="00182661">
        <w:rPr>
          <w:lang w:val="en-US"/>
        </w:rPr>
        <w:t xml:space="preserve">shall </w:t>
      </w:r>
      <w:r w:rsidR="00166322" w:rsidRPr="00182661">
        <w:rPr>
          <w:lang w:val="en-US"/>
        </w:rPr>
        <w:t>prepare and submit</w:t>
      </w:r>
      <w:r w:rsidR="003B6C3E" w:rsidRPr="00182661">
        <w:rPr>
          <w:lang w:val="en-US"/>
        </w:rPr>
        <w:t xml:space="preserve"> to </w:t>
      </w:r>
      <w:r w:rsidR="001461D2" w:rsidRPr="00182661">
        <w:rPr>
          <w:lang w:val="en-US"/>
        </w:rPr>
        <w:t>BUYER</w:t>
      </w:r>
      <w:r w:rsidR="00166322" w:rsidRPr="00182661">
        <w:rPr>
          <w:lang w:val="en-US"/>
        </w:rPr>
        <w:t xml:space="preserve"> </w:t>
      </w:r>
      <w:r w:rsidR="0004645D" w:rsidRPr="00182661">
        <w:rPr>
          <w:lang w:val="en-US"/>
        </w:rPr>
        <w:t>an action plan</w:t>
      </w:r>
      <w:r w:rsidR="003416BB" w:rsidRPr="00182661">
        <w:rPr>
          <w:lang w:val="en-US"/>
        </w:rPr>
        <w:t>,</w:t>
      </w:r>
      <w:r w:rsidR="0004645D" w:rsidRPr="00182661">
        <w:rPr>
          <w:lang w:val="en-US"/>
        </w:rPr>
        <w:t xml:space="preserve"> based upon the </w:t>
      </w:r>
      <w:r w:rsidR="003416BB" w:rsidRPr="00182661">
        <w:rPr>
          <w:lang w:val="en-US"/>
        </w:rPr>
        <w:t xml:space="preserve">deviation </w:t>
      </w:r>
      <w:r w:rsidR="0004645D" w:rsidRPr="00182661">
        <w:rPr>
          <w:lang w:val="en-US"/>
        </w:rPr>
        <w:t>root causes</w:t>
      </w:r>
      <w:r w:rsidR="003416BB" w:rsidRPr="00182661">
        <w:rPr>
          <w:lang w:val="en-US"/>
        </w:rPr>
        <w:t>,</w:t>
      </w:r>
      <w:r w:rsidR="0004645D" w:rsidRPr="00182661">
        <w:rPr>
          <w:lang w:val="en-US"/>
        </w:rPr>
        <w:t xml:space="preserve"> </w:t>
      </w:r>
      <w:proofErr w:type="gramStart"/>
      <w:r w:rsidR="0004645D" w:rsidRPr="00182661">
        <w:rPr>
          <w:lang w:val="en-US"/>
        </w:rPr>
        <w:t>in order to</w:t>
      </w:r>
      <w:proofErr w:type="gramEnd"/>
      <w:r w:rsidR="0004645D" w:rsidRPr="00182661">
        <w:rPr>
          <w:lang w:val="en-US"/>
        </w:rPr>
        <w:t xml:space="preserve"> recover any delay.</w:t>
      </w:r>
      <w:r w:rsidR="00B26130" w:rsidRPr="00182661">
        <w:rPr>
          <w:lang w:val="en-US"/>
        </w:rPr>
        <w:t xml:space="preserve"> SELLER shall calculate specific critical paths for the </w:t>
      </w:r>
      <w:r w:rsidR="002C760F" w:rsidRPr="00182661">
        <w:rPr>
          <w:lang w:val="en-US"/>
        </w:rPr>
        <w:t xml:space="preserve">Contractual </w:t>
      </w:r>
      <w:r w:rsidR="00B26130" w:rsidRPr="00182661">
        <w:rPr>
          <w:lang w:val="en-US"/>
        </w:rPr>
        <w:t xml:space="preserve">milestones foreseen in article 11 of </w:t>
      </w:r>
      <w:r w:rsidR="002D7D03" w:rsidRPr="00182661">
        <w:rPr>
          <w:lang w:val="en-US"/>
        </w:rPr>
        <w:t>th</w:t>
      </w:r>
      <w:r w:rsidR="00441F21" w:rsidRPr="00182661">
        <w:rPr>
          <w:lang w:val="en-US"/>
        </w:rPr>
        <w:t>e</w:t>
      </w:r>
      <w:r w:rsidR="00B26130" w:rsidRPr="00182661">
        <w:rPr>
          <w:lang w:val="en-US"/>
        </w:rPr>
        <w:t xml:space="preserve"> </w:t>
      </w:r>
      <w:r w:rsidR="00F85066" w:rsidRPr="00182661">
        <w:rPr>
          <w:lang w:val="en-US"/>
        </w:rPr>
        <w:t>A</w:t>
      </w:r>
      <w:r w:rsidR="00B26130" w:rsidRPr="00182661">
        <w:rPr>
          <w:lang w:val="en-US"/>
        </w:rPr>
        <w:t xml:space="preserve">greement upon request by BUYER and any deviation on those critical </w:t>
      </w:r>
      <w:r w:rsidR="007A4135" w:rsidRPr="00182661">
        <w:rPr>
          <w:lang w:val="en-US"/>
        </w:rPr>
        <w:t xml:space="preserve">and subcritical </w:t>
      </w:r>
      <w:r w:rsidR="00B26130" w:rsidRPr="00182661">
        <w:rPr>
          <w:lang w:val="en-US"/>
        </w:rPr>
        <w:t>paths shall also result in an action plan</w:t>
      </w:r>
      <w:r w:rsidR="007A4135" w:rsidRPr="00182661">
        <w:rPr>
          <w:lang w:val="en-US"/>
        </w:rPr>
        <w:t xml:space="preserve"> to recover any delay</w:t>
      </w:r>
      <w:r w:rsidR="00B26130" w:rsidRPr="00182661">
        <w:rPr>
          <w:lang w:val="en-US"/>
        </w:rPr>
        <w:t>.</w:t>
      </w:r>
    </w:p>
    <w:bookmarkEnd w:id="119"/>
    <w:p w14:paraId="7E549D5F" w14:textId="360A25B0" w:rsidR="0004645D" w:rsidRPr="00182661" w:rsidRDefault="00CF608F" w:rsidP="00DF000B">
      <w:pPr>
        <w:pStyle w:val="texto4"/>
        <w:rPr>
          <w:lang w:val="en-US"/>
        </w:rPr>
      </w:pPr>
      <w:r w:rsidRPr="00CF608F">
        <w:rPr>
          <w:lang w:val="en-US"/>
        </w:rPr>
        <w:lastRenderedPageBreak/>
        <w:t xml:space="preserve">In the event of a physical progress deviation, the BUYER may request an action plan. The SELLER shall prepare and submit to </w:t>
      </w:r>
      <w:proofErr w:type="gramStart"/>
      <w:r w:rsidRPr="00CF608F">
        <w:rPr>
          <w:lang w:val="en-US"/>
        </w:rPr>
        <w:t>the BUYER</w:t>
      </w:r>
      <w:proofErr w:type="gramEnd"/>
      <w:r w:rsidRPr="00CF608F">
        <w:rPr>
          <w:lang w:val="en-US"/>
        </w:rPr>
        <w:t xml:space="preserve"> an action plan based on the root causes, </w:t>
      </w:r>
      <w:proofErr w:type="gramStart"/>
      <w:r w:rsidRPr="00CF608F">
        <w:rPr>
          <w:lang w:val="en-US"/>
        </w:rPr>
        <w:t>in order to</w:t>
      </w:r>
      <w:proofErr w:type="gramEnd"/>
      <w:r w:rsidRPr="00CF608F">
        <w:rPr>
          <w:lang w:val="en-US"/>
        </w:rPr>
        <w:t xml:space="preserve"> recover the deviation</w:t>
      </w:r>
      <w:r w:rsidR="003416BB" w:rsidRPr="00182661">
        <w:rPr>
          <w:lang w:val="en-US"/>
        </w:rPr>
        <w:t>.</w:t>
      </w:r>
    </w:p>
    <w:p w14:paraId="06DC588C" w14:textId="6E6D5892" w:rsidR="00DC20E9" w:rsidRPr="00F860FE" w:rsidRDefault="00D14614" w:rsidP="00A54670">
      <w:pPr>
        <w:pStyle w:val="texto2"/>
      </w:pPr>
      <w:bookmarkStart w:id="120" w:name="_Hlk111825074"/>
      <w:r w:rsidRPr="00F860FE">
        <w:t>SELLER</w:t>
      </w:r>
      <w:r w:rsidR="00AE2467" w:rsidRPr="00F860FE">
        <w:t xml:space="preserve"> shall prepare Rundown Curves (Baseline, Actual and Foreseen) by disciplines and activities</w:t>
      </w:r>
      <w:r w:rsidR="00EC0C35" w:rsidRPr="00F860FE">
        <w:t xml:space="preserve">, </w:t>
      </w:r>
      <w:r w:rsidR="000D020B" w:rsidRPr="00F860FE">
        <w:t xml:space="preserve">by Hull and Topside, </w:t>
      </w:r>
      <w:r w:rsidR="00A81054" w:rsidRPr="00F860FE">
        <w:t xml:space="preserve">by </w:t>
      </w:r>
      <w:r w:rsidR="000D020B" w:rsidRPr="00F860FE">
        <w:t xml:space="preserve">Modules </w:t>
      </w:r>
      <w:r w:rsidR="005F7088" w:rsidRPr="00F860FE">
        <w:t>and</w:t>
      </w:r>
      <w:r w:rsidR="000D020B" w:rsidRPr="00F860FE">
        <w:t xml:space="preserve"> </w:t>
      </w:r>
      <w:r w:rsidR="00A81054" w:rsidRPr="00F860FE">
        <w:t xml:space="preserve">by </w:t>
      </w:r>
      <w:r w:rsidR="000D020B" w:rsidRPr="00F860FE">
        <w:t>Onshore and Offshore phase</w:t>
      </w:r>
      <w:r w:rsidR="0022310C" w:rsidRPr="00F860FE">
        <w:t>,</w:t>
      </w:r>
      <w:r w:rsidR="00AE2467" w:rsidRPr="00F860FE">
        <w:t xml:space="preserve"> based on production and reso</w:t>
      </w:r>
      <w:r w:rsidR="00394CBC" w:rsidRPr="00F860FE">
        <w:t>u</w:t>
      </w:r>
      <w:r w:rsidR="00AE2467" w:rsidRPr="00F860FE">
        <w:t xml:space="preserve">rces, </w:t>
      </w:r>
      <w:r w:rsidRPr="00F860FE">
        <w:t>SELLER</w:t>
      </w:r>
      <w:r w:rsidR="00AE2467" w:rsidRPr="00F860FE">
        <w:t xml:space="preserve"> shall </w:t>
      </w:r>
      <w:r w:rsidR="009D2838" w:rsidRPr="00F860FE">
        <w:t>issue Curves for</w:t>
      </w:r>
      <w:r w:rsidR="00AE2467" w:rsidRPr="00F860FE">
        <w:t>, at least but not limited to, the activities listed below:</w:t>
      </w:r>
      <w:r w:rsidR="00D74E46" w:rsidRPr="00F860FE">
        <w:t xml:space="preserve"> </w:t>
      </w:r>
    </w:p>
    <w:p w14:paraId="1D0C1990" w14:textId="77777777" w:rsidR="003F51AA" w:rsidRPr="00F860FE" w:rsidRDefault="003F51AA" w:rsidP="00431BC1">
      <w:pPr>
        <w:pStyle w:val="PargrafodaLista"/>
        <w:numPr>
          <w:ilvl w:val="0"/>
          <w:numId w:val="166"/>
        </w:numPr>
        <w:ind w:left="1276" w:hanging="567"/>
        <w:rPr>
          <w:rFonts w:ascii="Arial" w:hAnsi="Arial" w:cs="Arial"/>
          <w:bCs/>
          <w:sz w:val="24"/>
          <w:szCs w:val="24"/>
          <w:lang w:val="en-US"/>
        </w:rPr>
      </w:pPr>
      <w:bookmarkStart w:id="121" w:name="_Toc26542650"/>
      <w:bookmarkStart w:id="122" w:name="_Toc26542698"/>
      <w:bookmarkStart w:id="123" w:name="_Toc26542699"/>
      <w:bookmarkEnd w:id="120"/>
      <w:bookmarkEnd w:id="121"/>
      <w:bookmarkEnd w:id="122"/>
      <w:r w:rsidRPr="00F860FE">
        <w:rPr>
          <w:rFonts w:ascii="Arial" w:hAnsi="Arial" w:cs="Arial"/>
          <w:bCs/>
          <w:sz w:val="24"/>
          <w:szCs w:val="24"/>
          <w:lang w:val="en-US"/>
        </w:rPr>
        <w:t xml:space="preserve">Piping </w:t>
      </w:r>
      <w:proofErr w:type="gramStart"/>
      <w:r w:rsidRPr="00F860FE">
        <w:rPr>
          <w:rFonts w:ascii="Arial" w:hAnsi="Arial" w:cs="Arial"/>
          <w:bCs/>
          <w:sz w:val="24"/>
          <w:szCs w:val="24"/>
          <w:lang w:val="en-US"/>
        </w:rPr>
        <w:t>fabrication;</w:t>
      </w:r>
      <w:bookmarkEnd w:id="123"/>
      <w:proofErr w:type="gramEnd"/>
    </w:p>
    <w:p w14:paraId="743D6541" w14:textId="77777777" w:rsidR="003F51AA" w:rsidRPr="00F860FE" w:rsidRDefault="003F51AA" w:rsidP="00431BC1">
      <w:pPr>
        <w:pStyle w:val="PargrafodaLista"/>
        <w:numPr>
          <w:ilvl w:val="0"/>
          <w:numId w:val="166"/>
        </w:numPr>
        <w:ind w:left="1276" w:hanging="567"/>
        <w:rPr>
          <w:rFonts w:ascii="Arial" w:hAnsi="Arial" w:cs="Arial"/>
          <w:bCs/>
          <w:sz w:val="24"/>
          <w:szCs w:val="24"/>
          <w:lang w:val="en-US"/>
        </w:rPr>
      </w:pPr>
      <w:bookmarkStart w:id="124" w:name="_Toc26542700"/>
      <w:r w:rsidRPr="00F860FE">
        <w:rPr>
          <w:rFonts w:ascii="Arial" w:hAnsi="Arial" w:cs="Arial"/>
          <w:bCs/>
          <w:sz w:val="24"/>
          <w:szCs w:val="24"/>
          <w:lang w:val="en-US"/>
        </w:rPr>
        <w:t xml:space="preserve">Piping </w:t>
      </w:r>
      <w:proofErr w:type="gramStart"/>
      <w:r w:rsidRPr="00F860FE">
        <w:rPr>
          <w:rFonts w:ascii="Arial" w:hAnsi="Arial" w:cs="Arial"/>
          <w:bCs/>
          <w:sz w:val="24"/>
          <w:szCs w:val="24"/>
          <w:lang w:val="en-US"/>
        </w:rPr>
        <w:t>assembly;</w:t>
      </w:r>
      <w:bookmarkEnd w:id="124"/>
      <w:proofErr w:type="gramEnd"/>
    </w:p>
    <w:p w14:paraId="72625470" w14:textId="117BCEA6" w:rsidR="003F51AA" w:rsidRPr="00F860FE" w:rsidRDefault="00084582" w:rsidP="00431BC1">
      <w:pPr>
        <w:pStyle w:val="PargrafodaLista"/>
        <w:numPr>
          <w:ilvl w:val="0"/>
          <w:numId w:val="166"/>
        </w:numPr>
        <w:ind w:left="1276" w:hanging="567"/>
        <w:rPr>
          <w:rFonts w:ascii="Arial" w:hAnsi="Arial" w:cs="Arial"/>
          <w:bCs/>
          <w:sz w:val="24"/>
          <w:szCs w:val="24"/>
          <w:lang w:val="en-US"/>
        </w:rPr>
      </w:pPr>
      <w:bookmarkStart w:id="125" w:name="_Toc26542701"/>
      <w:r w:rsidRPr="00F860FE">
        <w:rPr>
          <w:rFonts w:ascii="Arial" w:hAnsi="Arial" w:cs="Arial"/>
          <w:bCs/>
          <w:sz w:val="24"/>
          <w:szCs w:val="24"/>
          <w:lang w:val="en-US"/>
        </w:rPr>
        <w:t>Cargo tank</w:t>
      </w:r>
      <w:r w:rsidR="003F51AA" w:rsidRPr="00F860FE">
        <w:rPr>
          <w:rFonts w:ascii="Arial" w:hAnsi="Arial" w:cs="Arial"/>
          <w:bCs/>
          <w:sz w:val="24"/>
          <w:szCs w:val="24"/>
          <w:lang w:val="en-US"/>
        </w:rPr>
        <w:t xml:space="preserve"> </w:t>
      </w:r>
      <w:proofErr w:type="gramStart"/>
      <w:r w:rsidR="003F51AA" w:rsidRPr="00F860FE">
        <w:rPr>
          <w:rFonts w:ascii="Arial" w:hAnsi="Arial" w:cs="Arial"/>
          <w:bCs/>
          <w:sz w:val="24"/>
          <w:szCs w:val="24"/>
          <w:lang w:val="en-US"/>
        </w:rPr>
        <w:t>painting;</w:t>
      </w:r>
      <w:bookmarkEnd w:id="125"/>
      <w:proofErr w:type="gramEnd"/>
    </w:p>
    <w:p w14:paraId="414E4732" w14:textId="7638073F" w:rsidR="003F51AA" w:rsidRPr="00F860FE" w:rsidRDefault="003F51AA" w:rsidP="00431BC1">
      <w:pPr>
        <w:pStyle w:val="PargrafodaLista"/>
        <w:numPr>
          <w:ilvl w:val="0"/>
          <w:numId w:val="166"/>
        </w:numPr>
        <w:ind w:left="1276" w:hanging="567"/>
        <w:rPr>
          <w:rFonts w:ascii="Arial" w:hAnsi="Arial" w:cs="Arial"/>
          <w:bCs/>
          <w:sz w:val="24"/>
          <w:szCs w:val="24"/>
          <w:lang w:val="en-US"/>
        </w:rPr>
      </w:pPr>
      <w:bookmarkStart w:id="126" w:name="_Toc26542702"/>
      <w:r w:rsidRPr="00F860FE">
        <w:rPr>
          <w:rFonts w:ascii="Arial" w:hAnsi="Arial" w:cs="Arial"/>
          <w:bCs/>
          <w:sz w:val="24"/>
          <w:szCs w:val="24"/>
          <w:lang w:val="en-US"/>
        </w:rPr>
        <w:t xml:space="preserve">Structures </w:t>
      </w:r>
      <w:proofErr w:type="gramStart"/>
      <w:r w:rsidRPr="00F860FE">
        <w:rPr>
          <w:rFonts w:ascii="Arial" w:hAnsi="Arial" w:cs="Arial"/>
          <w:bCs/>
          <w:sz w:val="24"/>
          <w:szCs w:val="24"/>
          <w:lang w:val="en-US"/>
        </w:rPr>
        <w:t>fabrication;</w:t>
      </w:r>
      <w:bookmarkEnd w:id="126"/>
      <w:proofErr w:type="gramEnd"/>
    </w:p>
    <w:p w14:paraId="730E2267" w14:textId="5F57A162" w:rsidR="003F51AA" w:rsidRPr="00F860FE" w:rsidRDefault="003F51AA" w:rsidP="00431BC1">
      <w:pPr>
        <w:pStyle w:val="PargrafodaLista"/>
        <w:numPr>
          <w:ilvl w:val="0"/>
          <w:numId w:val="166"/>
        </w:numPr>
        <w:ind w:left="1276" w:hanging="567"/>
        <w:rPr>
          <w:rFonts w:ascii="Arial" w:hAnsi="Arial" w:cs="Arial"/>
          <w:bCs/>
          <w:sz w:val="24"/>
          <w:szCs w:val="24"/>
          <w:lang w:val="en-US"/>
        </w:rPr>
      </w:pPr>
      <w:bookmarkStart w:id="127" w:name="_Toc26542703"/>
      <w:r w:rsidRPr="00F860FE">
        <w:rPr>
          <w:rFonts w:ascii="Arial" w:hAnsi="Arial" w:cs="Arial"/>
          <w:bCs/>
          <w:sz w:val="24"/>
          <w:szCs w:val="24"/>
          <w:lang w:val="en-US"/>
        </w:rPr>
        <w:t xml:space="preserve">Structures </w:t>
      </w:r>
      <w:proofErr w:type="gramStart"/>
      <w:r w:rsidRPr="00F860FE">
        <w:rPr>
          <w:rFonts w:ascii="Arial" w:hAnsi="Arial" w:cs="Arial"/>
          <w:bCs/>
          <w:sz w:val="24"/>
          <w:szCs w:val="24"/>
          <w:lang w:val="en-US"/>
        </w:rPr>
        <w:t>assembly;</w:t>
      </w:r>
      <w:bookmarkEnd w:id="127"/>
      <w:proofErr w:type="gramEnd"/>
    </w:p>
    <w:p w14:paraId="5F1A70BA" w14:textId="77777777" w:rsidR="003F51AA" w:rsidRPr="00F860FE" w:rsidRDefault="003F51AA" w:rsidP="00431BC1">
      <w:pPr>
        <w:pStyle w:val="PargrafodaLista"/>
        <w:numPr>
          <w:ilvl w:val="0"/>
          <w:numId w:val="166"/>
        </w:numPr>
        <w:ind w:left="1276" w:hanging="567"/>
        <w:rPr>
          <w:rFonts w:ascii="Arial" w:hAnsi="Arial" w:cs="Arial"/>
          <w:bCs/>
          <w:sz w:val="24"/>
          <w:szCs w:val="24"/>
          <w:lang w:val="en-US"/>
        </w:rPr>
      </w:pPr>
      <w:bookmarkStart w:id="128" w:name="_Toc26542656"/>
      <w:bookmarkStart w:id="129" w:name="_Toc26542704"/>
      <w:bookmarkStart w:id="130" w:name="_Toc26542657"/>
      <w:bookmarkStart w:id="131" w:name="_Toc26542705"/>
      <w:bookmarkStart w:id="132" w:name="_Toc26542658"/>
      <w:bookmarkStart w:id="133" w:name="_Toc26542706"/>
      <w:bookmarkStart w:id="134" w:name="_Toc26542707"/>
      <w:bookmarkEnd w:id="128"/>
      <w:bookmarkEnd w:id="129"/>
      <w:bookmarkEnd w:id="130"/>
      <w:bookmarkEnd w:id="131"/>
      <w:bookmarkEnd w:id="132"/>
      <w:bookmarkEnd w:id="133"/>
      <w:r w:rsidRPr="00F860FE">
        <w:rPr>
          <w:rFonts w:ascii="Arial" w:hAnsi="Arial" w:cs="Arial"/>
          <w:bCs/>
          <w:sz w:val="24"/>
          <w:szCs w:val="24"/>
          <w:lang w:val="en-US"/>
        </w:rPr>
        <w:t xml:space="preserve">Cable trays </w:t>
      </w:r>
      <w:proofErr w:type="gramStart"/>
      <w:r w:rsidRPr="00F860FE">
        <w:rPr>
          <w:rFonts w:ascii="Arial" w:hAnsi="Arial" w:cs="Arial"/>
          <w:bCs/>
          <w:sz w:val="24"/>
          <w:szCs w:val="24"/>
          <w:lang w:val="en-US"/>
        </w:rPr>
        <w:t>assembly;</w:t>
      </w:r>
      <w:bookmarkEnd w:id="134"/>
      <w:proofErr w:type="gramEnd"/>
    </w:p>
    <w:p w14:paraId="14638955" w14:textId="77777777" w:rsidR="003F51AA" w:rsidRPr="00F860FE" w:rsidRDefault="003F51AA" w:rsidP="00431BC1">
      <w:pPr>
        <w:pStyle w:val="PargrafodaLista"/>
        <w:numPr>
          <w:ilvl w:val="0"/>
          <w:numId w:val="166"/>
        </w:numPr>
        <w:ind w:left="1276" w:hanging="567"/>
        <w:rPr>
          <w:rFonts w:ascii="Arial" w:hAnsi="Arial" w:cs="Arial"/>
          <w:bCs/>
          <w:sz w:val="24"/>
          <w:szCs w:val="24"/>
          <w:lang w:val="en-US"/>
        </w:rPr>
      </w:pPr>
      <w:bookmarkStart w:id="135" w:name="_Toc26542708"/>
      <w:r w:rsidRPr="00F860FE">
        <w:rPr>
          <w:rFonts w:ascii="Arial" w:hAnsi="Arial" w:cs="Arial"/>
          <w:bCs/>
          <w:sz w:val="24"/>
          <w:szCs w:val="24"/>
          <w:lang w:val="en-US"/>
        </w:rPr>
        <w:t xml:space="preserve">Cables </w:t>
      </w:r>
      <w:proofErr w:type="gramStart"/>
      <w:r w:rsidRPr="00F860FE">
        <w:rPr>
          <w:rFonts w:ascii="Arial" w:hAnsi="Arial" w:cs="Arial"/>
          <w:bCs/>
          <w:sz w:val="24"/>
          <w:szCs w:val="24"/>
          <w:lang w:val="en-US"/>
        </w:rPr>
        <w:t>pulling;</w:t>
      </w:r>
      <w:bookmarkEnd w:id="135"/>
      <w:proofErr w:type="gramEnd"/>
    </w:p>
    <w:p w14:paraId="49983BB9" w14:textId="77777777" w:rsidR="003F51AA" w:rsidRPr="00F860FE" w:rsidRDefault="003F51AA" w:rsidP="00431BC1">
      <w:pPr>
        <w:pStyle w:val="PargrafodaLista"/>
        <w:numPr>
          <w:ilvl w:val="0"/>
          <w:numId w:val="166"/>
        </w:numPr>
        <w:ind w:left="1276" w:hanging="567"/>
        <w:rPr>
          <w:rFonts w:ascii="Arial" w:hAnsi="Arial" w:cs="Arial"/>
          <w:bCs/>
          <w:sz w:val="24"/>
          <w:szCs w:val="24"/>
          <w:lang w:val="en-US"/>
        </w:rPr>
      </w:pPr>
      <w:bookmarkStart w:id="136" w:name="_Toc26542709"/>
      <w:r w:rsidRPr="00F860FE">
        <w:rPr>
          <w:rFonts w:ascii="Arial" w:hAnsi="Arial" w:cs="Arial"/>
          <w:bCs/>
          <w:sz w:val="24"/>
          <w:szCs w:val="24"/>
          <w:lang w:val="en-US"/>
        </w:rPr>
        <w:t>Connections (Electrical, Instrumentation and Telecom)</w:t>
      </w:r>
      <w:bookmarkEnd w:id="136"/>
    </w:p>
    <w:p w14:paraId="3100C908" w14:textId="77777777" w:rsidR="003F51AA" w:rsidRPr="00F860FE" w:rsidRDefault="003F51AA" w:rsidP="00431BC1">
      <w:pPr>
        <w:pStyle w:val="PargrafodaLista"/>
        <w:numPr>
          <w:ilvl w:val="0"/>
          <w:numId w:val="166"/>
        </w:numPr>
        <w:ind w:left="1276" w:hanging="567"/>
        <w:rPr>
          <w:rFonts w:ascii="Arial" w:hAnsi="Arial" w:cs="Arial"/>
          <w:bCs/>
          <w:sz w:val="24"/>
          <w:szCs w:val="24"/>
          <w:lang w:val="en-US"/>
        </w:rPr>
      </w:pPr>
      <w:bookmarkStart w:id="137" w:name="_Toc26542662"/>
      <w:bookmarkStart w:id="138" w:name="_Toc26542710"/>
      <w:bookmarkStart w:id="139" w:name="_Toc26542711"/>
      <w:bookmarkEnd w:id="137"/>
      <w:bookmarkEnd w:id="138"/>
      <w:r w:rsidRPr="00F860FE">
        <w:rPr>
          <w:rFonts w:ascii="Arial" w:hAnsi="Arial" w:cs="Arial"/>
          <w:bCs/>
          <w:sz w:val="24"/>
          <w:szCs w:val="24"/>
          <w:lang w:val="en-US"/>
        </w:rPr>
        <w:t xml:space="preserve">Instruments </w:t>
      </w:r>
      <w:proofErr w:type="gramStart"/>
      <w:r w:rsidRPr="00F860FE">
        <w:rPr>
          <w:rFonts w:ascii="Arial" w:hAnsi="Arial" w:cs="Arial"/>
          <w:bCs/>
          <w:sz w:val="24"/>
          <w:szCs w:val="24"/>
          <w:lang w:val="en-US"/>
        </w:rPr>
        <w:t>assembly;</w:t>
      </w:r>
      <w:bookmarkEnd w:id="139"/>
      <w:proofErr w:type="gramEnd"/>
    </w:p>
    <w:p w14:paraId="062CFFC4" w14:textId="77777777" w:rsidR="003F51AA" w:rsidRPr="00F860FE" w:rsidRDefault="003F51AA" w:rsidP="00431BC1">
      <w:pPr>
        <w:pStyle w:val="PargrafodaLista"/>
        <w:numPr>
          <w:ilvl w:val="0"/>
          <w:numId w:val="166"/>
        </w:numPr>
        <w:ind w:left="1276" w:hanging="567"/>
        <w:rPr>
          <w:rFonts w:ascii="Arial" w:hAnsi="Arial" w:cs="Arial"/>
          <w:bCs/>
          <w:sz w:val="24"/>
          <w:szCs w:val="24"/>
          <w:lang w:val="en-US"/>
        </w:rPr>
      </w:pPr>
      <w:bookmarkStart w:id="140" w:name="_Toc26542712"/>
      <w:r w:rsidRPr="00F860FE">
        <w:rPr>
          <w:rFonts w:ascii="Arial" w:hAnsi="Arial" w:cs="Arial"/>
          <w:bCs/>
          <w:sz w:val="24"/>
          <w:szCs w:val="24"/>
          <w:lang w:val="en-US"/>
        </w:rPr>
        <w:t xml:space="preserve">Hydrotests </w:t>
      </w:r>
      <w:proofErr w:type="gramStart"/>
      <w:r w:rsidRPr="00F860FE">
        <w:rPr>
          <w:rFonts w:ascii="Arial" w:hAnsi="Arial" w:cs="Arial"/>
          <w:bCs/>
          <w:sz w:val="24"/>
          <w:szCs w:val="24"/>
          <w:lang w:val="en-US"/>
        </w:rPr>
        <w:t>execution;</w:t>
      </w:r>
      <w:bookmarkEnd w:id="140"/>
      <w:proofErr w:type="gramEnd"/>
    </w:p>
    <w:p w14:paraId="075CBD1A" w14:textId="77777777" w:rsidR="003F51AA" w:rsidRPr="00F860FE" w:rsidRDefault="003F51AA" w:rsidP="00431BC1">
      <w:pPr>
        <w:pStyle w:val="PargrafodaLista"/>
        <w:numPr>
          <w:ilvl w:val="0"/>
          <w:numId w:val="166"/>
        </w:numPr>
        <w:ind w:left="1276" w:hanging="567"/>
        <w:rPr>
          <w:rFonts w:ascii="Arial" w:hAnsi="Arial" w:cs="Arial"/>
          <w:bCs/>
          <w:sz w:val="24"/>
          <w:szCs w:val="24"/>
          <w:lang w:val="en-US"/>
        </w:rPr>
      </w:pPr>
      <w:bookmarkStart w:id="141" w:name="_Toc26542713"/>
      <w:r w:rsidRPr="00F860FE">
        <w:rPr>
          <w:rFonts w:ascii="Arial" w:hAnsi="Arial" w:cs="Arial"/>
          <w:bCs/>
          <w:sz w:val="24"/>
          <w:szCs w:val="24"/>
          <w:lang w:val="en-US"/>
        </w:rPr>
        <w:t xml:space="preserve">Piping cleaning/ </w:t>
      </w:r>
      <w:proofErr w:type="gramStart"/>
      <w:r w:rsidRPr="00F860FE">
        <w:rPr>
          <w:rFonts w:ascii="Arial" w:hAnsi="Arial" w:cs="Arial"/>
          <w:bCs/>
          <w:sz w:val="24"/>
          <w:szCs w:val="24"/>
          <w:lang w:val="en-US"/>
        </w:rPr>
        <w:t>reinstatement;</w:t>
      </w:r>
      <w:bookmarkEnd w:id="141"/>
      <w:proofErr w:type="gramEnd"/>
    </w:p>
    <w:p w14:paraId="76F7C10A" w14:textId="77777777" w:rsidR="003F51AA" w:rsidRPr="00F860FE" w:rsidRDefault="003F51AA" w:rsidP="00431BC1">
      <w:pPr>
        <w:pStyle w:val="PargrafodaLista"/>
        <w:numPr>
          <w:ilvl w:val="0"/>
          <w:numId w:val="166"/>
        </w:numPr>
        <w:ind w:left="1276" w:hanging="567"/>
        <w:rPr>
          <w:rFonts w:ascii="Arial" w:hAnsi="Arial" w:cs="Arial"/>
          <w:bCs/>
          <w:sz w:val="24"/>
          <w:szCs w:val="24"/>
          <w:lang w:val="en-US"/>
        </w:rPr>
      </w:pPr>
      <w:r w:rsidRPr="00F860FE">
        <w:rPr>
          <w:rFonts w:ascii="Arial" w:hAnsi="Arial" w:cs="Arial"/>
          <w:bCs/>
          <w:sz w:val="24"/>
          <w:szCs w:val="24"/>
          <w:lang w:val="en-US"/>
        </w:rPr>
        <w:t xml:space="preserve">Leakage tests </w:t>
      </w:r>
      <w:proofErr w:type="gramStart"/>
      <w:r w:rsidRPr="00F860FE">
        <w:rPr>
          <w:rFonts w:ascii="Arial" w:hAnsi="Arial" w:cs="Arial"/>
          <w:bCs/>
          <w:sz w:val="24"/>
          <w:szCs w:val="24"/>
          <w:lang w:val="en-US"/>
        </w:rPr>
        <w:t>execution;</w:t>
      </w:r>
      <w:proofErr w:type="gramEnd"/>
    </w:p>
    <w:p w14:paraId="19B58E01" w14:textId="77777777" w:rsidR="003F51AA" w:rsidRPr="00F860FE" w:rsidRDefault="003F51AA" w:rsidP="00431BC1">
      <w:pPr>
        <w:pStyle w:val="PargrafodaLista"/>
        <w:numPr>
          <w:ilvl w:val="0"/>
          <w:numId w:val="166"/>
        </w:numPr>
        <w:ind w:left="1276" w:hanging="567"/>
        <w:rPr>
          <w:rFonts w:ascii="Arial" w:hAnsi="Arial" w:cs="Arial"/>
          <w:bCs/>
          <w:sz w:val="24"/>
          <w:szCs w:val="24"/>
          <w:lang w:val="en-US"/>
        </w:rPr>
      </w:pPr>
      <w:r w:rsidRPr="00F860FE">
        <w:rPr>
          <w:rFonts w:ascii="Arial" w:hAnsi="Arial" w:cs="Arial"/>
          <w:bCs/>
          <w:sz w:val="24"/>
          <w:szCs w:val="24"/>
          <w:lang w:val="en-US"/>
        </w:rPr>
        <w:t xml:space="preserve">Blank/Loop tests </w:t>
      </w:r>
      <w:proofErr w:type="gramStart"/>
      <w:r w:rsidRPr="00F860FE">
        <w:rPr>
          <w:rFonts w:ascii="Arial" w:hAnsi="Arial" w:cs="Arial"/>
          <w:bCs/>
          <w:sz w:val="24"/>
          <w:szCs w:val="24"/>
          <w:lang w:val="en-US"/>
        </w:rPr>
        <w:t>execution;</w:t>
      </w:r>
      <w:proofErr w:type="gramEnd"/>
    </w:p>
    <w:p w14:paraId="32D79306" w14:textId="08CCFAE7" w:rsidR="009D2838" w:rsidRPr="00F860FE" w:rsidRDefault="003F51AA" w:rsidP="00431BC1">
      <w:pPr>
        <w:pStyle w:val="PargrafodaLista"/>
        <w:numPr>
          <w:ilvl w:val="0"/>
          <w:numId w:val="166"/>
        </w:numPr>
        <w:ind w:left="1276" w:hanging="567"/>
        <w:rPr>
          <w:rFonts w:ascii="Arial" w:hAnsi="Arial" w:cs="Arial"/>
          <w:bCs/>
          <w:sz w:val="24"/>
          <w:szCs w:val="24"/>
          <w:lang w:val="en-US"/>
        </w:rPr>
      </w:pPr>
      <w:r w:rsidRPr="00F860FE">
        <w:rPr>
          <w:rFonts w:ascii="Arial" w:hAnsi="Arial" w:cs="Arial"/>
          <w:bCs/>
          <w:sz w:val="24"/>
          <w:szCs w:val="24"/>
          <w:lang w:val="en-US"/>
        </w:rPr>
        <w:t xml:space="preserve">Equipment </w:t>
      </w:r>
      <w:proofErr w:type="gramStart"/>
      <w:r w:rsidRPr="00F860FE">
        <w:rPr>
          <w:rFonts w:ascii="Arial" w:hAnsi="Arial" w:cs="Arial"/>
          <w:bCs/>
          <w:sz w:val="24"/>
          <w:szCs w:val="24"/>
          <w:lang w:val="en-US"/>
        </w:rPr>
        <w:t>Assembly</w:t>
      </w:r>
      <w:r w:rsidR="002D2649" w:rsidRPr="00F860FE">
        <w:rPr>
          <w:rFonts w:ascii="Arial" w:hAnsi="Arial" w:cs="Arial"/>
          <w:bCs/>
          <w:sz w:val="24"/>
          <w:szCs w:val="24"/>
          <w:lang w:val="en-US"/>
        </w:rPr>
        <w:t>;</w:t>
      </w:r>
      <w:proofErr w:type="gramEnd"/>
    </w:p>
    <w:p w14:paraId="3B1BB74F" w14:textId="5DA11E7C" w:rsidR="009D2838" w:rsidRPr="00F860FE" w:rsidRDefault="009D2838" w:rsidP="00431BC1">
      <w:pPr>
        <w:pStyle w:val="PargrafodaLista"/>
        <w:numPr>
          <w:ilvl w:val="0"/>
          <w:numId w:val="166"/>
        </w:numPr>
        <w:ind w:left="1276" w:hanging="567"/>
        <w:rPr>
          <w:rFonts w:ascii="Arial" w:hAnsi="Arial" w:cs="Arial"/>
          <w:bCs/>
          <w:sz w:val="24"/>
          <w:szCs w:val="24"/>
          <w:lang w:val="en-US"/>
        </w:rPr>
      </w:pPr>
      <w:proofErr w:type="gramStart"/>
      <w:r w:rsidRPr="00F860FE">
        <w:rPr>
          <w:rFonts w:ascii="Arial" w:hAnsi="Arial" w:cs="Arial"/>
          <w:bCs/>
          <w:sz w:val="24"/>
          <w:szCs w:val="24"/>
          <w:lang w:val="en-US"/>
        </w:rPr>
        <w:t>Painting</w:t>
      </w:r>
      <w:r w:rsidR="00D4452E" w:rsidRPr="00F860FE">
        <w:rPr>
          <w:rFonts w:ascii="Arial" w:hAnsi="Arial" w:cs="Arial"/>
          <w:bCs/>
          <w:sz w:val="24"/>
          <w:szCs w:val="24"/>
          <w:lang w:val="en-US"/>
        </w:rPr>
        <w:t>;</w:t>
      </w:r>
      <w:proofErr w:type="gramEnd"/>
    </w:p>
    <w:p w14:paraId="4AB16B00" w14:textId="2DFD7218" w:rsidR="00D4452E" w:rsidRPr="00F860FE" w:rsidRDefault="00D4452E" w:rsidP="00431BC1">
      <w:pPr>
        <w:pStyle w:val="PargrafodaLista"/>
        <w:numPr>
          <w:ilvl w:val="0"/>
          <w:numId w:val="166"/>
        </w:numPr>
        <w:ind w:left="1276" w:hanging="567"/>
        <w:rPr>
          <w:rFonts w:ascii="Arial" w:hAnsi="Arial" w:cs="Arial"/>
          <w:bCs/>
          <w:sz w:val="24"/>
          <w:szCs w:val="24"/>
          <w:lang w:val="en-US"/>
        </w:rPr>
      </w:pPr>
      <w:r w:rsidRPr="00F860FE">
        <w:rPr>
          <w:rFonts w:ascii="Arial" w:hAnsi="Arial" w:cs="Arial"/>
          <w:bCs/>
          <w:sz w:val="24"/>
          <w:szCs w:val="24"/>
          <w:lang w:val="en-US"/>
        </w:rPr>
        <w:t xml:space="preserve">Cause and effect </w:t>
      </w:r>
      <w:proofErr w:type="gramStart"/>
      <w:r w:rsidRPr="00F860FE">
        <w:rPr>
          <w:rFonts w:ascii="Arial" w:hAnsi="Arial" w:cs="Arial"/>
          <w:bCs/>
          <w:sz w:val="24"/>
          <w:szCs w:val="24"/>
          <w:lang w:val="en-US"/>
        </w:rPr>
        <w:t>matrix</w:t>
      </w:r>
      <w:r w:rsidR="00490738" w:rsidRPr="00F860FE">
        <w:rPr>
          <w:rFonts w:ascii="Arial" w:hAnsi="Arial" w:cs="Arial"/>
          <w:bCs/>
          <w:sz w:val="24"/>
          <w:szCs w:val="24"/>
          <w:lang w:val="en-US"/>
        </w:rPr>
        <w:t>;</w:t>
      </w:r>
      <w:proofErr w:type="gramEnd"/>
    </w:p>
    <w:p w14:paraId="6D2DEFE8" w14:textId="447ABBFA" w:rsidR="00490738" w:rsidRPr="00F860FE" w:rsidRDefault="00490738" w:rsidP="00431BC1">
      <w:pPr>
        <w:pStyle w:val="PargrafodaLista"/>
        <w:numPr>
          <w:ilvl w:val="0"/>
          <w:numId w:val="166"/>
        </w:numPr>
        <w:ind w:left="1276" w:hanging="567"/>
        <w:rPr>
          <w:rFonts w:ascii="Arial" w:hAnsi="Arial" w:cs="Arial"/>
          <w:bCs/>
          <w:sz w:val="24"/>
          <w:szCs w:val="24"/>
          <w:lang w:val="en-US"/>
        </w:rPr>
      </w:pPr>
      <w:r w:rsidRPr="00F860FE">
        <w:rPr>
          <w:rFonts w:ascii="Arial" w:hAnsi="Arial" w:cs="Arial"/>
          <w:bCs/>
          <w:sz w:val="24"/>
          <w:szCs w:val="24"/>
          <w:lang w:val="en-US"/>
        </w:rPr>
        <w:t>HVAC</w:t>
      </w:r>
      <w:r w:rsidR="00643E6A" w:rsidRPr="00F860FE">
        <w:rPr>
          <w:rFonts w:ascii="Arial" w:hAnsi="Arial" w:cs="Arial"/>
          <w:bCs/>
          <w:sz w:val="24"/>
          <w:szCs w:val="24"/>
          <w:lang w:val="en-US"/>
        </w:rPr>
        <w:t xml:space="preserve"> </w:t>
      </w:r>
      <w:r w:rsidR="000A2BC1" w:rsidRPr="00F860FE">
        <w:rPr>
          <w:rFonts w:ascii="Arial" w:hAnsi="Arial" w:cs="Arial"/>
          <w:bCs/>
          <w:sz w:val="24"/>
          <w:szCs w:val="24"/>
          <w:lang w:val="en-US"/>
        </w:rPr>
        <w:t>- D</w:t>
      </w:r>
      <w:r w:rsidR="00643E6A" w:rsidRPr="00F860FE">
        <w:rPr>
          <w:rFonts w:ascii="Arial" w:hAnsi="Arial" w:cs="Arial"/>
          <w:bCs/>
          <w:sz w:val="24"/>
          <w:szCs w:val="24"/>
          <w:lang w:val="en-US"/>
        </w:rPr>
        <w:t xml:space="preserve">uct </w:t>
      </w:r>
      <w:proofErr w:type="gramStart"/>
      <w:r w:rsidR="000A2BC1" w:rsidRPr="00F860FE">
        <w:rPr>
          <w:rFonts w:ascii="Arial" w:hAnsi="Arial" w:cs="Arial"/>
          <w:bCs/>
          <w:sz w:val="24"/>
          <w:szCs w:val="24"/>
          <w:lang w:val="en-US"/>
        </w:rPr>
        <w:t>F</w:t>
      </w:r>
      <w:r w:rsidR="00643E6A" w:rsidRPr="00F860FE">
        <w:rPr>
          <w:rFonts w:ascii="Arial" w:hAnsi="Arial" w:cs="Arial"/>
          <w:bCs/>
          <w:sz w:val="24"/>
          <w:szCs w:val="24"/>
          <w:lang w:val="en-US"/>
        </w:rPr>
        <w:t>abrication</w:t>
      </w:r>
      <w:r w:rsidR="000A2BC1" w:rsidRPr="00F860FE">
        <w:rPr>
          <w:rFonts w:ascii="Arial" w:hAnsi="Arial" w:cs="Arial"/>
          <w:bCs/>
          <w:sz w:val="24"/>
          <w:szCs w:val="24"/>
          <w:lang w:val="en-US"/>
        </w:rPr>
        <w:t>;</w:t>
      </w:r>
      <w:proofErr w:type="gramEnd"/>
    </w:p>
    <w:p w14:paraId="4DF3DB30" w14:textId="41BCE5A9" w:rsidR="000A2BC1" w:rsidRPr="00F860FE" w:rsidRDefault="000A2BC1" w:rsidP="00431BC1">
      <w:pPr>
        <w:pStyle w:val="PargrafodaLista"/>
        <w:numPr>
          <w:ilvl w:val="0"/>
          <w:numId w:val="166"/>
        </w:numPr>
        <w:ind w:left="1276" w:hanging="567"/>
        <w:rPr>
          <w:rFonts w:ascii="Arial" w:hAnsi="Arial" w:cs="Arial"/>
          <w:bCs/>
          <w:sz w:val="24"/>
          <w:szCs w:val="24"/>
          <w:lang w:val="en-US"/>
        </w:rPr>
      </w:pPr>
      <w:r w:rsidRPr="00F860FE">
        <w:rPr>
          <w:rFonts w:ascii="Arial" w:hAnsi="Arial" w:cs="Arial"/>
          <w:bCs/>
          <w:sz w:val="24"/>
          <w:szCs w:val="24"/>
          <w:lang w:val="en-US"/>
        </w:rPr>
        <w:t xml:space="preserve">HVAC - Duct </w:t>
      </w:r>
      <w:proofErr w:type="gramStart"/>
      <w:r w:rsidRPr="00F860FE">
        <w:rPr>
          <w:rFonts w:ascii="Arial" w:hAnsi="Arial" w:cs="Arial"/>
          <w:bCs/>
          <w:sz w:val="24"/>
          <w:szCs w:val="24"/>
          <w:lang w:val="en-US"/>
        </w:rPr>
        <w:t>Assembly</w:t>
      </w:r>
      <w:r w:rsidR="003F1809" w:rsidRPr="00F860FE">
        <w:rPr>
          <w:rFonts w:ascii="Arial" w:hAnsi="Arial" w:cs="Arial"/>
          <w:bCs/>
          <w:sz w:val="24"/>
          <w:szCs w:val="24"/>
          <w:lang w:val="en-US"/>
        </w:rPr>
        <w:t>;</w:t>
      </w:r>
      <w:proofErr w:type="gramEnd"/>
    </w:p>
    <w:p w14:paraId="0E660D3F" w14:textId="69069FA2" w:rsidR="00EF5E0A" w:rsidRPr="00F860FE" w:rsidRDefault="00A93A3D" w:rsidP="00431BC1">
      <w:pPr>
        <w:pStyle w:val="PargrafodaLista"/>
        <w:numPr>
          <w:ilvl w:val="0"/>
          <w:numId w:val="166"/>
        </w:numPr>
        <w:ind w:left="1276" w:hanging="567"/>
        <w:rPr>
          <w:rFonts w:ascii="Arial" w:hAnsi="Arial" w:cs="Arial"/>
          <w:bCs/>
          <w:sz w:val="24"/>
          <w:szCs w:val="24"/>
          <w:lang w:val="en-US"/>
        </w:rPr>
      </w:pPr>
      <w:r w:rsidRPr="00F860FE">
        <w:rPr>
          <w:rFonts w:ascii="Arial" w:hAnsi="Arial" w:cs="Arial"/>
          <w:bCs/>
          <w:sz w:val="24"/>
          <w:szCs w:val="24"/>
          <w:lang w:val="en-US"/>
        </w:rPr>
        <w:t>MCC</w:t>
      </w:r>
      <w:r w:rsidR="00EF5E0A" w:rsidRPr="00F860FE">
        <w:rPr>
          <w:rFonts w:ascii="Arial" w:hAnsi="Arial" w:cs="Arial"/>
          <w:bCs/>
          <w:sz w:val="24"/>
          <w:szCs w:val="24"/>
          <w:lang w:val="en-US"/>
        </w:rPr>
        <w:t xml:space="preserve"> </w:t>
      </w:r>
      <w:r w:rsidR="002978DC" w:rsidRPr="00F860FE">
        <w:rPr>
          <w:rFonts w:ascii="Arial" w:hAnsi="Arial" w:cs="Arial"/>
          <w:bCs/>
          <w:sz w:val="24"/>
          <w:szCs w:val="24"/>
          <w:lang w:val="en-US"/>
        </w:rPr>
        <w:t xml:space="preserve">- </w:t>
      </w:r>
      <w:r w:rsidRPr="00F860FE">
        <w:rPr>
          <w:rFonts w:ascii="Arial" w:hAnsi="Arial" w:cs="Arial"/>
          <w:bCs/>
          <w:sz w:val="24"/>
          <w:szCs w:val="24"/>
          <w:lang w:val="en-US"/>
        </w:rPr>
        <w:t xml:space="preserve">Mechanical Completion </w:t>
      </w:r>
      <w:proofErr w:type="gramStart"/>
      <w:r w:rsidRPr="00F860FE">
        <w:rPr>
          <w:rFonts w:ascii="Arial" w:hAnsi="Arial" w:cs="Arial"/>
          <w:bCs/>
          <w:sz w:val="24"/>
          <w:szCs w:val="24"/>
          <w:lang w:val="en-US"/>
        </w:rPr>
        <w:t>Certificat</w:t>
      </w:r>
      <w:r w:rsidR="008976A3" w:rsidRPr="00F860FE">
        <w:rPr>
          <w:rFonts w:ascii="Arial" w:hAnsi="Arial" w:cs="Arial"/>
          <w:bCs/>
          <w:sz w:val="24"/>
          <w:szCs w:val="24"/>
          <w:lang w:val="en-US"/>
        </w:rPr>
        <w:t>e;</w:t>
      </w:r>
      <w:proofErr w:type="gramEnd"/>
    </w:p>
    <w:p w14:paraId="072AE9E5" w14:textId="1659028D" w:rsidR="003F1809" w:rsidRPr="00F860FE" w:rsidRDefault="006647C6" w:rsidP="00431BC1">
      <w:pPr>
        <w:pStyle w:val="PargrafodaLista"/>
        <w:numPr>
          <w:ilvl w:val="0"/>
          <w:numId w:val="166"/>
        </w:numPr>
        <w:ind w:left="1276" w:hanging="567"/>
        <w:rPr>
          <w:rFonts w:ascii="Arial" w:hAnsi="Arial" w:cs="Arial"/>
          <w:bCs/>
          <w:sz w:val="24"/>
          <w:szCs w:val="24"/>
          <w:lang w:val="en-US"/>
        </w:rPr>
      </w:pPr>
      <w:r w:rsidRPr="00F860FE">
        <w:rPr>
          <w:rFonts w:ascii="Arial" w:hAnsi="Arial" w:cs="Arial"/>
          <w:bCs/>
          <w:sz w:val="24"/>
          <w:szCs w:val="24"/>
          <w:lang w:val="en-US"/>
        </w:rPr>
        <w:t xml:space="preserve">Performance </w:t>
      </w:r>
      <w:proofErr w:type="gramStart"/>
      <w:r w:rsidRPr="00F860FE">
        <w:rPr>
          <w:rFonts w:ascii="Arial" w:hAnsi="Arial" w:cs="Arial"/>
          <w:bCs/>
          <w:sz w:val="24"/>
          <w:szCs w:val="24"/>
          <w:lang w:val="en-US"/>
        </w:rPr>
        <w:t>Test</w:t>
      </w:r>
      <w:r w:rsidR="00834F9F" w:rsidRPr="00F860FE">
        <w:rPr>
          <w:rFonts w:ascii="Arial" w:hAnsi="Arial" w:cs="Arial"/>
          <w:bCs/>
          <w:sz w:val="24"/>
          <w:szCs w:val="24"/>
          <w:lang w:val="en-US"/>
        </w:rPr>
        <w:t>;</w:t>
      </w:r>
      <w:proofErr w:type="gramEnd"/>
    </w:p>
    <w:p w14:paraId="0358CF7D" w14:textId="518E3FA2" w:rsidR="00834F9F" w:rsidRPr="00F860FE" w:rsidRDefault="00A05732" w:rsidP="00431BC1">
      <w:pPr>
        <w:pStyle w:val="PargrafodaLista"/>
        <w:numPr>
          <w:ilvl w:val="0"/>
          <w:numId w:val="166"/>
        </w:numPr>
        <w:ind w:left="1276" w:hanging="567"/>
        <w:rPr>
          <w:rFonts w:ascii="Arial" w:hAnsi="Arial" w:cs="Arial"/>
          <w:bCs/>
          <w:sz w:val="24"/>
          <w:szCs w:val="24"/>
          <w:lang w:val="en-US"/>
        </w:rPr>
      </w:pPr>
      <w:r w:rsidRPr="00A05732">
        <w:rPr>
          <w:rFonts w:ascii="Arial" w:hAnsi="Arial" w:cs="Arial"/>
          <w:bCs/>
          <w:sz w:val="24"/>
          <w:szCs w:val="24"/>
          <w:lang w:val="en-US"/>
        </w:rPr>
        <w:t>System Transfer Certificate</w:t>
      </w:r>
      <w:r w:rsidR="004132C5" w:rsidRPr="00F860FE">
        <w:rPr>
          <w:rFonts w:ascii="Arial" w:hAnsi="Arial" w:cs="Arial"/>
          <w:sz w:val="24"/>
          <w:szCs w:val="24"/>
          <w:lang w:val="en-US"/>
        </w:rPr>
        <w:t>.</w:t>
      </w:r>
    </w:p>
    <w:p w14:paraId="39FDC39D" w14:textId="77777777" w:rsidR="00014888" w:rsidRDefault="00D14614" w:rsidP="00A54670">
      <w:pPr>
        <w:pStyle w:val="texto30"/>
      </w:pPr>
      <w:bookmarkStart w:id="142" w:name="_Toc527961968"/>
      <w:r w:rsidRPr="00F860FE">
        <w:t>SELLER</w:t>
      </w:r>
      <w:r w:rsidR="00123819" w:rsidRPr="00F860FE">
        <w:t xml:space="preserve"> shall analyze the results of the rundown performance achieved </w:t>
      </w:r>
      <w:proofErr w:type="gramStart"/>
      <w:r w:rsidR="00123819" w:rsidRPr="00F860FE">
        <w:t>comparing</w:t>
      </w:r>
      <w:proofErr w:type="gramEnd"/>
      <w:r w:rsidR="00123819" w:rsidRPr="00F860FE">
        <w:t xml:space="preserve"> with the </w:t>
      </w:r>
      <w:r w:rsidR="00870F84" w:rsidRPr="00F860FE">
        <w:t>Detailed Project Schedule</w:t>
      </w:r>
      <w:r w:rsidR="00123819" w:rsidRPr="00F860FE">
        <w:t xml:space="preserve"> </w:t>
      </w:r>
      <w:proofErr w:type="gramStart"/>
      <w:r w:rsidR="00123819" w:rsidRPr="00F860FE">
        <w:t>in order to</w:t>
      </w:r>
      <w:proofErr w:type="gramEnd"/>
      <w:r w:rsidR="00123819" w:rsidRPr="00F860FE">
        <w:t xml:space="preserve"> justify deviations and clearly identify when an action plan is needed as per </w:t>
      </w:r>
      <w:r w:rsidR="00BC7E74" w:rsidRPr="00F860FE">
        <w:t>8.</w:t>
      </w:r>
      <w:r w:rsidR="002F1058" w:rsidRPr="00F860FE">
        <w:t>9</w:t>
      </w:r>
      <w:r w:rsidR="00BC7E74" w:rsidRPr="00F860FE">
        <w:t>.1</w:t>
      </w:r>
      <w:r w:rsidR="00FC6BA0" w:rsidRPr="00F860FE">
        <w:t>.</w:t>
      </w:r>
    </w:p>
    <w:p w14:paraId="47C7F67B" w14:textId="592C1D64" w:rsidR="00ED705E" w:rsidRPr="00F860FE" w:rsidRDefault="003852A3" w:rsidP="00ED705E">
      <w:pPr>
        <w:pStyle w:val="texto30"/>
      </w:pPr>
      <w:r w:rsidRPr="003852A3">
        <w:t xml:space="preserve">The first issuance date of the Rundown Curves of each item described on item 8.10 can be changed by SELLER´s request, considering the construction phase of the Unit. This change must be approved by the BUYER. </w:t>
      </w:r>
    </w:p>
    <w:p w14:paraId="44DF3966" w14:textId="1D9ED8EE" w:rsidR="00835FB1" w:rsidRPr="00F860FE" w:rsidRDefault="5B652552" w:rsidP="009B0847">
      <w:pPr>
        <w:pStyle w:val="texto2"/>
      </w:pPr>
      <w:r w:rsidRPr="00F860FE">
        <w:t>SELLER</w:t>
      </w:r>
      <w:r w:rsidR="55C59A74" w:rsidRPr="00F860FE">
        <w:t xml:space="preserve"> shall</w:t>
      </w:r>
      <w:r w:rsidR="6CC6A8DD" w:rsidRPr="00F860FE">
        <w:t xml:space="preserve"> prepare and implement actions plans</w:t>
      </w:r>
      <w:r w:rsidR="55C59A74" w:rsidRPr="00F860FE">
        <w:t xml:space="preserve"> when</w:t>
      </w:r>
      <w:r w:rsidR="6CC6A8DD" w:rsidRPr="00F860FE">
        <w:t>ever</w:t>
      </w:r>
      <w:r w:rsidR="55C59A74" w:rsidRPr="00F860FE">
        <w:t xml:space="preserve"> required by </w:t>
      </w:r>
      <w:r w:rsidR="767C9B7D" w:rsidRPr="00F860FE">
        <w:t>BUYER</w:t>
      </w:r>
      <w:r w:rsidR="00F965CA" w:rsidRPr="00F860FE">
        <w:t xml:space="preserve">, </w:t>
      </w:r>
      <w:r w:rsidR="55C59A74" w:rsidRPr="00F860FE">
        <w:t>without any additional</w:t>
      </w:r>
      <w:r w:rsidR="00F965CA" w:rsidRPr="00F860FE">
        <w:t xml:space="preserve"> </w:t>
      </w:r>
      <w:r w:rsidR="00EE503D" w:rsidRPr="00F860FE">
        <w:t xml:space="preserve">cost </w:t>
      </w:r>
      <w:r w:rsidR="006D2797" w:rsidRPr="00F860FE">
        <w:t>to</w:t>
      </w:r>
      <w:r w:rsidR="00EE503D" w:rsidRPr="00F860FE">
        <w:t xml:space="preserve"> BUYER</w:t>
      </w:r>
      <w:r w:rsidR="6CC6A8DD" w:rsidRPr="00F860FE">
        <w:t>. The requested action plans may be</w:t>
      </w:r>
      <w:r w:rsidR="00A90A18" w:rsidRPr="00F860FE">
        <w:t>,</w:t>
      </w:r>
      <w:r w:rsidR="6CC6A8DD" w:rsidRPr="00F860FE">
        <w:t xml:space="preserve"> due to identified</w:t>
      </w:r>
      <w:r w:rsidR="55C59A74" w:rsidRPr="00F860FE">
        <w:t xml:space="preserve"> risks or deviations, in the S-Curves, as per item </w:t>
      </w:r>
      <w:r w:rsidR="2F7E2C8E" w:rsidRPr="00F860FE">
        <w:t>8.</w:t>
      </w:r>
      <w:r w:rsidR="002F1058" w:rsidRPr="00F860FE">
        <w:t>9</w:t>
      </w:r>
      <w:r w:rsidR="2F7E2C8E" w:rsidRPr="00F860FE">
        <w:t>.1</w:t>
      </w:r>
      <w:r w:rsidR="55C59A74" w:rsidRPr="00F860FE">
        <w:t>, in productivity measurement during the offshore phase, project and material pending items, schedule</w:t>
      </w:r>
      <w:r w:rsidR="00A32645" w:rsidRPr="00F860FE">
        <w:t xml:space="preserve"> acti</w:t>
      </w:r>
      <w:r w:rsidR="00FA76DF" w:rsidRPr="00F860FE">
        <w:t>vities</w:t>
      </w:r>
      <w:r w:rsidR="55C59A74" w:rsidRPr="00F860FE">
        <w:t>, performance indicators, non-conformities</w:t>
      </w:r>
      <w:r w:rsidR="00FA76DF" w:rsidRPr="00F860FE">
        <w:t>,</w:t>
      </w:r>
      <w:r w:rsidR="55C59A74" w:rsidRPr="00F860FE">
        <w:t xml:space="preserve"> incidents etc.</w:t>
      </w:r>
    </w:p>
    <w:p w14:paraId="01C251AE" w14:textId="77777777" w:rsidR="00A46A86" w:rsidRDefault="00EA1D70" w:rsidP="00F05597">
      <w:pPr>
        <w:pStyle w:val="texto2"/>
      </w:pPr>
      <w:proofErr w:type="gramStart"/>
      <w:r w:rsidRPr="00F860FE">
        <w:lastRenderedPageBreak/>
        <w:t>In the event that</w:t>
      </w:r>
      <w:proofErr w:type="gramEnd"/>
      <w:r w:rsidRPr="00F860FE">
        <w:t xml:space="preserve"> an action plan is </w:t>
      </w:r>
      <w:r w:rsidR="000253AD" w:rsidRPr="00F860FE">
        <w:t xml:space="preserve">required, in accordance with this Exhibit, </w:t>
      </w:r>
      <w:r w:rsidR="00D14614" w:rsidRPr="00F860FE">
        <w:t>SELLER</w:t>
      </w:r>
      <w:r w:rsidR="003D0C68" w:rsidRPr="00F860FE">
        <w:t xml:space="preserve"> shall submit</w:t>
      </w:r>
      <w:r w:rsidR="00C26D5D" w:rsidRPr="00F860FE">
        <w:t xml:space="preserve"> </w:t>
      </w:r>
      <w:r w:rsidR="003D30C1" w:rsidRPr="00F860FE">
        <w:t>it to</w:t>
      </w:r>
      <w:r w:rsidR="004A3B6F" w:rsidRPr="00F860FE">
        <w:t xml:space="preserve"> </w:t>
      </w:r>
      <w:r w:rsidR="002D7D03" w:rsidRPr="00F860FE">
        <w:t>BUYER</w:t>
      </w:r>
      <w:r w:rsidR="004A3B6F" w:rsidRPr="00F860FE">
        <w:t xml:space="preserve"> </w:t>
      </w:r>
      <w:r w:rsidR="003D0C68" w:rsidRPr="00F860FE">
        <w:t xml:space="preserve">within 15 days after the issuance of the schedule </w:t>
      </w:r>
      <w:r w:rsidR="004A3B6F" w:rsidRPr="00F860FE">
        <w:t>update</w:t>
      </w:r>
      <w:r w:rsidR="003D0C68" w:rsidRPr="00F860FE">
        <w:t xml:space="preserve"> (</w:t>
      </w:r>
      <w:r w:rsidR="004A3B6F" w:rsidRPr="00F860FE">
        <w:t>as</w:t>
      </w:r>
      <w:r w:rsidR="003D0C68" w:rsidRPr="00F860FE">
        <w:t xml:space="preserve"> provided in Table 1)</w:t>
      </w:r>
      <w:r w:rsidR="00EB6633" w:rsidRPr="00F860FE">
        <w:t>.</w:t>
      </w:r>
    </w:p>
    <w:p w14:paraId="3C464A6A" w14:textId="28C36AA1" w:rsidR="00DA6763" w:rsidRPr="00F860FE" w:rsidRDefault="00DA6763" w:rsidP="009C4C4C">
      <w:pPr>
        <w:pStyle w:val="Recuo2"/>
        <w:ind w:left="851"/>
        <w:rPr>
          <w:sz w:val="24"/>
          <w:szCs w:val="24"/>
          <w:lang w:val="en-US"/>
        </w:rPr>
      </w:pPr>
      <w:bookmarkStart w:id="143" w:name="_Hlk38455243"/>
    </w:p>
    <w:p w14:paraId="0A29B012" w14:textId="2F411BE8" w:rsidR="009826B8" w:rsidRPr="009B0847" w:rsidRDefault="003D0C68" w:rsidP="009B0847">
      <w:pPr>
        <w:pStyle w:val="Ttulo1"/>
      </w:pPr>
      <w:bookmarkStart w:id="144" w:name="_Toc1643549579"/>
      <w:bookmarkStart w:id="145" w:name="_Toc175744948"/>
      <w:bookmarkEnd w:id="142"/>
      <w:bookmarkEnd w:id="143"/>
      <w:r w:rsidRPr="009B0847">
        <w:t>RESOURCES AND PRODUCTIVITY</w:t>
      </w:r>
      <w:bookmarkEnd w:id="144"/>
      <w:bookmarkEnd w:id="145"/>
    </w:p>
    <w:p w14:paraId="544BC2B1" w14:textId="329469B4" w:rsidR="001F0718" w:rsidRPr="00F860FE" w:rsidRDefault="001F0718" w:rsidP="006E6813">
      <w:pPr>
        <w:pStyle w:val="Recuo2"/>
        <w:ind w:left="851"/>
        <w:rPr>
          <w:b/>
          <w:bCs/>
          <w:sz w:val="24"/>
          <w:szCs w:val="24"/>
        </w:rPr>
      </w:pPr>
    </w:p>
    <w:p w14:paraId="60F3B408" w14:textId="23BEB23D" w:rsidR="001F0718" w:rsidRPr="00DF000B" w:rsidRDefault="00D14614" w:rsidP="009B0847">
      <w:pPr>
        <w:pStyle w:val="texto2"/>
      </w:pPr>
      <w:r w:rsidRPr="00DF000B">
        <w:t>SELLER</w:t>
      </w:r>
      <w:r w:rsidR="001F0718" w:rsidRPr="00DF000B">
        <w:t xml:space="preserve"> shall </w:t>
      </w:r>
      <w:r w:rsidR="0086133A" w:rsidRPr="00DF000B">
        <w:t xml:space="preserve">plan and control </w:t>
      </w:r>
      <w:r w:rsidR="00B17AE1" w:rsidRPr="00DF000B">
        <w:t>histograms of Labor resources</w:t>
      </w:r>
      <w:r w:rsidR="00870382" w:rsidRPr="00DF000B">
        <w:t xml:space="preserve"> (</w:t>
      </w:r>
      <w:r w:rsidR="0086133A" w:rsidRPr="00DF000B">
        <w:t xml:space="preserve">direct and indirect </w:t>
      </w:r>
      <w:proofErr w:type="gramStart"/>
      <w:r w:rsidR="00BB599F" w:rsidRPr="00DF000B">
        <w:t>labor</w:t>
      </w:r>
      <w:r w:rsidR="0086133A" w:rsidRPr="00DF000B">
        <w:t xml:space="preserve"> </w:t>
      </w:r>
      <w:r w:rsidR="00AE48B9" w:rsidRPr="00DF000B">
        <w:t>work</w:t>
      </w:r>
      <w:proofErr w:type="gramEnd"/>
      <w:r w:rsidR="00870382" w:rsidRPr="00DF000B">
        <w:t xml:space="preserve"> </w:t>
      </w:r>
      <w:r w:rsidR="0086133A" w:rsidRPr="00DF000B">
        <w:t>force</w:t>
      </w:r>
      <w:r w:rsidR="00870382" w:rsidRPr="00DF000B">
        <w:t>)</w:t>
      </w:r>
      <w:r w:rsidR="0086133A" w:rsidRPr="00DF000B">
        <w:t>,</w:t>
      </w:r>
      <w:r w:rsidR="00BA10B3" w:rsidRPr="00DF000B">
        <w:t xml:space="preserve"> by</w:t>
      </w:r>
      <w:r w:rsidR="0086133A" w:rsidRPr="00DF000B">
        <w:t xml:space="preserve"> differentiating subcontractors and activities </w:t>
      </w:r>
      <w:r w:rsidR="00BA10B3" w:rsidRPr="00DF000B">
        <w:t>execution locations</w:t>
      </w:r>
      <w:r w:rsidR="0086133A" w:rsidRPr="00DF000B">
        <w:t xml:space="preserve">, in </w:t>
      </w:r>
      <w:r w:rsidR="00870382" w:rsidRPr="00DF000B">
        <w:t>accordance</w:t>
      </w:r>
      <w:r w:rsidR="0086133A" w:rsidRPr="00DF000B">
        <w:t xml:space="preserve"> with the </w:t>
      </w:r>
      <w:r w:rsidR="007624C8" w:rsidRPr="00DF000B">
        <w:t>Detailed Project Schedule</w:t>
      </w:r>
      <w:r w:rsidR="0086133A" w:rsidRPr="00DF000B">
        <w:t>.</w:t>
      </w:r>
    </w:p>
    <w:p w14:paraId="0B88F5A6" w14:textId="6439A427" w:rsidR="00051F4A" w:rsidRPr="00F860FE" w:rsidRDefault="00051F4A" w:rsidP="009B0847">
      <w:pPr>
        <w:pStyle w:val="texto30"/>
      </w:pPr>
      <w:r w:rsidRPr="00F860FE">
        <w:t xml:space="preserve">Labor Resources Histograms shall consider the number of professionals and quantitative of total man hour, divided into direct and indirect labor. </w:t>
      </w:r>
      <w:r w:rsidR="008518BC" w:rsidRPr="00F860FE">
        <w:t>SELLER</w:t>
      </w:r>
      <w:r w:rsidR="00A26A4A" w:rsidRPr="00F860FE">
        <w:t xml:space="preserve"> shall provide</w:t>
      </w:r>
      <w:r w:rsidRPr="00F860FE">
        <w:t xml:space="preserve"> the following information in the histogram: role, activity category,</w:t>
      </w:r>
      <w:r w:rsidR="00792E25" w:rsidRPr="00F860FE">
        <w:t xml:space="preserve"> discipline,</w:t>
      </w:r>
      <w:r w:rsidRPr="00F860FE">
        <w:t xml:space="preserve"> typical teams or availability (mobilized, being mobilized, demobilized), whenever necessary.</w:t>
      </w:r>
    </w:p>
    <w:p w14:paraId="3050B812" w14:textId="725A034A" w:rsidR="0086133A" w:rsidRPr="00DF000B" w:rsidRDefault="00D14614" w:rsidP="009B0847">
      <w:pPr>
        <w:pStyle w:val="texto2"/>
      </w:pPr>
      <w:bookmarkStart w:id="146" w:name="_Hlk32565766"/>
      <w:r w:rsidRPr="00DF000B">
        <w:t>SELLER</w:t>
      </w:r>
      <w:r w:rsidR="0086133A" w:rsidRPr="00DF000B">
        <w:t xml:space="preserve"> shall </w:t>
      </w:r>
      <w:r w:rsidR="00DF0317" w:rsidRPr="00DF000B">
        <w:t xml:space="preserve">evidence </w:t>
      </w:r>
      <w:r w:rsidR="001370B8" w:rsidRPr="00DF000B">
        <w:t>the</w:t>
      </w:r>
      <w:r w:rsidR="0086133A" w:rsidRPr="00DF000B">
        <w:t xml:space="preserve"> correlation between resources allocated in hours in the </w:t>
      </w:r>
      <w:r w:rsidR="007624C8" w:rsidRPr="00DF000B">
        <w:t>Detailed Project Schedule</w:t>
      </w:r>
      <w:r w:rsidR="0086133A" w:rsidRPr="00DF000B">
        <w:t xml:space="preserve"> and the </w:t>
      </w:r>
      <w:proofErr w:type="gramStart"/>
      <w:r w:rsidR="0086133A" w:rsidRPr="00DF000B">
        <w:t>amount</w:t>
      </w:r>
      <w:proofErr w:type="gramEnd"/>
      <w:r w:rsidR="0086133A" w:rsidRPr="00DF000B">
        <w:t xml:space="preserve"> of resources declared in the Histograms through calculation </w:t>
      </w:r>
      <w:r w:rsidR="008A09B4" w:rsidRPr="00DF000B">
        <w:t>reports/</w:t>
      </w:r>
      <w:r w:rsidR="001370B8" w:rsidRPr="00DF000B">
        <w:t>logs</w:t>
      </w:r>
      <w:r w:rsidR="0086133A" w:rsidRPr="00DF000B">
        <w:t xml:space="preserve">, </w:t>
      </w:r>
      <w:r w:rsidR="00277CB7" w:rsidRPr="00DF000B">
        <w:t>considering</w:t>
      </w:r>
      <w:r w:rsidR="0086133A" w:rsidRPr="00DF000B">
        <w:t xml:space="preserve"> the adopted </w:t>
      </w:r>
      <w:r w:rsidR="004A469C" w:rsidRPr="00DF000B">
        <w:t>calendars</w:t>
      </w:r>
      <w:r w:rsidR="0086133A" w:rsidRPr="00DF000B">
        <w:t>.</w:t>
      </w:r>
    </w:p>
    <w:bookmarkEnd w:id="146"/>
    <w:p w14:paraId="6C46D401" w14:textId="06D76223" w:rsidR="00277CB7" w:rsidRPr="00F860FE" w:rsidRDefault="00D14614" w:rsidP="009B0847">
      <w:pPr>
        <w:pStyle w:val="texto2"/>
      </w:pPr>
      <w:r w:rsidRPr="00F860FE">
        <w:t>SELLER</w:t>
      </w:r>
      <w:r w:rsidR="0022722B" w:rsidRPr="00F860FE">
        <w:t xml:space="preserve"> shall </w:t>
      </w:r>
      <w:r w:rsidR="003D005C" w:rsidRPr="00F860FE">
        <w:t xml:space="preserve">submit to </w:t>
      </w:r>
      <w:r w:rsidR="00853BA0" w:rsidRPr="00F860FE">
        <w:t>BUYER</w:t>
      </w:r>
      <w:r w:rsidR="003D005C" w:rsidRPr="00F860FE">
        <w:t xml:space="preserve"> </w:t>
      </w:r>
      <w:r w:rsidR="00275948" w:rsidRPr="00F860FE">
        <w:t>a</w:t>
      </w:r>
      <w:r w:rsidR="000A0F24" w:rsidRPr="00F860FE">
        <w:t xml:space="preserve"> </w:t>
      </w:r>
      <w:r w:rsidR="00EA5A7A" w:rsidRPr="00F860FE">
        <w:t xml:space="preserve">KPI (Key Performance Indicator) </w:t>
      </w:r>
      <w:r w:rsidR="00FD0828" w:rsidRPr="00F860FE">
        <w:t xml:space="preserve">containing the </w:t>
      </w:r>
      <w:r w:rsidR="00DD597D" w:rsidRPr="00F860FE">
        <w:t>executed</w:t>
      </w:r>
      <w:r w:rsidR="00FD0828" w:rsidRPr="00F860FE">
        <w:t xml:space="preserve"> indexes</w:t>
      </w:r>
      <w:r w:rsidR="0022722B" w:rsidRPr="00F860FE">
        <w:t xml:space="preserve"> </w:t>
      </w:r>
      <w:r w:rsidR="00970BED" w:rsidRPr="00F860FE">
        <w:t>in</w:t>
      </w:r>
      <w:r w:rsidR="0022722B" w:rsidRPr="00F860FE">
        <w:t xml:space="preserve"> accord</w:t>
      </w:r>
      <w:r w:rsidR="00970BED" w:rsidRPr="00F860FE">
        <w:t>ance with</w:t>
      </w:r>
      <w:r w:rsidR="0022722B" w:rsidRPr="00F860FE">
        <w:t xml:space="preserve"> the deadlines and periodicity specified in </w:t>
      </w:r>
      <w:r w:rsidR="00B0601C" w:rsidRPr="00F860FE">
        <w:t>T</w:t>
      </w:r>
      <w:r w:rsidR="0022722B" w:rsidRPr="00F860FE">
        <w:t>able 1</w:t>
      </w:r>
      <w:r w:rsidR="00C40C0C" w:rsidRPr="00F860FE">
        <w:t>.</w:t>
      </w:r>
      <w:r w:rsidR="005F420B" w:rsidRPr="00F860FE">
        <w:t xml:space="preserve"> </w:t>
      </w:r>
      <w:r w:rsidR="003D79ED" w:rsidRPr="00F860FE">
        <w:t>The KPIs</w:t>
      </w:r>
      <w:r w:rsidR="0022722B" w:rsidRPr="00F860FE">
        <w:t xml:space="preserve"> </w:t>
      </w:r>
      <w:r w:rsidR="00DE485F" w:rsidRPr="00F860FE">
        <w:t xml:space="preserve">shall </w:t>
      </w:r>
      <w:r w:rsidR="000D4B40" w:rsidRPr="00F860FE">
        <w:t>be presented</w:t>
      </w:r>
      <w:r w:rsidR="00664366" w:rsidRPr="00F860FE">
        <w:t xml:space="preserve"> </w:t>
      </w:r>
      <w:r w:rsidR="0022722B" w:rsidRPr="00F860FE">
        <w:t xml:space="preserve">with </w:t>
      </w:r>
      <w:r w:rsidR="00A05DA9" w:rsidRPr="00F860FE">
        <w:t>their assumptions</w:t>
      </w:r>
      <w:r w:rsidR="0022722B" w:rsidRPr="00F860FE">
        <w:t>, including unproducti</w:t>
      </w:r>
      <w:r w:rsidR="00C3548B" w:rsidRPr="00F860FE">
        <w:t>vi</w:t>
      </w:r>
      <w:r w:rsidR="00341B91" w:rsidRPr="00F860FE">
        <w:t>ty</w:t>
      </w:r>
      <w:r w:rsidR="0022722B" w:rsidRPr="00F860FE">
        <w:t xml:space="preserve">. </w:t>
      </w:r>
      <w:r w:rsidR="00AD36FB" w:rsidRPr="00F860FE">
        <w:t xml:space="preserve">SELLER shall </w:t>
      </w:r>
      <w:r w:rsidR="00F83663" w:rsidRPr="00F860FE">
        <w:t>issue the</w:t>
      </w:r>
      <w:r w:rsidR="0022722B" w:rsidRPr="00F860FE">
        <w:t xml:space="preserve"> </w:t>
      </w:r>
      <w:r w:rsidR="00B0601C" w:rsidRPr="00F860FE">
        <w:t xml:space="preserve">KPI </w:t>
      </w:r>
      <w:r w:rsidR="00097C83" w:rsidRPr="00F860FE">
        <w:t>table</w:t>
      </w:r>
      <w:r w:rsidR="00B0601C" w:rsidRPr="00F860FE">
        <w:t xml:space="preserve"> </w:t>
      </w:r>
      <w:r w:rsidR="009440C7" w:rsidRPr="00F860FE">
        <w:t>in</w:t>
      </w:r>
      <w:r w:rsidR="00A27D56" w:rsidRPr="00F860FE">
        <w:t xml:space="preserve"> </w:t>
      </w:r>
      <w:r w:rsidR="00222880" w:rsidRPr="00F860FE">
        <w:t xml:space="preserve">the second planning wave and it shall be considered </w:t>
      </w:r>
      <w:r w:rsidR="00B81AF7" w:rsidRPr="00F860FE">
        <w:t xml:space="preserve">as </w:t>
      </w:r>
      <w:r w:rsidR="0022722B" w:rsidRPr="00F860FE">
        <w:t xml:space="preserve">the </w:t>
      </w:r>
      <w:r w:rsidR="00222880" w:rsidRPr="00F860FE">
        <w:t xml:space="preserve">KPI </w:t>
      </w:r>
      <w:r w:rsidR="0022722B" w:rsidRPr="00F860FE">
        <w:t xml:space="preserve">Baseline. </w:t>
      </w:r>
    </w:p>
    <w:p w14:paraId="44D18B3F" w14:textId="2D698A49" w:rsidR="00B0601C" w:rsidRPr="00F860FE" w:rsidRDefault="00B0601C" w:rsidP="009B0847">
      <w:pPr>
        <w:pStyle w:val="texto2"/>
      </w:pPr>
      <w:r w:rsidRPr="00F860FE">
        <w:t xml:space="preserve">Table of KPIs shall </w:t>
      </w:r>
      <w:r w:rsidR="00207AE0" w:rsidRPr="00F860FE">
        <w:t>consist of at least the following items:</w:t>
      </w:r>
    </w:p>
    <w:p w14:paraId="4C5776FF" w14:textId="145267D1" w:rsidR="00297F99" w:rsidRPr="00F860FE" w:rsidRDefault="00297F99" w:rsidP="00297F99">
      <w:pPr>
        <w:pStyle w:val="Recuo2"/>
        <w:numPr>
          <w:ilvl w:val="0"/>
          <w:numId w:val="20"/>
        </w:numPr>
        <w:tabs>
          <w:tab w:val="left" w:pos="708"/>
        </w:tabs>
        <w:rPr>
          <w:color w:val="000000"/>
          <w:sz w:val="24"/>
          <w:szCs w:val="24"/>
          <w:lang w:val="en-US"/>
        </w:rPr>
      </w:pPr>
      <w:r w:rsidRPr="00F860FE">
        <w:rPr>
          <w:color w:val="000000"/>
          <w:sz w:val="24"/>
          <w:szCs w:val="24"/>
          <w:lang w:val="en-US"/>
        </w:rPr>
        <w:t xml:space="preserve">Steel Structure: man-hour per ton of manufactured steel </w:t>
      </w:r>
      <w:proofErr w:type="gramStart"/>
      <w:r w:rsidRPr="00F860FE">
        <w:rPr>
          <w:color w:val="000000"/>
          <w:sz w:val="24"/>
          <w:szCs w:val="24"/>
          <w:lang w:val="en-US"/>
        </w:rPr>
        <w:t>structure;</w:t>
      </w:r>
      <w:proofErr w:type="gramEnd"/>
    </w:p>
    <w:p w14:paraId="3E914452" w14:textId="23068635" w:rsidR="0086390E" w:rsidRPr="00F860FE" w:rsidRDefault="2D88631B">
      <w:pPr>
        <w:pStyle w:val="Recuo2"/>
        <w:numPr>
          <w:ilvl w:val="0"/>
          <w:numId w:val="20"/>
        </w:numPr>
        <w:tabs>
          <w:tab w:val="left" w:pos="708"/>
        </w:tabs>
        <w:rPr>
          <w:color w:val="000000"/>
          <w:sz w:val="24"/>
          <w:szCs w:val="24"/>
          <w:lang w:val="en-US"/>
        </w:rPr>
      </w:pPr>
      <w:r w:rsidRPr="00F860FE">
        <w:rPr>
          <w:color w:val="000000" w:themeColor="text1"/>
          <w:sz w:val="24"/>
          <w:szCs w:val="24"/>
          <w:lang w:val="en-US"/>
        </w:rPr>
        <w:t>Steel</w:t>
      </w:r>
      <w:r w:rsidR="3AC1314D" w:rsidRPr="00F860FE">
        <w:rPr>
          <w:color w:val="000000" w:themeColor="text1"/>
          <w:sz w:val="24"/>
          <w:szCs w:val="24"/>
          <w:lang w:val="en-US"/>
        </w:rPr>
        <w:t xml:space="preserve"> Structure: </w:t>
      </w:r>
      <w:r w:rsidR="1DCF5D32" w:rsidRPr="00F860FE">
        <w:rPr>
          <w:color w:val="000000" w:themeColor="text1"/>
          <w:sz w:val="24"/>
          <w:szCs w:val="24"/>
          <w:lang w:val="en-US"/>
        </w:rPr>
        <w:t xml:space="preserve">man-hour per ton of </w:t>
      </w:r>
      <w:r w:rsidRPr="00F860FE">
        <w:rPr>
          <w:color w:val="000000" w:themeColor="text1"/>
          <w:sz w:val="24"/>
          <w:szCs w:val="24"/>
          <w:lang w:val="en-US"/>
        </w:rPr>
        <w:t>assembled</w:t>
      </w:r>
      <w:r w:rsidR="5EE9C411" w:rsidRPr="00F860FE">
        <w:rPr>
          <w:color w:val="000000" w:themeColor="text1"/>
          <w:sz w:val="24"/>
          <w:szCs w:val="24"/>
          <w:lang w:val="en-US"/>
        </w:rPr>
        <w:t xml:space="preserve"> steel</w:t>
      </w:r>
      <w:r w:rsidRPr="00F860FE">
        <w:rPr>
          <w:color w:val="000000" w:themeColor="text1"/>
          <w:sz w:val="24"/>
          <w:szCs w:val="24"/>
          <w:lang w:val="en-US"/>
        </w:rPr>
        <w:t xml:space="preserve"> </w:t>
      </w:r>
      <w:proofErr w:type="gramStart"/>
      <w:r w:rsidR="1DCF5D32" w:rsidRPr="00F860FE">
        <w:rPr>
          <w:color w:val="000000" w:themeColor="text1"/>
          <w:sz w:val="24"/>
          <w:szCs w:val="24"/>
          <w:lang w:val="en-US"/>
        </w:rPr>
        <w:t>structure;</w:t>
      </w:r>
      <w:proofErr w:type="gramEnd"/>
    </w:p>
    <w:p w14:paraId="39CD9F09" w14:textId="2D6B71D2" w:rsidR="00874D88" w:rsidRPr="00F860FE" w:rsidRDefault="00874D88" w:rsidP="00874D88">
      <w:pPr>
        <w:pStyle w:val="Recuo2"/>
        <w:numPr>
          <w:ilvl w:val="0"/>
          <w:numId w:val="20"/>
        </w:numPr>
        <w:tabs>
          <w:tab w:val="left" w:pos="708"/>
        </w:tabs>
        <w:rPr>
          <w:color w:val="000000"/>
          <w:sz w:val="24"/>
          <w:szCs w:val="24"/>
          <w:lang w:val="en-US"/>
        </w:rPr>
      </w:pPr>
      <w:r w:rsidRPr="00F860FE">
        <w:rPr>
          <w:color w:val="000000"/>
          <w:sz w:val="24"/>
          <w:szCs w:val="24"/>
          <w:lang w:val="en-US"/>
        </w:rPr>
        <w:t>Steel Structure: man-hour per ton of erect</w:t>
      </w:r>
      <w:r w:rsidR="00C17CCB" w:rsidRPr="00F860FE">
        <w:rPr>
          <w:color w:val="000000"/>
          <w:sz w:val="24"/>
          <w:szCs w:val="24"/>
          <w:lang w:val="en-US"/>
        </w:rPr>
        <w:t>ed</w:t>
      </w:r>
      <w:r w:rsidRPr="00F860FE">
        <w:rPr>
          <w:color w:val="000000"/>
          <w:sz w:val="24"/>
          <w:szCs w:val="24"/>
          <w:lang w:val="en-US"/>
        </w:rPr>
        <w:t xml:space="preserve"> steel </w:t>
      </w:r>
      <w:proofErr w:type="gramStart"/>
      <w:r w:rsidRPr="00F860FE">
        <w:rPr>
          <w:color w:val="000000"/>
          <w:sz w:val="24"/>
          <w:szCs w:val="24"/>
          <w:lang w:val="en-US"/>
        </w:rPr>
        <w:t>structure;</w:t>
      </w:r>
      <w:proofErr w:type="gramEnd"/>
    </w:p>
    <w:p w14:paraId="3323D615" w14:textId="77777777" w:rsidR="006857F6" w:rsidRPr="00F860FE" w:rsidRDefault="006857F6" w:rsidP="006857F6">
      <w:pPr>
        <w:pStyle w:val="Recuo2"/>
        <w:numPr>
          <w:ilvl w:val="0"/>
          <w:numId w:val="20"/>
        </w:numPr>
        <w:tabs>
          <w:tab w:val="left" w:pos="708"/>
        </w:tabs>
        <w:rPr>
          <w:color w:val="000000"/>
          <w:sz w:val="24"/>
          <w:szCs w:val="24"/>
          <w:lang w:val="en-US"/>
        </w:rPr>
      </w:pPr>
      <w:r w:rsidRPr="00F860FE">
        <w:rPr>
          <w:color w:val="000000"/>
          <w:sz w:val="24"/>
          <w:szCs w:val="24"/>
          <w:lang w:val="en-US"/>
        </w:rPr>
        <w:t xml:space="preserve">Outfitting: man-hour per ton of manufactured </w:t>
      </w:r>
      <w:proofErr w:type="gramStart"/>
      <w:r w:rsidRPr="00F860FE">
        <w:rPr>
          <w:color w:val="000000"/>
          <w:sz w:val="24"/>
          <w:szCs w:val="24"/>
          <w:lang w:val="en-US"/>
        </w:rPr>
        <w:t>outfitting;</w:t>
      </w:r>
      <w:proofErr w:type="gramEnd"/>
    </w:p>
    <w:p w14:paraId="262D5619" w14:textId="48B30487" w:rsidR="00E026F5" w:rsidRPr="00F860FE" w:rsidRDefault="47CE151A" w:rsidP="001D0F52">
      <w:pPr>
        <w:pStyle w:val="Recuo2"/>
        <w:numPr>
          <w:ilvl w:val="0"/>
          <w:numId w:val="20"/>
        </w:numPr>
        <w:tabs>
          <w:tab w:val="left" w:pos="708"/>
        </w:tabs>
        <w:rPr>
          <w:color w:val="000000"/>
          <w:sz w:val="24"/>
          <w:szCs w:val="24"/>
          <w:lang w:val="en-US"/>
        </w:rPr>
      </w:pPr>
      <w:r w:rsidRPr="00F860FE">
        <w:rPr>
          <w:color w:val="000000" w:themeColor="text1"/>
          <w:sz w:val="24"/>
          <w:szCs w:val="24"/>
          <w:lang w:val="en-US"/>
        </w:rPr>
        <w:t>Outfitting: man-hour per ton of</w:t>
      </w:r>
      <w:r w:rsidR="59028FD6" w:rsidRPr="00F860FE">
        <w:rPr>
          <w:color w:val="000000" w:themeColor="text1"/>
          <w:sz w:val="24"/>
          <w:szCs w:val="24"/>
          <w:lang w:val="en-US"/>
        </w:rPr>
        <w:t xml:space="preserve"> </w:t>
      </w:r>
      <w:r w:rsidR="30C8B3DB" w:rsidRPr="00F860FE">
        <w:rPr>
          <w:color w:val="000000" w:themeColor="text1"/>
          <w:sz w:val="24"/>
          <w:szCs w:val="24"/>
          <w:lang w:val="en-US"/>
        </w:rPr>
        <w:t xml:space="preserve">assembled </w:t>
      </w:r>
      <w:proofErr w:type="gramStart"/>
      <w:r w:rsidR="30C8B3DB" w:rsidRPr="00F860FE">
        <w:rPr>
          <w:color w:val="000000" w:themeColor="text1"/>
          <w:sz w:val="24"/>
          <w:szCs w:val="24"/>
          <w:lang w:val="en-US"/>
        </w:rPr>
        <w:t>out</w:t>
      </w:r>
      <w:r w:rsidR="0CCA722A" w:rsidRPr="00F860FE">
        <w:rPr>
          <w:color w:val="000000" w:themeColor="text1"/>
          <w:sz w:val="24"/>
          <w:szCs w:val="24"/>
          <w:lang w:val="en-US"/>
        </w:rPr>
        <w:t>fitting;</w:t>
      </w:r>
      <w:proofErr w:type="gramEnd"/>
    </w:p>
    <w:p w14:paraId="6721EFA3" w14:textId="502E1764" w:rsidR="00BB2418" w:rsidRPr="00F860FE" w:rsidRDefault="364B5536" w:rsidP="001D0F52">
      <w:pPr>
        <w:pStyle w:val="Recuo2"/>
        <w:numPr>
          <w:ilvl w:val="0"/>
          <w:numId w:val="20"/>
        </w:numPr>
        <w:tabs>
          <w:tab w:val="left" w:pos="708"/>
        </w:tabs>
        <w:rPr>
          <w:color w:val="000000"/>
          <w:sz w:val="24"/>
          <w:szCs w:val="24"/>
          <w:lang w:val="en-US"/>
        </w:rPr>
      </w:pPr>
      <w:r w:rsidRPr="00F860FE">
        <w:rPr>
          <w:color w:val="000000" w:themeColor="text1"/>
          <w:sz w:val="24"/>
          <w:szCs w:val="24"/>
          <w:lang w:val="en-US"/>
        </w:rPr>
        <w:t>Pip</w:t>
      </w:r>
      <w:r w:rsidR="5EE9C411" w:rsidRPr="00F860FE">
        <w:rPr>
          <w:color w:val="000000" w:themeColor="text1"/>
          <w:sz w:val="24"/>
          <w:szCs w:val="24"/>
          <w:lang w:val="en-US"/>
        </w:rPr>
        <w:t>ing</w:t>
      </w:r>
      <w:r w:rsidRPr="00F860FE">
        <w:rPr>
          <w:color w:val="000000" w:themeColor="text1"/>
          <w:sz w:val="24"/>
          <w:szCs w:val="24"/>
          <w:lang w:val="en-US"/>
        </w:rPr>
        <w:t xml:space="preserve">: man-hour per ton of manufactured </w:t>
      </w:r>
      <w:proofErr w:type="gramStart"/>
      <w:r w:rsidRPr="00F860FE">
        <w:rPr>
          <w:color w:val="000000" w:themeColor="text1"/>
          <w:sz w:val="24"/>
          <w:szCs w:val="24"/>
          <w:lang w:val="en-US"/>
        </w:rPr>
        <w:t>pip</w:t>
      </w:r>
      <w:r w:rsidR="5EE9C411" w:rsidRPr="00F860FE">
        <w:rPr>
          <w:color w:val="000000" w:themeColor="text1"/>
          <w:sz w:val="24"/>
          <w:szCs w:val="24"/>
          <w:lang w:val="en-US"/>
        </w:rPr>
        <w:t>ing</w:t>
      </w:r>
      <w:r w:rsidRPr="00F860FE">
        <w:rPr>
          <w:color w:val="000000" w:themeColor="text1"/>
          <w:sz w:val="24"/>
          <w:szCs w:val="24"/>
          <w:lang w:val="en-US"/>
        </w:rPr>
        <w:t>;</w:t>
      </w:r>
      <w:proofErr w:type="gramEnd"/>
    </w:p>
    <w:p w14:paraId="1AD244DF" w14:textId="13443032" w:rsidR="00BB2418" w:rsidRPr="00F860FE" w:rsidRDefault="364B5536" w:rsidP="006D33A4">
      <w:pPr>
        <w:pStyle w:val="Recuo2"/>
        <w:numPr>
          <w:ilvl w:val="0"/>
          <w:numId w:val="20"/>
        </w:numPr>
        <w:tabs>
          <w:tab w:val="left" w:pos="708"/>
        </w:tabs>
        <w:rPr>
          <w:color w:val="000000"/>
          <w:sz w:val="24"/>
          <w:szCs w:val="24"/>
          <w:lang w:val="en-US"/>
        </w:rPr>
      </w:pPr>
      <w:r w:rsidRPr="00F860FE">
        <w:rPr>
          <w:color w:val="000000" w:themeColor="text1"/>
          <w:sz w:val="24"/>
          <w:szCs w:val="24"/>
          <w:lang w:val="en-US"/>
        </w:rPr>
        <w:t>Pip</w:t>
      </w:r>
      <w:r w:rsidR="5EE9C411" w:rsidRPr="00F860FE">
        <w:rPr>
          <w:color w:val="000000" w:themeColor="text1"/>
          <w:sz w:val="24"/>
          <w:szCs w:val="24"/>
          <w:lang w:val="en-US"/>
        </w:rPr>
        <w:t>ing</w:t>
      </w:r>
      <w:r w:rsidRPr="00F860FE">
        <w:rPr>
          <w:color w:val="000000" w:themeColor="text1"/>
          <w:sz w:val="24"/>
          <w:szCs w:val="24"/>
          <w:lang w:val="en-US"/>
        </w:rPr>
        <w:t xml:space="preserve">: man-hour per ton of </w:t>
      </w:r>
      <w:r w:rsidR="2D88631B" w:rsidRPr="00F860FE">
        <w:rPr>
          <w:color w:val="000000" w:themeColor="text1"/>
          <w:sz w:val="24"/>
          <w:szCs w:val="24"/>
          <w:lang w:val="en-US"/>
        </w:rPr>
        <w:t xml:space="preserve">assembled </w:t>
      </w:r>
      <w:proofErr w:type="gramStart"/>
      <w:r w:rsidR="2D88631B" w:rsidRPr="00F860FE">
        <w:rPr>
          <w:color w:val="000000" w:themeColor="text1"/>
          <w:sz w:val="24"/>
          <w:szCs w:val="24"/>
          <w:lang w:val="en-US"/>
        </w:rPr>
        <w:t>pip</w:t>
      </w:r>
      <w:r w:rsidR="5EE9C411" w:rsidRPr="00F860FE">
        <w:rPr>
          <w:color w:val="000000" w:themeColor="text1"/>
          <w:sz w:val="24"/>
          <w:szCs w:val="24"/>
          <w:lang w:val="en-US"/>
        </w:rPr>
        <w:t>ing</w:t>
      </w:r>
      <w:r w:rsidRPr="00F860FE">
        <w:rPr>
          <w:color w:val="000000" w:themeColor="text1"/>
          <w:sz w:val="24"/>
          <w:szCs w:val="24"/>
          <w:lang w:val="en-US"/>
        </w:rPr>
        <w:t>;</w:t>
      </w:r>
      <w:proofErr w:type="gramEnd"/>
    </w:p>
    <w:p w14:paraId="750944ED" w14:textId="768688E0" w:rsidR="00BB2418" w:rsidRPr="00F860FE" w:rsidRDefault="364B5536" w:rsidP="006D33A4">
      <w:pPr>
        <w:pStyle w:val="Recuo2"/>
        <w:numPr>
          <w:ilvl w:val="0"/>
          <w:numId w:val="20"/>
        </w:numPr>
        <w:tabs>
          <w:tab w:val="left" w:pos="708"/>
        </w:tabs>
        <w:rPr>
          <w:color w:val="000000"/>
          <w:sz w:val="24"/>
          <w:szCs w:val="24"/>
          <w:lang w:val="en-US"/>
        </w:rPr>
      </w:pPr>
      <w:r w:rsidRPr="00F860FE">
        <w:rPr>
          <w:color w:val="000000" w:themeColor="text1"/>
          <w:sz w:val="24"/>
          <w:szCs w:val="24"/>
          <w:lang w:val="en-US"/>
        </w:rPr>
        <w:t>Structure Painting: man-hour per square mete</w:t>
      </w:r>
      <w:r w:rsidR="7ABB2400" w:rsidRPr="00F860FE">
        <w:rPr>
          <w:color w:val="000000" w:themeColor="text1"/>
          <w:sz w:val="24"/>
          <w:szCs w:val="24"/>
          <w:lang w:val="en-US"/>
        </w:rPr>
        <w:t>r</w:t>
      </w:r>
      <w:r w:rsidRPr="00F860FE">
        <w:rPr>
          <w:color w:val="000000" w:themeColor="text1"/>
          <w:sz w:val="24"/>
          <w:szCs w:val="24"/>
          <w:lang w:val="en-US"/>
        </w:rPr>
        <w:t xml:space="preserve"> of painted steel </w:t>
      </w:r>
      <w:proofErr w:type="gramStart"/>
      <w:r w:rsidRPr="00F860FE">
        <w:rPr>
          <w:color w:val="000000" w:themeColor="text1"/>
          <w:sz w:val="24"/>
          <w:szCs w:val="24"/>
          <w:lang w:val="en-US"/>
        </w:rPr>
        <w:t>structure;</w:t>
      </w:r>
      <w:proofErr w:type="gramEnd"/>
    </w:p>
    <w:p w14:paraId="041DD5DC" w14:textId="519FFB35" w:rsidR="00BB2418" w:rsidRPr="00F860FE" w:rsidRDefault="364B5536" w:rsidP="006D33A4">
      <w:pPr>
        <w:pStyle w:val="Recuo2"/>
        <w:numPr>
          <w:ilvl w:val="0"/>
          <w:numId w:val="20"/>
        </w:numPr>
        <w:tabs>
          <w:tab w:val="left" w:pos="708"/>
        </w:tabs>
        <w:rPr>
          <w:color w:val="000000"/>
          <w:sz w:val="24"/>
          <w:szCs w:val="24"/>
          <w:lang w:val="en-US"/>
        </w:rPr>
      </w:pPr>
      <w:r w:rsidRPr="00F860FE">
        <w:rPr>
          <w:color w:val="000000" w:themeColor="text1"/>
          <w:sz w:val="24"/>
          <w:szCs w:val="24"/>
          <w:lang w:val="en-US"/>
        </w:rPr>
        <w:t>Pipe Painting: man-hour per square met</w:t>
      </w:r>
      <w:r w:rsidR="7ABB2400" w:rsidRPr="00F860FE">
        <w:rPr>
          <w:color w:val="000000" w:themeColor="text1"/>
          <w:sz w:val="24"/>
          <w:szCs w:val="24"/>
          <w:lang w:val="en-US"/>
        </w:rPr>
        <w:t>er</w:t>
      </w:r>
      <w:r w:rsidRPr="00F860FE">
        <w:rPr>
          <w:color w:val="000000" w:themeColor="text1"/>
          <w:sz w:val="24"/>
          <w:szCs w:val="24"/>
          <w:lang w:val="en-US"/>
        </w:rPr>
        <w:t xml:space="preserve"> of </w:t>
      </w:r>
      <w:r w:rsidR="2D88631B" w:rsidRPr="00F860FE">
        <w:rPr>
          <w:color w:val="000000" w:themeColor="text1"/>
          <w:sz w:val="24"/>
          <w:szCs w:val="24"/>
          <w:lang w:val="en-US"/>
        </w:rPr>
        <w:t>p</w:t>
      </w:r>
      <w:r w:rsidRPr="00F860FE">
        <w:rPr>
          <w:color w:val="000000" w:themeColor="text1"/>
          <w:sz w:val="24"/>
          <w:szCs w:val="24"/>
          <w:lang w:val="en-US"/>
        </w:rPr>
        <w:t xml:space="preserve">ainted </w:t>
      </w:r>
      <w:proofErr w:type="gramStart"/>
      <w:r w:rsidR="5EE9C411" w:rsidRPr="00F860FE">
        <w:rPr>
          <w:color w:val="000000" w:themeColor="text1"/>
          <w:sz w:val="24"/>
          <w:szCs w:val="24"/>
          <w:lang w:val="en-US"/>
        </w:rPr>
        <w:t>pipe</w:t>
      </w:r>
      <w:r w:rsidRPr="00F860FE">
        <w:rPr>
          <w:color w:val="000000" w:themeColor="text1"/>
          <w:sz w:val="24"/>
          <w:szCs w:val="24"/>
          <w:lang w:val="en-US"/>
        </w:rPr>
        <w:t>;</w:t>
      </w:r>
      <w:proofErr w:type="gramEnd"/>
    </w:p>
    <w:p w14:paraId="7E442A2E" w14:textId="48AEEE83" w:rsidR="00BB2418" w:rsidRPr="00F860FE" w:rsidRDefault="364B5536" w:rsidP="006D33A4">
      <w:pPr>
        <w:pStyle w:val="Recuo2"/>
        <w:numPr>
          <w:ilvl w:val="0"/>
          <w:numId w:val="20"/>
        </w:numPr>
        <w:tabs>
          <w:tab w:val="left" w:pos="708"/>
        </w:tabs>
        <w:rPr>
          <w:color w:val="000000"/>
          <w:sz w:val="24"/>
          <w:szCs w:val="24"/>
          <w:lang w:val="en-US"/>
        </w:rPr>
      </w:pPr>
      <w:r w:rsidRPr="00F860FE">
        <w:rPr>
          <w:color w:val="000000" w:themeColor="text1"/>
          <w:sz w:val="24"/>
          <w:szCs w:val="24"/>
          <w:lang w:val="en-US"/>
        </w:rPr>
        <w:t>Electrical Cables: man-hour per met</w:t>
      </w:r>
      <w:r w:rsidR="7ABB2400" w:rsidRPr="00F860FE">
        <w:rPr>
          <w:color w:val="000000" w:themeColor="text1"/>
          <w:sz w:val="24"/>
          <w:szCs w:val="24"/>
          <w:lang w:val="en-US"/>
        </w:rPr>
        <w:t>er</w:t>
      </w:r>
      <w:r w:rsidRPr="00F860FE">
        <w:rPr>
          <w:color w:val="000000" w:themeColor="text1"/>
          <w:sz w:val="24"/>
          <w:szCs w:val="24"/>
          <w:lang w:val="en-US"/>
        </w:rPr>
        <w:t xml:space="preserve"> of </w:t>
      </w:r>
      <w:r w:rsidR="5330BF8F" w:rsidRPr="00F860FE">
        <w:rPr>
          <w:color w:val="000000" w:themeColor="text1"/>
          <w:sz w:val="24"/>
          <w:szCs w:val="24"/>
          <w:lang w:val="en-US"/>
        </w:rPr>
        <w:t>laid</w:t>
      </w:r>
      <w:r w:rsidR="2D88631B" w:rsidRPr="00F860FE">
        <w:rPr>
          <w:color w:val="000000" w:themeColor="text1"/>
          <w:sz w:val="24"/>
          <w:szCs w:val="24"/>
          <w:lang w:val="en-US"/>
        </w:rPr>
        <w:t xml:space="preserve"> </w:t>
      </w:r>
      <w:proofErr w:type="gramStart"/>
      <w:r w:rsidR="2D88631B" w:rsidRPr="00F860FE">
        <w:rPr>
          <w:color w:val="000000" w:themeColor="text1"/>
          <w:sz w:val="24"/>
          <w:szCs w:val="24"/>
          <w:lang w:val="en-US"/>
        </w:rPr>
        <w:t>cable</w:t>
      </w:r>
      <w:r w:rsidR="5330BF8F" w:rsidRPr="00F860FE">
        <w:rPr>
          <w:color w:val="000000" w:themeColor="text1"/>
          <w:sz w:val="24"/>
          <w:szCs w:val="24"/>
          <w:lang w:val="en-US"/>
        </w:rPr>
        <w:t>;</w:t>
      </w:r>
      <w:proofErr w:type="gramEnd"/>
    </w:p>
    <w:p w14:paraId="4B7D3D5D" w14:textId="2EE6DBBF" w:rsidR="00A875AE" w:rsidRPr="00F860FE" w:rsidRDefault="5330BF8F" w:rsidP="006D33A4">
      <w:pPr>
        <w:pStyle w:val="Recuo2"/>
        <w:numPr>
          <w:ilvl w:val="0"/>
          <w:numId w:val="20"/>
        </w:numPr>
        <w:tabs>
          <w:tab w:val="left" w:pos="708"/>
        </w:tabs>
        <w:rPr>
          <w:color w:val="000000"/>
          <w:sz w:val="24"/>
          <w:szCs w:val="24"/>
          <w:lang w:val="en-US"/>
        </w:rPr>
      </w:pPr>
      <w:r w:rsidRPr="00F860FE">
        <w:rPr>
          <w:color w:val="000000" w:themeColor="text1"/>
          <w:sz w:val="24"/>
          <w:szCs w:val="24"/>
          <w:lang w:val="en-US"/>
        </w:rPr>
        <w:t>Instrumentation and Automation Cables: man-hour per met</w:t>
      </w:r>
      <w:r w:rsidR="7ABB2400" w:rsidRPr="00F860FE">
        <w:rPr>
          <w:color w:val="000000" w:themeColor="text1"/>
          <w:sz w:val="24"/>
          <w:szCs w:val="24"/>
          <w:lang w:val="en-US"/>
        </w:rPr>
        <w:t>er</w:t>
      </w:r>
      <w:r w:rsidRPr="00F860FE">
        <w:rPr>
          <w:color w:val="000000" w:themeColor="text1"/>
          <w:sz w:val="24"/>
          <w:szCs w:val="24"/>
          <w:lang w:val="en-US"/>
        </w:rPr>
        <w:t xml:space="preserve"> of </w:t>
      </w:r>
      <w:r w:rsidR="2D88631B" w:rsidRPr="00F860FE">
        <w:rPr>
          <w:color w:val="000000" w:themeColor="text1"/>
          <w:sz w:val="24"/>
          <w:szCs w:val="24"/>
          <w:lang w:val="en-US"/>
        </w:rPr>
        <w:t xml:space="preserve">laid </w:t>
      </w:r>
      <w:proofErr w:type="gramStart"/>
      <w:r w:rsidRPr="00F860FE">
        <w:rPr>
          <w:color w:val="000000" w:themeColor="text1"/>
          <w:sz w:val="24"/>
          <w:szCs w:val="24"/>
          <w:lang w:val="en-US"/>
        </w:rPr>
        <w:t>cable;</w:t>
      </w:r>
      <w:proofErr w:type="gramEnd"/>
    </w:p>
    <w:p w14:paraId="3878DC8F" w14:textId="7C453647" w:rsidR="00A875AE" w:rsidRPr="00F860FE" w:rsidRDefault="5330BF8F">
      <w:pPr>
        <w:pStyle w:val="Recuo2"/>
        <w:numPr>
          <w:ilvl w:val="0"/>
          <w:numId w:val="20"/>
        </w:numPr>
        <w:tabs>
          <w:tab w:val="left" w:pos="708"/>
        </w:tabs>
        <w:rPr>
          <w:color w:val="000000"/>
          <w:sz w:val="24"/>
          <w:szCs w:val="24"/>
          <w:lang w:val="en-US"/>
        </w:rPr>
      </w:pPr>
      <w:r w:rsidRPr="00F860FE">
        <w:rPr>
          <w:color w:val="000000" w:themeColor="text1"/>
          <w:sz w:val="24"/>
          <w:szCs w:val="24"/>
          <w:lang w:val="en-US"/>
        </w:rPr>
        <w:t>Telecommunications cables: man-hour per met</w:t>
      </w:r>
      <w:r w:rsidR="7ABB2400" w:rsidRPr="00F860FE">
        <w:rPr>
          <w:color w:val="000000" w:themeColor="text1"/>
          <w:sz w:val="24"/>
          <w:szCs w:val="24"/>
          <w:lang w:val="en-US"/>
        </w:rPr>
        <w:t>er</w:t>
      </w:r>
      <w:r w:rsidRPr="00F860FE">
        <w:rPr>
          <w:color w:val="000000" w:themeColor="text1"/>
          <w:sz w:val="24"/>
          <w:szCs w:val="24"/>
          <w:lang w:val="en-US"/>
        </w:rPr>
        <w:t xml:space="preserve"> of installed</w:t>
      </w:r>
      <w:r w:rsidR="2D88631B" w:rsidRPr="00F860FE">
        <w:rPr>
          <w:color w:val="000000" w:themeColor="text1"/>
          <w:sz w:val="24"/>
          <w:szCs w:val="24"/>
          <w:lang w:val="en-US"/>
        </w:rPr>
        <w:t xml:space="preserve"> </w:t>
      </w:r>
      <w:proofErr w:type="gramStart"/>
      <w:r w:rsidR="2D88631B" w:rsidRPr="00F860FE">
        <w:rPr>
          <w:color w:val="000000" w:themeColor="text1"/>
          <w:sz w:val="24"/>
          <w:szCs w:val="24"/>
          <w:lang w:val="en-US"/>
        </w:rPr>
        <w:t>cable</w:t>
      </w:r>
      <w:r w:rsidRPr="00F860FE">
        <w:rPr>
          <w:color w:val="000000" w:themeColor="text1"/>
          <w:sz w:val="24"/>
          <w:szCs w:val="24"/>
          <w:lang w:val="en-US"/>
        </w:rPr>
        <w:t>;</w:t>
      </w:r>
      <w:proofErr w:type="gramEnd"/>
    </w:p>
    <w:p w14:paraId="554EFF54" w14:textId="32E57FC8" w:rsidR="00A875AE" w:rsidRPr="00F860FE" w:rsidRDefault="5330BF8F" w:rsidP="006D33A4">
      <w:pPr>
        <w:pStyle w:val="Recuo2"/>
        <w:numPr>
          <w:ilvl w:val="0"/>
          <w:numId w:val="20"/>
        </w:numPr>
        <w:tabs>
          <w:tab w:val="left" w:pos="708"/>
        </w:tabs>
        <w:rPr>
          <w:color w:val="000000"/>
          <w:sz w:val="24"/>
          <w:szCs w:val="24"/>
          <w:lang w:val="en-US"/>
        </w:rPr>
      </w:pPr>
      <w:r w:rsidRPr="00F860FE">
        <w:rPr>
          <w:color w:val="000000" w:themeColor="text1"/>
          <w:sz w:val="24"/>
          <w:szCs w:val="24"/>
          <w:lang w:val="en-US"/>
        </w:rPr>
        <w:t>Cable tray: man-hour per met</w:t>
      </w:r>
      <w:r w:rsidR="7ABB2400" w:rsidRPr="00F860FE">
        <w:rPr>
          <w:color w:val="000000" w:themeColor="text1"/>
          <w:sz w:val="24"/>
          <w:szCs w:val="24"/>
          <w:lang w:val="en-US"/>
        </w:rPr>
        <w:t>er</w:t>
      </w:r>
      <w:r w:rsidRPr="00F860FE">
        <w:rPr>
          <w:color w:val="000000" w:themeColor="text1"/>
          <w:sz w:val="24"/>
          <w:szCs w:val="24"/>
          <w:lang w:val="en-US"/>
        </w:rPr>
        <w:t xml:space="preserve"> of </w:t>
      </w:r>
      <w:r w:rsidR="2D88631B" w:rsidRPr="00F860FE">
        <w:rPr>
          <w:color w:val="000000" w:themeColor="text1"/>
          <w:sz w:val="24"/>
          <w:szCs w:val="24"/>
          <w:lang w:val="en-US"/>
        </w:rPr>
        <w:t>assembled</w:t>
      </w:r>
      <w:r w:rsidRPr="00F860FE">
        <w:rPr>
          <w:color w:val="000000" w:themeColor="text1"/>
          <w:sz w:val="24"/>
          <w:szCs w:val="24"/>
          <w:lang w:val="en-US"/>
        </w:rPr>
        <w:t xml:space="preserve"> cable </w:t>
      </w:r>
      <w:proofErr w:type="gramStart"/>
      <w:r w:rsidRPr="00F860FE">
        <w:rPr>
          <w:color w:val="000000" w:themeColor="text1"/>
          <w:sz w:val="24"/>
          <w:szCs w:val="24"/>
          <w:lang w:val="en-US"/>
        </w:rPr>
        <w:t>tray</w:t>
      </w:r>
      <w:r w:rsidR="2CC8EB56" w:rsidRPr="00F860FE">
        <w:rPr>
          <w:color w:val="000000" w:themeColor="text1"/>
          <w:sz w:val="24"/>
          <w:szCs w:val="24"/>
          <w:lang w:val="en-US"/>
        </w:rPr>
        <w:t>;</w:t>
      </w:r>
      <w:proofErr w:type="gramEnd"/>
    </w:p>
    <w:p w14:paraId="1FCCCB45" w14:textId="7037B32B" w:rsidR="002E5DA8" w:rsidRPr="00F860FE" w:rsidRDefault="2D88631B" w:rsidP="006D33A4">
      <w:pPr>
        <w:pStyle w:val="Recuo2"/>
        <w:numPr>
          <w:ilvl w:val="0"/>
          <w:numId w:val="20"/>
        </w:numPr>
        <w:tabs>
          <w:tab w:val="left" w:pos="708"/>
        </w:tabs>
        <w:rPr>
          <w:color w:val="000000"/>
          <w:sz w:val="24"/>
          <w:szCs w:val="24"/>
          <w:lang w:val="en-US"/>
        </w:rPr>
      </w:pPr>
      <w:r w:rsidRPr="00F860FE">
        <w:rPr>
          <w:color w:val="000000" w:themeColor="text1"/>
          <w:sz w:val="24"/>
          <w:szCs w:val="24"/>
          <w:lang w:val="en-US"/>
        </w:rPr>
        <w:t>Instrumentation and Automation Cables tray: man-hour per met</w:t>
      </w:r>
      <w:r w:rsidR="7ABB2400" w:rsidRPr="00F860FE">
        <w:rPr>
          <w:color w:val="000000" w:themeColor="text1"/>
          <w:sz w:val="24"/>
          <w:szCs w:val="24"/>
          <w:lang w:val="en-US"/>
        </w:rPr>
        <w:t>er</w:t>
      </w:r>
      <w:r w:rsidRPr="00F860FE">
        <w:rPr>
          <w:color w:val="000000" w:themeColor="text1"/>
          <w:sz w:val="24"/>
          <w:szCs w:val="24"/>
          <w:lang w:val="en-US"/>
        </w:rPr>
        <w:t xml:space="preserve"> of assembled cable </w:t>
      </w:r>
      <w:proofErr w:type="gramStart"/>
      <w:r w:rsidRPr="00F860FE">
        <w:rPr>
          <w:color w:val="000000" w:themeColor="text1"/>
          <w:sz w:val="24"/>
          <w:szCs w:val="24"/>
          <w:lang w:val="en-US"/>
        </w:rPr>
        <w:t>tray;</w:t>
      </w:r>
      <w:proofErr w:type="gramEnd"/>
    </w:p>
    <w:p w14:paraId="69D17C3F" w14:textId="1BBCBE84" w:rsidR="002E5DA8" w:rsidRPr="00F860FE" w:rsidRDefault="2D88631B" w:rsidP="006D33A4">
      <w:pPr>
        <w:pStyle w:val="Recuo2"/>
        <w:numPr>
          <w:ilvl w:val="0"/>
          <w:numId w:val="20"/>
        </w:numPr>
        <w:tabs>
          <w:tab w:val="left" w:pos="708"/>
        </w:tabs>
        <w:rPr>
          <w:color w:val="000000"/>
          <w:sz w:val="24"/>
          <w:szCs w:val="24"/>
          <w:lang w:val="en-US"/>
        </w:rPr>
      </w:pPr>
      <w:r w:rsidRPr="00F860FE">
        <w:rPr>
          <w:color w:val="000000" w:themeColor="text1"/>
          <w:sz w:val="24"/>
          <w:szCs w:val="24"/>
          <w:lang w:val="en-US"/>
        </w:rPr>
        <w:t>Teleco</w:t>
      </w:r>
      <w:r w:rsidR="7ABB2400" w:rsidRPr="00F860FE">
        <w:rPr>
          <w:color w:val="000000" w:themeColor="text1"/>
          <w:sz w:val="24"/>
          <w:szCs w:val="24"/>
          <w:lang w:val="en-US"/>
        </w:rPr>
        <w:t>m</w:t>
      </w:r>
      <w:r w:rsidRPr="00F860FE">
        <w:rPr>
          <w:color w:val="000000" w:themeColor="text1"/>
          <w:sz w:val="24"/>
          <w:szCs w:val="24"/>
          <w:lang w:val="en-US"/>
        </w:rPr>
        <w:t xml:space="preserve"> Cables Tray: man-hour per met</w:t>
      </w:r>
      <w:r w:rsidR="7ABB2400" w:rsidRPr="00F860FE">
        <w:rPr>
          <w:color w:val="000000" w:themeColor="text1"/>
          <w:sz w:val="24"/>
          <w:szCs w:val="24"/>
          <w:lang w:val="en-US"/>
        </w:rPr>
        <w:t>er</w:t>
      </w:r>
      <w:r w:rsidRPr="00F860FE">
        <w:rPr>
          <w:color w:val="000000" w:themeColor="text1"/>
          <w:sz w:val="24"/>
          <w:szCs w:val="24"/>
          <w:lang w:val="en-US"/>
        </w:rPr>
        <w:t xml:space="preserve"> of assembled cable </w:t>
      </w:r>
      <w:proofErr w:type="gramStart"/>
      <w:r w:rsidRPr="00F860FE">
        <w:rPr>
          <w:color w:val="000000" w:themeColor="text1"/>
          <w:sz w:val="24"/>
          <w:szCs w:val="24"/>
          <w:lang w:val="en-US"/>
        </w:rPr>
        <w:t>tray</w:t>
      </w:r>
      <w:r w:rsidR="2CC8EB56" w:rsidRPr="00F860FE">
        <w:rPr>
          <w:color w:val="000000" w:themeColor="text1"/>
          <w:sz w:val="24"/>
          <w:szCs w:val="24"/>
          <w:lang w:val="en-US"/>
        </w:rPr>
        <w:t>;</w:t>
      </w:r>
      <w:proofErr w:type="gramEnd"/>
    </w:p>
    <w:p w14:paraId="42B68EBB" w14:textId="012B0724" w:rsidR="002E5DA8" w:rsidRPr="00F860FE" w:rsidRDefault="2D88631B">
      <w:pPr>
        <w:pStyle w:val="Recuo2"/>
        <w:numPr>
          <w:ilvl w:val="0"/>
          <w:numId w:val="20"/>
        </w:numPr>
        <w:tabs>
          <w:tab w:val="left" w:pos="708"/>
        </w:tabs>
        <w:rPr>
          <w:color w:val="000000"/>
          <w:sz w:val="24"/>
          <w:szCs w:val="24"/>
          <w:lang w:val="en-US"/>
        </w:rPr>
      </w:pPr>
      <w:r w:rsidRPr="00F860FE">
        <w:rPr>
          <w:color w:val="000000" w:themeColor="text1"/>
          <w:sz w:val="24"/>
          <w:szCs w:val="24"/>
          <w:lang w:val="en-US"/>
        </w:rPr>
        <w:t xml:space="preserve">Electrical Connection: man-hour per connection </w:t>
      </w:r>
      <w:proofErr w:type="gramStart"/>
      <w:r w:rsidRPr="00F860FE">
        <w:rPr>
          <w:color w:val="000000" w:themeColor="text1"/>
          <w:sz w:val="24"/>
          <w:szCs w:val="24"/>
          <w:lang w:val="en-US"/>
        </w:rPr>
        <w:t>point;</w:t>
      </w:r>
      <w:proofErr w:type="gramEnd"/>
    </w:p>
    <w:p w14:paraId="53B84A31" w14:textId="4AC24005" w:rsidR="00307802" w:rsidRPr="00F860FE" w:rsidRDefault="6895A137" w:rsidP="006D33A4">
      <w:pPr>
        <w:pStyle w:val="Recuo2"/>
        <w:numPr>
          <w:ilvl w:val="0"/>
          <w:numId w:val="20"/>
        </w:numPr>
        <w:tabs>
          <w:tab w:val="left" w:pos="708"/>
        </w:tabs>
        <w:rPr>
          <w:color w:val="000000"/>
          <w:sz w:val="24"/>
          <w:szCs w:val="24"/>
          <w:lang w:val="en-US"/>
        </w:rPr>
      </w:pPr>
      <w:r w:rsidRPr="00F860FE">
        <w:rPr>
          <w:color w:val="000000" w:themeColor="text1"/>
          <w:sz w:val="24"/>
          <w:szCs w:val="24"/>
          <w:lang w:val="en-US"/>
        </w:rPr>
        <w:lastRenderedPageBreak/>
        <w:t xml:space="preserve">Instrumentation and Automation Connection: man-hour per connection </w:t>
      </w:r>
      <w:proofErr w:type="gramStart"/>
      <w:r w:rsidRPr="00F860FE">
        <w:rPr>
          <w:color w:val="000000" w:themeColor="text1"/>
          <w:sz w:val="24"/>
          <w:szCs w:val="24"/>
          <w:lang w:val="en-US"/>
        </w:rPr>
        <w:t>point;</w:t>
      </w:r>
      <w:proofErr w:type="gramEnd"/>
    </w:p>
    <w:p w14:paraId="62410883" w14:textId="0988A122" w:rsidR="00307802" w:rsidRPr="00F860FE" w:rsidRDefault="6895A137" w:rsidP="006D33A4">
      <w:pPr>
        <w:pStyle w:val="Recuo2"/>
        <w:numPr>
          <w:ilvl w:val="0"/>
          <w:numId w:val="20"/>
        </w:numPr>
        <w:tabs>
          <w:tab w:val="left" w:pos="708"/>
        </w:tabs>
        <w:rPr>
          <w:color w:val="000000"/>
          <w:sz w:val="24"/>
          <w:szCs w:val="24"/>
          <w:lang w:val="en-US"/>
        </w:rPr>
      </w:pPr>
      <w:r w:rsidRPr="00F860FE">
        <w:rPr>
          <w:color w:val="000000" w:themeColor="text1"/>
          <w:sz w:val="24"/>
          <w:szCs w:val="24"/>
          <w:lang w:val="en-US"/>
        </w:rPr>
        <w:t xml:space="preserve">Telecom Connection: man-hour per connection </w:t>
      </w:r>
      <w:proofErr w:type="gramStart"/>
      <w:r w:rsidRPr="00F860FE">
        <w:rPr>
          <w:color w:val="000000" w:themeColor="text1"/>
          <w:sz w:val="24"/>
          <w:szCs w:val="24"/>
          <w:lang w:val="en-US"/>
        </w:rPr>
        <w:t>point;</w:t>
      </w:r>
      <w:proofErr w:type="gramEnd"/>
    </w:p>
    <w:p w14:paraId="2D9989C4" w14:textId="71629352" w:rsidR="00C61190" w:rsidRPr="00F860FE" w:rsidRDefault="6895A137" w:rsidP="006D33A4">
      <w:pPr>
        <w:pStyle w:val="Recuo2"/>
        <w:numPr>
          <w:ilvl w:val="0"/>
          <w:numId w:val="20"/>
        </w:numPr>
        <w:tabs>
          <w:tab w:val="left" w:pos="708"/>
        </w:tabs>
        <w:rPr>
          <w:color w:val="000000"/>
          <w:sz w:val="24"/>
          <w:szCs w:val="24"/>
          <w:lang w:val="en-US"/>
        </w:rPr>
      </w:pPr>
      <w:r w:rsidRPr="00F860FE">
        <w:rPr>
          <w:color w:val="000000" w:themeColor="text1"/>
          <w:sz w:val="24"/>
          <w:szCs w:val="24"/>
          <w:lang w:val="en-US"/>
        </w:rPr>
        <w:t>Loop Test</w:t>
      </w:r>
      <w:r w:rsidR="00C61190" w:rsidRPr="00F860FE">
        <w:rPr>
          <w:color w:val="000000" w:themeColor="text1"/>
          <w:sz w:val="24"/>
          <w:szCs w:val="24"/>
          <w:lang w:val="en-US"/>
        </w:rPr>
        <w:t xml:space="preserve">: man-hour per </w:t>
      </w:r>
      <w:proofErr w:type="gramStart"/>
      <w:r w:rsidR="00C61190" w:rsidRPr="00F860FE">
        <w:rPr>
          <w:color w:val="000000" w:themeColor="text1"/>
          <w:sz w:val="24"/>
          <w:szCs w:val="24"/>
          <w:lang w:val="en-US"/>
        </w:rPr>
        <w:t>loop;</w:t>
      </w:r>
      <w:proofErr w:type="gramEnd"/>
    </w:p>
    <w:p w14:paraId="2D819935" w14:textId="243D02C8" w:rsidR="00307802" w:rsidRPr="00F860FE" w:rsidRDefault="6895A137" w:rsidP="006D33A4">
      <w:pPr>
        <w:pStyle w:val="Recuo2"/>
        <w:numPr>
          <w:ilvl w:val="0"/>
          <w:numId w:val="20"/>
        </w:numPr>
        <w:tabs>
          <w:tab w:val="left" w:pos="708"/>
        </w:tabs>
        <w:rPr>
          <w:color w:val="000000"/>
          <w:sz w:val="24"/>
          <w:szCs w:val="24"/>
          <w:lang w:val="en-US"/>
        </w:rPr>
      </w:pPr>
      <w:r w:rsidRPr="00F860FE">
        <w:rPr>
          <w:color w:val="000000" w:themeColor="text1"/>
          <w:sz w:val="24"/>
          <w:szCs w:val="24"/>
          <w:lang w:val="en-US"/>
        </w:rPr>
        <w:t>Blank</w:t>
      </w:r>
      <w:r w:rsidR="00C61190" w:rsidRPr="00F860FE">
        <w:rPr>
          <w:color w:val="000000" w:themeColor="text1"/>
          <w:sz w:val="24"/>
          <w:szCs w:val="24"/>
          <w:lang w:val="en-US"/>
        </w:rPr>
        <w:t xml:space="preserve"> Test</w:t>
      </w:r>
      <w:r w:rsidRPr="00F860FE">
        <w:rPr>
          <w:color w:val="000000" w:themeColor="text1"/>
          <w:sz w:val="24"/>
          <w:szCs w:val="24"/>
          <w:lang w:val="en-US"/>
        </w:rPr>
        <w:t xml:space="preserve">: man-hour per </w:t>
      </w:r>
      <w:proofErr w:type="gramStart"/>
      <w:r w:rsidRPr="00F860FE">
        <w:rPr>
          <w:color w:val="000000" w:themeColor="text1"/>
          <w:sz w:val="24"/>
          <w:szCs w:val="24"/>
          <w:lang w:val="en-US"/>
        </w:rPr>
        <w:t>loop;</w:t>
      </w:r>
      <w:proofErr w:type="gramEnd"/>
    </w:p>
    <w:p w14:paraId="21F90F9A" w14:textId="6A1A8C9B" w:rsidR="009826B8" w:rsidRPr="00F860FE" w:rsidRDefault="6895A137" w:rsidP="006D33A4">
      <w:pPr>
        <w:pStyle w:val="Recuo2"/>
        <w:numPr>
          <w:ilvl w:val="0"/>
          <w:numId w:val="20"/>
        </w:numPr>
        <w:tabs>
          <w:tab w:val="left" w:pos="708"/>
        </w:tabs>
        <w:rPr>
          <w:color w:val="000000"/>
          <w:sz w:val="24"/>
          <w:szCs w:val="24"/>
          <w:lang w:val="en-US"/>
        </w:rPr>
      </w:pPr>
      <w:r w:rsidRPr="00F860FE">
        <w:rPr>
          <w:color w:val="000000" w:themeColor="text1"/>
          <w:sz w:val="24"/>
          <w:szCs w:val="24"/>
          <w:lang w:val="en-US"/>
        </w:rPr>
        <w:t>Hydrostatic Test</w:t>
      </w:r>
      <w:r w:rsidR="37436AC1" w:rsidRPr="00F860FE">
        <w:rPr>
          <w:color w:val="000000" w:themeColor="text1"/>
          <w:sz w:val="24"/>
          <w:szCs w:val="24"/>
          <w:lang w:val="en-US"/>
        </w:rPr>
        <w:t xml:space="preserve">: </w:t>
      </w:r>
      <w:r w:rsidRPr="00F860FE">
        <w:rPr>
          <w:color w:val="000000" w:themeColor="text1"/>
          <w:sz w:val="24"/>
          <w:szCs w:val="24"/>
          <w:lang w:val="en-US"/>
        </w:rPr>
        <w:t xml:space="preserve">man-hour per ton of tested </w:t>
      </w:r>
      <w:proofErr w:type="gramStart"/>
      <w:r w:rsidRPr="00F860FE">
        <w:rPr>
          <w:color w:val="000000" w:themeColor="text1"/>
          <w:sz w:val="24"/>
          <w:szCs w:val="24"/>
          <w:lang w:val="en-US"/>
        </w:rPr>
        <w:t>pipe</w:t>
      </w:r>
      <w:r w:rsidR="001A1226" w:rsidRPr="00F860FE">
        <w:rPr>
          <w:color w:val="000000" w:themeColor="text1"/>
          <w:sz w:val="24"/>
          <w:szCs w:val="24"/>
          <w:lang w:val="en-US"/>
        </w:rPr>
        <w:t>;</w:t>
      </w:r>
      <w:proofErr w:type="gramEnd"/>
    </w:p>
    <w:p w14:paraId="0EECE31E" w14:textId="77777777" w:rsidR="002419FB" w:rsidRPr="00F860FE" w:rsidRDefault="002419FB" w:rsidP="002419FB">
      <w:pPr>
        <w:pStyle w:val="Recuo2"/>
        <w:numPr>
          <w:ilvl w:val="0"/>
          <w:numId w:val="20"/>
        </w:numPr>
        <w:tabs>
          <w:tab w:val="left" w:pos="708"/>
        </w:tabs>
        <w:rPr>
          <w:color w:val="000000"/>
          <w:sz w:val="24"/>
          <w:szCs w:val="24"/>
          <w:lang w:val="en-US"/>
        </w:rPr>
      </w:pPr>
      <w:r w:rsidRPr="00F860FE">
        <w:rPr>
          <w:color w:val="000000"/>
          <w:sz w:val="24"/>
          <w:szCs w:val="24"/>
          <w:lang w:val="en-US"/>
        </w:rPr>
        <w:t xml:space="preserve">Equipment installation: </w:t>
      </w:r>
      <w:r w:rsidRPr="00F860FE">
        <w:rPr>
          <w:color w:val="000000" w:themeColor="text1"/>
          <w:sz w:val="24"/>
          <w:szCs w:val="24"/>
          <w:lang w:val="en-US"/>
        </w:rPr>
        <w:t xml:space="preserve">man-hour per equipment </w:t>
      </w:r>
      <w:proofErr w:type="gramStart"/>
      <w:r w:rsidRPr="00F860FE">
        <w:rPr>
          <w:color w:val="000000" w:themeColor="text1"/>
          <w:sz w:val="24"/>
          <w:szCs w:val="24"/>
          <w:lang w:val="en-US"/>
        </w:rPr>
        <w:t>installation;</w:t>
      </w:r>
      <w:proofErr w:type="gramEnd"/>
    </w:p>
    <w:p w14:paraId="30D19C90" w14:textId="77777777" w:rsidR="002419FB" w:rsidRPr="00F860FE" w:rsidRDefault="002419FB" w:rsidP="002419FB">
      <w:pPr>
        <w:pStyle w:val="Recuo2"/>
        <w:numPr>
          <w:ilvl w:val="0"/>
          <w:numId w:val="20"/>
        </w:numPr>
        <w:tabs>
          <w:tab w:val="left" w:pos="708"/>
        </w:tabs>
        <w:rPr>
          <w:color w:val="000000"/>
          <w:sz w:val="24"/>
          <w:szCs w:val="24"/>
          <w:lang w:val="en-US"/>
        </w:rPr>
      </w:pPr>
      <w:r w:rsidRPr="00F860FE">
        <w:rPr>
          <w:color w:val="000000"/>
          <w:sz w:val="24"/>
          <w:szCs w:val="24"/>
          <w:lang w:val="en-US"/>
        </w:rPr>
        <w:t xml:space="preserve">Piping cleaning: </w:t>
      </w:r>
      <w:r w:rsidRPr="00F860FE">
        <w:rPr>
          <w:color w:val="000000" w:themeColor="text1"/>
          <w:sz w:val="24"/>
          <w:szCs w:val="24"/>
          <w:lang w:val="en-US"/>
        </w:rPr>
        <w:t xml:space="preserve">man-hour per pipe </w:t>
      </w:r>
      <w:proofErr w:type="gramStart"/>
      <w:r w:rsidRPr="00F860FE">
        <w:rPr>
          <w:color w:val="000000" w:themeColor="text1"/>
          <w:sz w:val="24"/>
          <w:szCs w:val="24"/>
          <w:lang w:val="en-US"/>
        </w:rPr>
        <w:t>cleaning;</w:t>
      </w:r>
      <w:proofErr w:type="gramEnd"/>
    </w:p>
    <w:p w14:paraId="74700FA9" w14:textId="40434A4F" w:rsidR="002419FB" w:rsidRPr="00F860FE" w:rsidRDefault="002419FB" w:rsidP="002419FB">
      <w:pPr>
        <w:pStyle w:val="Recuo2"/>
        <w:numPr>
          <w:ilvl w:val="0"/>
          <w:numId w:val="20"/>
        </w:numPr>
        <w:tabs>
          <w:tab w:val="left" w:pos="708"/>
        </w:tabs>
        <w:rPr>
          <w:color w:val="000000"/>
          <w:sz w:val="24"/>
          <w:szCs w:val="24"/>
          <w:lang w:val="en-US"/>
        </w:rPr>
      </w:pPr>
      <w:r w:rsidRPr="00F860FE">
        <w:rPr>
          <w:color w:val="000000"/>
          <w:sz w:val="24"/>
          <w:szCs w:val="24"/>
          <w:lang w:val="en-US"/>
        </w:rPr>
        <w:t xml:space="preserve">Piping </w:t>
      </w:r>
      <w:r w:rsidR="00A472F4" w:rsidRPr="00F860FE">
        <w:rPr>
          <w:color w:val="000000"/>
          <w:sz w:val="24"/>
          <w:szCs w:val="24"/>
          <w:lang w:val="en-US"/>
        </w:rPr>
        <w:t>videoscope</w:t>
      </w:r>
      <w:r w:rsidRPr="00F860FE">
        <w:rPr>
          <w:color w:val="000000"/>
          <w:sz w:val="24"/>
          <w:szCs w:val="24"/>
          <w:lang w:val="en-US"/>
        </w:rPr>
        <w:t xml:space="preserve">: </w:t>
      </w:r>
      <w:r w:rsidRPr="00F860FE">
        <w:rPr>
          <w:color w:val="000000" w:themeColor="text1"/>
          <w:sz w:val="24"/>
          <w:szCs w:val="24"/>
          <w:lang w:val="en-US"/>
        </w:rPr>
        <w:t xml:space="preserve">man-hour per </w:t>
      </w:r>
      <w:proofErr w:type="gramStart"/>
      <w:r w:rsidRPr="00F860FE">
        <w:rPr>
          <w:color w:val="000000" w:themeColor="text1"/>
          <w:sz w:val="24"/>
          <w:szCs w:val="24"/>
          <w:lang w:val="en-US"/>
        </w:rPr>
        <w:t>inspection;</w:t>
      </w:r>
      <w:proofErr w:type="gramEnd"/>
    </w:p>
    <w:p w14:paraId="0A15ADF3" w14:textId="77777777" w:rsidR="002419FB" w:rsidRPr="00F860FE" w:rsidRDefault="002419FB" w:rsidP="002419FB">
      <w:pPr>
        <w:pStyle w:val="Recuo2"/>
        <w:numPr>
          <w:ilvl w:val="0"/>
          <w:numId w:val="20"/>
        </w:numPr>
        <w:tabs>
          <w:tab w:val="left" w:pos="708"/>
        </w:tabs>
        <w:rPr>
          <w:color w:val="000000"/>
          <w:sz w:val="24"/>
          <w:szCs w:val="24"/>
          <w:lang w:val="en-US"/>
        </w:rPr>
      </w:pPr>
      <w:r w:rsidRPr="00F860FE">
        <w:rPr>
          <w:color w:val="000000"/>
          <w:sz w:val="24"/>
          <w:szCs w:val="24"/>
          <w:lang w:val="en-US"/>
        </w:rPr>
        <w:t xml:space="preserve">Tubing assembly: </w:t>
      </w:r>
      <w:r w:rsidRPr="00F860FE">
        <w:rPr>
          <w:color w:val="000000" w:themeColor="text1"/>
          <w:sz w:val="24"/>
          <w:szCs w:val="24"/>
          <w:lang w:val="en-US"/>
        </w:rPr>
        <w:t>man-hour per meter of assembled tubing.</w:t>
      </w:r>
    </w:p>
    <w:p w14:paraId="3EE99585" w14:textId="6FEA0A5A" w:rsidR="1F36609D" w:rsidRPr="00F860FE" w:rsidRDefault="1F36609D" w:rsidP="004132C5">
      <w:pPr>
        <w:pStyle w:val="Recuo2"/>
        <w:tabs>
          <w:tab w:val="left" w:pos="708"/>
        </w:tabs>
        <w:rPr>
          <w:color w:val="000000" w:themeColor="text1"/>
          <w:sz w:val="24"/>
          <w:szCs w:val="24"/>
          <w:lang w:val="en-US"/>
        </w:rPr>
      </w:pPr>
    </w:p>
    <w:p w14:paraId="5E481D8C" w14:textId="58E946F1" w:rsidR="1F36609D" w:rsidRPr="00F860FE" w:rsidRDefault="6235A912" w:rsidP="1F36609D">
      <w:pPr>
        <w:pStyle w:val="Recuo2"/>
        <w:tabs>
          <w:tab w:val="left" w:pos="708"/>
        </w:tabs>
        <w:rPr>
          <w:color w:val="000000" w:themeColor="text1"/>
          <w:sz w:val="24"/>
          <w:szCs w:val="24"/>
          <w:lang w:val="en-US"/>
        </w:rPr>
      </w:pPr>
      <w:r w:rsidRPr="00F860FE">
        <w:rPr>
          <w:color w:val="000000" w:themeColor="text1"/>
          <w:sz w:val="24"/>
          <w:szCs w:val="24"/>
          <w:lang w:val="en-US"/>
        </w:rPr>
        <w:t>Note: The KPIs</w:t>
      </w:r>
      <w:r w:rsidR="5F9FEF9B" w:rsidRPr="00F860FE">
        <w:rPr>
          <w:color w:val="000000" w:themeColor="text1"/>
          <w:sz w:val="24"/>
          <w:szCs w:val="24"/>
          <w:lang w:val="en-US"/>
        </w:rPr>
        <w:t xml:space="preserve"> shall be detailed in accordance with the characteristics of the </w:t>
      </w:r>
      <w:r w:rsidR="006A2D04" w:rsidRPr="00F860FE">
        <w:rPr>
          <w:color w:val="000000" w:themeColor="text1"/>
          <w:sz w:val="24"/>
          <w:szCs w:val="24"/>
          <w:lang w:val="en-US"/>
        </w:rPr>
        <w:t>scope of work</w:t>
      </w:r>
      <w:r w:rsidR="00915F2E" w:rsidRPr="00F860FE">
        <w:rPr>
          <w:color w:val="000000" w:themeColor="text1"/>
          <w:sz w:val="24"/>
          <w:szCs w:val="24"/>
          <w:lang w:val="en-US"/>
        </w:rPr>
        <w:t xml:space="preserve"> and work sites</w:t>
      </w:r>
      <w:r w:rsidR="006A2D04" w:rsidRPr="00F860FE">
        <w:rPr>
          <w:color w:val="000000" w:themeColor="text1"/>
          <w:sz w:val="24"/>
          <w:szCs w:val="24"/>
          <w:lang w:val="en-US"/>
        </w:rPr>
        <w:t>.</w:t>
      </w:r>
      <w:r w:rsidR="005F420B" w:rsidRPr="00F860FE">
        <w:rPr>
          <w:color w:val="000000" w:themeColor="text1"/>
          <w:sz w:val="24"/>
          <w:szCs w:val="24"/>
          <w:lang w:val="en-US"/>
        </w:rPr>
        <w:t xml:space="preserve"> </w:t>
      </w:r>
      <w:r w:rsidR="31049B28" w:rsidRPr="00F860FE">
        <w:rPr>
          <w:color w:val="000000" w:themeColor="text1"/>
          <w:sz w:val="24"/>
          <w:szCs w:val="24"/>
          <w:lang w:val="en-US"/>
        </w:rPr>
        <w:t>For instance: material and diameter range for piping, light and heavy structures, etc.</w:t>
      </w:r>
    </w:p>
    <w:p w14:paraId="576A737A" w14:textId="77777777" w:rsidR="00307802" w:rsidRPr="00F860FE" w:rsidRDefault="00307802" w:rsidP="006E6813">
      <w:pPr>
        <w:pStyle w:val="Recuo2"/>
        <w:tabs>
          <w:tab w:val="left" w:pos="708"/>
        </w:tabs>
        <w:ind w:left="720"/>
        <w:rPr>
          <w:color w:val="000000"/>
          <w:sz w:val="24"/>
          <w:szCs w:val="24"/>
          <w:lang w:val="en-US"/>
        </w:rPr>
      </w:pPr>
    </w:p>
    <w:p w14:paraId="24351EB4" w14:textId="196BC9EE" w:rsidR="00C947F4" w:rsidRPr="00F860FE" w:rsidRDefault="009574C1" w:rsidP="009B0847">
      <w:pPr>
        <w:pStyle w:val="texto30"/>
      </w:pPr>
      <w:r w:rsidRPr="00F860FE">
        <w:t>BUYER</w:t>
      </w:r>
      <w:r w:rsidR="00C947F4" w:rsidRPr="00F860FE">
        <w:t xml:space="preserve"> may request additional KPIs from </w:t>
      </w:r>
      <w:r w:rsidR="00D14614" w:rsidRPr="00F860FE">
        <w:t>SELLER</w:t>
      </w:r>
    </w:p>
    <w:p w14:paraId="07FC773A" w14:textId="41260E18" w:rsidR="00C31C42" w:rsidRPr="00F860FE" w:rsidRDefault="00E8770F" w:rsidP="009B0847">
      <w:pPr>
        <w:pStyle w:val="texto30"/>
      </w:pPr>
      <w:r w:rsidRPr="00F860FE">
        <w:t xml:space="preserve">The SELLER shall </w:t>
      </w:r>
      <w:r w:rsidR="0081210D" w:rsidRPr="00F860FE">
        <w:t>inform</w:t>
      </w:r>
      <w:r w:rsidRPr="00F860FE">
        <w:t xml:space="preserve"> </w:t>
      </w:r>
      <w:proofErr w:type="gramStart"/>
      <w:r w:rsidRPr="00F860FE">
        <w:t>BUYER</w:t>
      </w:r>
      <w:proofErr w:type="gramEnd"/>
      <w:r w:rsidRPr="00F860FE">
        <w:t xml:space="preserve"> </w:t>
      </w:r>
      <w:r w:rsidR="00701758" w:rsidRPr="00F860FE">
        <w:t>the</w:t>
      </w:r>
      <w:r w:rsidR="00E9420C" w:rsidRPr="00F860FE">
        <w:t xml:space="preserve"> basis and</w:t>
      </w:r>
      <w:r w:rsidRPr="00F860FE">
        <w:t xml:space="preserve"> calculation methodology for the KPIs outlined in item 9.4.</w:t>
      </w:r>
    </w:p>
    <w:p w14:paraId="276171D5" w14:textId="1C037994" w:rsidR="00816F27" w:rsidRPr="00F860FE" w:rsidRDefault="00CF0D1C" w:rsidP="009B0847">
      <w:pPr>
        <w:pStyle w:val="texto2"/>
      </w:pPr>
      <w:r w:rsidRPr="00F860FE">
        <w:t>A</w:t>
      </w:r>
      <w:r w:rsidR="00DE7F97" w:rsidRPr="00F860FE">
        <w:t>ctual</w:t>
      </w:r>
      <w:r w:rsidR="00816F27" w:rsidRPr="00F860FE">
        <w:t xml:space="preserve"> </w:t>
      </w:r>
      <w:r w:rsidR="00B81AF7" w:rsidRPr="00F860FE">
        <w:t>KPIs</w:t>
      </w:r>
      <w:r w:rsidR="00816F27" w:rsidRPr="00F860FE">
        <w:t xml:space="preserve"> shall be directly related to the resources dimensioning (direct </w:t>
      </w:r>
      <w:r w:rsidR="00BB599F" w:rsidRPr="00F860FE">
        <w:t>manpower</w:t>
      </w:r>
      <w:r w:rsidR="00816F27" w:rsidRPr="00F860FE">
        <w:t xml:space="preserve">) and shall represent the productivity considered </w:t>
      </w:r>
      <w:r w:rsidR="00AC60FC" w:rsidRPr="00F860FE">
        <w:t xml:space="preserve">for </w:t>
      </w:r>
      <w:r w:rsidR="00816F27" w:rsidRPr="00F860FE">
        <w:t>resources planning.</w:t>
      </w:r>
    </w:p>
    <w:p w14:paraId="324DF1D0" w14:textId="6837DFA6" w:rsidR="00D07CD2" w:rsidRPr="00F860FE" w:rsidRDefault="00D14614" w:rsidP="009B0847">
      <w:pPr>
        <w:pStyle w:val="texto2"/>
      </w:pPr>
      <w:r w:rsidRPr="00F860FE">
        <w:t>SELLER</w:t>
      </w:r>
      <w:r w:rsidR="00D07CD2" w:rsidRPr="00F860FE">
        <w:t xml:space="preserve"> shall </w:t>
      </w:r>
      <w:r w:rsidR="00637C36" w:rsidRPr="00F860FE">
        <w:t xml:space="preserve">compare performed and </w:t>
      </w:r>
      <w:r w:rsidR="005F30EA" w:rsidRPr="00F860FE">
        <w:t xml:space="preserve">baseline </w:t>
      </w:r>
      <w:r w:rsidR="00D07CD2" w:rsidRPr="00F860FE">
        <w:t xml:space="preserve">KPI </w:t>
      </w:r>
      <w:r w:rsidR="00637C36" w:rsidRPr="00F860FE">
        <w:t xml:space="preserve">and </w:t>
      </w:r>
      <w:r w:rsidR="00D07CD2" w:rsidRPr="00F860FE">
        <w:t>perform</w:t>
      </w:r>
      <w:r w:rsidR="00637C36" w:rsidRPr="00F860FE">
        <w:t xml:space="preserve"> analysis </w:t>
      </w:r>
      <w:proofErr w:type="gramStart"/>
      <w:r w:rsidR="00637C36" w:rsidRPr="00F860FE">
        <w:t>in</w:t>
      </w:r>
      <w:r w:rsidR="00D07CD2" w:rsidRPr="00F860FE">
        <w:t xml:space="preserve"> order to</w:t>
      </w:r>
      <w:proofErr w:type="gramEnd"/>
      <w:r w:rsidR="00D07CD2" w:rsidRPr="00F860FE">
        <w:t xml:space="preserve"> identify actions of improvement or mitigation necessary to ensure compliance with </w:t>
      </w:r>
      <w:r w:rsidR="00637C36" w:rsidRPr="00F860FE">
        <w:t xml:space="preserve">the </w:t>
      </w:r>
      <w:r w:rsidR="00D07CD2" w:rsidRPr="00F860FE">
        <w:t>contractual deadlines.</w:t>
      </w:r>
    </w:p>
    <w:p w14:paraId="51467418" w14:textId="3006689E" w:rsidR="00D07CD2" w:rsidRPr="00F860FE" w:rsidRDefault="009574C1" w:rsidP="009B0847">
      <w:pPr>
        <w:pStyle w:val="texto2"/>
      </w:pPr>
      <w:r w:rsidRPr="00F860FE">
        <w:t>BUYER</w:t>
      </w:r>
      <w:r w:rsidR="00D07CD2" w:rsidRPr="00F860FE">
        <w:t xml:space="preserve"> may</w:t>
      </w:r>
      <w:r w:rsidR="00B76D4F" w:rsidRPr="00F860FE">
        <w:t>,</w:t>
      </w:r>
      <w:r w:rsidR="00D07CD2" w:rsidRPr="00F860FE">
        <w:t xml:space="preserve"> at its sole discretion, carry out independent productivity analys</w:t>
      </w:r>
      <w:r w:rsidR="00A75D9C" w:rsidRPr="00F860FE">
        <w:t>i</w:t>
      </w:r>
      <w:r w:rsidR="00D07CD2" w:rsidRPr="00F860FE">
        <w:t>s.</w:t>
      </w:r>
    </w:p>
    <w:p w14:paraId="203F68CE" w14:textId="77777777" w:rsidR="001E0543" w:rsidRPr="00F860FE" w:rsidRDefault="001E0543" w:rsidP="006D33A4">
      <w:pPr>
        <w:pStyle w:val="PargrafodaLista"/>
        <w:rPr>
          <w:rFonts w:ascii="Arial" w:hAnsi="Arial" w:cs="Arial"/>
          <w:sz w:val="24"/>
          <w:szCs w:val="24"/>
          <w:lang w:val="en-US"/>
        </w:rPr>
      </w:pPr>
    </w:p>
    <w:p w14:paraId="2EF132CD" w14:textId="733DA9DF" w:rsidR="00321DAD" w:rsidRPr="009B0847" w:rsidRDefault="00284449" w:rsidP="009B0847">
      <w:pPr>
        <w:pStyle w:val="Ttulo1"/>
      </w:pPr>
      <w:bookmarkStart w:id="147" w:name="_Toc746203341"/>
      <w:bookmarkStart w:id="148" w:name="_Toc175744949"/>
      <w:r w:rsidRPr="009B0847">
        <w:t>ACTIVITIES SCHEDULING</w:t>
      </w:r>
      <w:bookmarkEnd w:id="147"/>
      <w:bookmarkEnd w:id="148"/>
    </w:p>
    <w:p w14:paraId="68A662FF" w14:textId="7D39067E" w:rsidR="00A377DA" w:rsidRPr="00694CBA" w:rsidRDefault="00D14614" w:rsidP="009B0847">
      <w:pPr>
        <w:pStyle w:val="texto2"/>
      </w:pPr>
      <w:r w:rsidRPr="00694CBA">
        <w:t>SELLER</w:t>
      </w:r>
      <w:r w:rsidR="00B97CC5" w:rsidRPr="00694CBA">
        <w:t xml:space="preserve"> shall </w:t>
      </w:r>
      <w:r w:rsidR="00846D81" w:rsidRPr="00694CBA">
        <w:t>prepare</w:t>
      </w:r>
      <w:r w:rsidR="00217A9C" w:rsidRPr="00694CBA">
        <w:t xml:space="preserve"> and submit </w:t>
      </w:r>
      <w:r w:rsidR="007A60B5" w:rsidRPr="00694CBA">
        <w:t xml:space="preserve">to </w:t>
      </w:r>
      <w:r w:rsidR="009574C1" w:rsidRPr="00694CBA">
        <w:t>BUYER</w:t>
      </w:r>
      <w:r w:rsidR="007A60B5" w:rsidRPr="00694CBA">
        <w:t xml:space="preserve"> the activities</w:t>
      </w:r>
      <w:r w:rsidR="00284449" w:rsidRPr="00694CBA">
        <w:t xml:space="preserve"> scheduling</w:t>
      </w:r>
      <w:r w:rsidR="007A60B5" w:rsidRPr="00694CBA">
        <w:t xml:space="preserve">, in an editable file, </w:t>
      </w:r>
      <w:r w:rsidR="00BF5489" w:rsidRPr="00694CBA">
        <w:t xml:space="preserve">with the </w:t>
      </w:r>
      <w:r w:rsidR="00BB48EE" w:rsidRPr="00694CBA">
        <w:t xml:space="preserve">daily </w:t>
      </w:r>
      <w:r w:rsidR="00BF5489" w:rsidRPr="00694CBA">
        <w:t>activities/task</w:t>
      </w:r>
      <w:r w:rsidR="00C96DDC" w:rsidRPr="00694CBA">
        <w:t>s</w:t>
      </w:r>
      <w:r w:rsidR="00BF5489" w:rsidRPr="00694CBA">
        <w:t xml:space="preserve"> to be executed in</w:t>
      </w:r>
      <w:r w:rsidR="007A60B5" w:rsidRPr="00694CBA">
        <w:t xml:space="preserve"> the current </w:t>
      </w:r>
      <w:r w:rsidR="00F63F71" w:rsidRPr="00694CBA">
        <w:t xml:space="preserve">and </w:t>
      </w:r>
      <w:r w:rsidR="007A60B5" w:rsidRPr="00694CBA">
        <w:t>following week, specifying for each task:</w:t>
      </w:r>
    </w:p>
    <w:p w14:paraId="689DA6B3" w14:textId="5D938722" w:rsidR="007A60B5" w:rsidRPr="00F860FE" w:rsidRDefault="005F68DC" w:rsidP="006D33A4">
      <w:pPr>
        <w:numPr>
          <w:ilvl w:val="0"/>
          <w:numId w:val="21"/>
        </w:numPr>
        <w:tabs>
          <w:tab w:val="clear" w:pos="1070"/>
          <w:tab w:val="num" w:pos="1276"/>
        </w:tabs>
        <w:spacing w:after="240" w:line="240" w:lineRule="auto"/>
        <w:ind w:left="1276" w:hanging="425"/>
        <w:jc w:val="both"/>
        <w:rPr>
          <w:rFonts w:ascii="Arial" w:hAnsi="Arial" w:cs="Arial"/>
          <w:sz w:val="24"/>
          <w:szCs w:val="24"/>
          <w:lang w:val="en-US"/>
        </w:rPr>
      </w:pPr>
      <w:r w:rsidRPr="00F860FE">
        <w:rPr>
          <w:rFonts w:ascii="Arial" w:hAnsi="Arial" w:cs="Arial"/>
          <w:sz w:val="24"/>
          <w:szCs w:val="24"/>
          <w:lang w:val="en-US"/>
        </w:rPr>
        <w:t xml:space="preserve">Related activity of </w:t>
      </w:r>
      <w:r w:rsidR="00637C36" w:rsidRPr="00F860FE">
        <w:rPr>
          <w:rFonts w:ascii="Arial" w:hAnsi="Arial" w:cs="Arial"/>
          <w:sz w:val="24"/>
          <w:szCs w:val="24"/>
          <w:lang w:val="en-US"/>
        </w:rPr>
        <w:t xml:space="preserve">the </w:t>
      </w:r>
      <w:r w:rsidR="00C07BF4" w:rsidRPr="00F860FE">
        <w:rPr>
          <w:rFonts w:ascii="Arial" w:hAnsi="Arial" w:cs="Arial"/>
          <w:sz w:val="24"/>
          <w:szCs w:val="24"/>
          <w:lang w:val="en-US"/>
        </w:rPr>
        <w:t>Detailed</w:t>
      </w:r>
      <w:r w:rsidR="00637C36" w:rsidRPr="00F860FE">
        <w:rPr>
          <w:rFonts w:ascii="Arial" w:hAnsi="Arial" w:cs="Arial"/>
          <w:sz w:val="24"/>
          <w:szCs w:val="24"/>
          <w:lang w:val="en-US"/>
        </w:rPr>
        <w:t xml:space="preserve"> Project </w:t>
      </w:r>
      <w:proofErr w:type="gramStart"/>
      <w:r w:rsidR="007624C8" w:rsidRPr="00F860FE">
        <w:rPr>
          <w:rFonts w:ascii="Arial" w:hAnsi="Arial" w:cs="Arial"/>
          <w:sz w:val="24"/>
          <w:szCs w:val="24"/>
          <w:lang w:val="en-US"/>
        </w:rPr>
        <w:t>Schedule</w:t>
      </w:r>
      <w:r w:rsidR="007A60B5" w:rsidRPr="00F860FE">
        <w:rPr>
          <w:rFonts w:ascii="Arial" w:hAnsi="Arial" w:cs="Arial"/>
          <w:sz w:val="24"/>
          <w:szCs w:val="24"/>
          <w:lang w:val="en-US"/>
        </w:rPr>
        <w:t>;</w:t>
      </w:r>
      <w:proofErr w:type="gramEnd"/>
    </w:p>
    <w:p w14:paraId="1929AC00" w14:textId="612C4D87" w:rsidR="007A60B5" w:rsidRPr="00F860FE" w:rsidRDefault="007A60B5" w:rsidP="006D33A4">
      <w:pPr>
        <w:numPr>
          <w:ilvl w:val="0"/>
          <w:numId w:val="21"/>
        </w:numPr>
        <w:tabs>
          <w:tab w:val="clear" w:pos="1070"/>
          <w:tab w:val="num" w:pos="1276"/>
        </w:tabs>
        <w:spacing w:after="240" w:line="240" w:lineRule="auto"/>
        <w:ind w:left="1276" w:hanging="425"/>
        <w:jc w:val="both"/>
        <w:rPr>
          <w:rFonts w:ascii="Arial" w:hAnsi="Arial" w:cs="Arial"/>
          <w:sz w:val="24"/>
          <w:szCs w:val="24"/>
          <w:lang w:val="en-US"/>
        </w:rPr>
      </w:pPr>
      <w:proofErr w:type="gramStart"/>
      <w:r w:rsidRPr="00F860FE">
        <w:rPr>
          <w:rFonts w:ascii="Arial" w:hAnsi="Arial" w:cs="Arial"/>
          <w:sz w:val="24"/>
          <w:szCs w:val="24"/>
          <w:lang w:val="en-US"/>
        </w:rPr>
        <w:t>Area</w:t>
      </w:r>
      <w:proofErr w:type="gramEnd"/>
      <w:r w:rsidRPr="00F860FE">
        <w:rPr>
          <w:rFonts w:ascii="Arial" w:hAnsi="Arial" w:cs="Arial"/>
          <w:sz w:val="24"/>
          <w:szCs w:val="24"/>
          <w:lang w:val="en-US"/>
        </w:rPr>
        <w:t xml:space="preserve"> where the </w:t>
      </w:r>
      <w:r w:rsidR="00C07BF4" w:rsidRPr="00F860FE">
        <w:rPr>
          <w:rFonts w:ascii="Arial" w:hAnsi="Arial" w:cs="Arial"/>
          <w:sz w:val="24"/>
          <w:szCs w:val="24"/>
          <w:lang w:val="en-US"/>
        </w:rPr>
        <w:t>ac</w:t>
      </w:r>
      <w:r w:rsidR="00A54EB7" w:rsidRPr="00F860FE">
        <w:rPr>
          <w:rFonts w:ascii="Arial" w:hAnsi="Arial" w:cs="Arial"/>
          <w:sz w:val="24"/>
          <w:szCs w:val="24"/>
          <w:lang w:val="en-US"/>
        </w:rPr>
        <w:t>tivity</w:t>
      </w:r>
      <w:r w:rsidR="00C07BF4" w:rsidRPr="00F860FE">
        <w:rPr>
          <w:rFonts w:ascii="Arial" w:hAnsi="Arial" w:cs="Arial"/>
          <w:sz w:val="24"/>
          <w:szCs w:val="24"/>
          <w:lang w:val="en-US"/>
        </w:rPr>
        <w:t xml:space="preserve"> </w:t>
      </w:r>
      <w:r w:rsidRPr="00F860FE">
        <w:rPr>
          <w:rFonts w:ascii="Arial" w:hAnsi="Arial" w:cs="Arial"/>
          <w:sz w:val="24"/>
          <w:szCs w:val="24"/>
          <w:lang w:val="en-US"/>
        </w:rPr>
        <w:t xml:space="preserve">will be </w:t>
      </w:r>
      <w:r w:rsidR="005969B1" w:rsidRPr="00F860FE">
        <w:rPr>
          <w:rFonts w:ascii="Arial" w:hAnsi="Arial" w:cs="Arial"/>
          <w:sz w:val="24"/>
          <w:szCs w:val="24"/>
          <w:lang w:val="en-US"/>
        </w:rPr>
        <w:t>executed</w:t>
      </w:r>
      <w:r w:rsidRPr="00F860FE">
        <w:rPr>
          <w:rFonts w:ascii="Arial" w:hAnsi="Arial" w:cs="Arial"/>
          <w:sz w:val="24"/>
          <w:szCs w:val="24"/>
          <w:lang w:val="en-US"/>
        </w:rPr>
        <w:t xml:space="preserve"> (e.g.: pipe-shop, module/elevation</w:t>
      </w:r>
      <w:proofErr w:type="gramStart"/>
      <w:r w:rsidRPr="00F860FE">
        <w:rPr>
          <w:rFonts w:ascii="Arial" w:hAnsi="Arial" w:cs="Arial"/>
          <w:sz w:val="24"/>
          <w:szCs w:val="24"/>
          <w:lang w:val="en-US"/>
        </w:rPr>
        <w:t>);</w:t>
      </w:r>
      <w:proofErr w:type="gramEnd"/>
    </w:p>
    <w:p w14:paraId="3DC87A4F" w14:textId="0D6935DD" w:rsidR="007A60B5" w:rsidRPr="00F860FE" w:rsidRDefault="00533587" w:rsidP="006D33A4">
      <w:pPr>
        <w:numPr>
          <w:ilvl w:val="0"/>
          <w:numId w:val="21"/>
        </w:numPr>
        <w:tabs>
          <w:tab w:val="clear" w:pos="1070"/>
          <w:tab w:val="num" w:pos="1276"/>
        </w:tabs>
        <w:spacing w:after="240" w:line="240" w:lineRule="auto"/>
        <w:ind w:left="1276" w:hanging="425"/>
        <w:jc w:val="both"/>
        <w:rPr>
          <w:rFonts w:ascii="Arial" w:hAnsi="Arial" w:cs="Arial"/>
          <w:sz w:val="24"/>
          <w:szCs w:val="24"/>
          <w:lang w:val="en-US"/>
        </w:rPr>
      </w:pPr>
      <w:r w:rsidRPr="00F860FE">
        <w:rPr>
          <w:rFonts w:ascii="Arial" w:hAnsi="Arial" w:cs="Arial"/>
          <w:sz w:val="24"/>
          <w:szCs w:val="24"/>
          <w:lang w:val="en-US"/>
        </w:rPr>
        <w:t xml:space="preserve">Scheduled start and finish </w:t>
      </w:r>
      <w:r w:rsidR="007A60B5" w:rsidRPr="00F860FE">
        <w:rPr>
          <w:rFonts w:ascii="Arial" w:hAnsi="Arial" w:cs="Arial"/>
          <w:sz w:val="24"/>
          <w:szCs w:val="24"/>
          <w:lang w:val="en-US"/>
        </w:rPr>
        <w:t>dates</w:t>
      </w:r>
      <w:r w:rsidRPr="00F860FE">
        <w:rPr>
          <w:rFonts w:ascii="Arial" w:hAnsi="Arial" w:cs="Arial"/>
          <w:sz w:val="24"/>
          <w:szCs w:val="24"/>
          <w:lang w:val="en-US"/>
        </w:rPr>
        <w:t xml:space="preserve"> for each activity/</w:t>
      </w:r>
      <w:proofErr w:type="gramStart"/>
      <w:r w:rsidRPr="00F860FE">
        <w:rPr>
          <w:rFonts w:ascii="Arial" w:hAnsi="Arial" w:cs="Arial"/>
          <w:sz w:val="24"/>
          <w:szCs w:val="24"/>
          <w:lang w:val="en-US"/>
        </w:rPr>
        <w:t>task</w:t>
      </w:r>
      <w:r w:rsidR="007A60B5" w:rsidRPr="00F860FE">
        <w:rPr>
          <w:rFonts w:ascii="Arial" w:hAnsi="Arial" w:cs="Arial"/>
          <w:sz w:val="24"/>
          <w:szCs w:val="24"/>
          <w:lang w:val="en-US"/>
        </w:rPr>
        <w:t>;</w:t>
      </w:r>
      <w:proofErr w:type="gramEnd"/>
    </w:p>
    <w:p w14:paraId="478E4062" w14:textId="6FE599C0" w:rsidR="00326DBF" w:rsidRPr="00F860FE" w:rsidRDefault="00533587" w:rsidP="00326DBF">
      <w:pPr>
        <w:pStyle w:val="PargrafodaLista"/>
        <w:numPr>
          <w:ilvl w:val="0"/>
          <w:numId w:val="21"/>
        </w:numPr>
        <w:tabs>
          <w:tab w:val="clear" w:pos="1070"/>
          <w:tab w:val="num" w:pos="1350"/>
        </w:tabs>
        <w:spacing w:after="240" w:line="240" w:lineRule="auto"/>
        <w:ind w:hanging="170"/>
        <w:jc w:val="both"/>
        <w:rPr>
          <w:rFonts w:ascii="Arial" w:hAnsi="Arial" w:cs="Arial"/>
          <w:sz w:val="24"/>
          <w:szCs w:val="24"/>
          <w:lang w:val="en-US"/>
        </w:rPr>
      </w:pPr>
      <w:r w:rsidRPr="00F860FE">
        <w:rPr>
          <w:rFonts w:ascii="Arial" w:hAnsi="Arial" w:cs="Arial"/>
          <w:sz w:val="24"/>
          <w:szCs w:val="24"/>
          <w:lang w:val="en-US"/>
        </w:rPr>
        <w:t xml:space="preserve">Scheduled </w:t>
      </w:r>
      <w:r w:rsidR="00326DBF" w:rsidRPr="00F860FE">
        <w:rPr>
          <w:rFonts w:ascii="Arial" w:hAnsi="Arial" w:cs="Arial"/>
          <w:sz w:val="24"/>
          <w:szCs w:val="24"/>
          <w:lang w:val="en-US"/>
        </w:rPr>
        <w:t>production volumes</w:t>
      </w:r>
      <w:r w:rsidRPr="00F860FE">
        <w:rPr>
          <w:rFonts w:ascii="Arial" w:hAnsi="Arial" w:cs="Arial"/>
          <w:sz w:val="24"/>
          <w:szCs w:val="24"/>
          <w:lang w:val="en-US"/>
        </w:rPr>
        <w:t xml:space="preserve"> to </w:t>
      </w:r>
      <w:proofErr w:type="gramStart"/>
      <w:r w:rsidRPr="00F860FE">
        <w:rPr>
          <w:rFonts w:ascii="Arial" w:hAnsi="Arial" w:cs="Arial"/>
          <w:sz w:val="24"/>
          <w:szCs w:val="24"/>
          <w:lang w:val="en-US"/>
        </w:rPr>
        <w:t>executed</w:t>
      </w:r>
      <w:proofErr w:type="gramEnd"/>
      <w:r w:rsidRPr="00F860FE">
        <w:rPr>
          <w:rFonts w:ascii="Arial" w:hAnsi="Arial" w:cs="Arial"/>
          <w:sz w:val="24"/>
          <w:szCs w:val="24"/>
          <w:lang w:val="en-US"/>
        </w:rPr>
        <w:t xml:space="preserve"> in the </w:t>
      </w:r>
      <w:proofErr w:type="gramStart"/>
      <w:r w:rsidRPr="00F860FE">
        <w:rPr>
          <w:rFonts w:ascii="Arial" w:hAnsi="Arial" w:cs="Arial"/>
          <w:sz w:val="24"/>
          <w:szCs w:val="24"/>
          <w:lang w:val="en-US"/>
        </w:rPr>
        <w:t>week</w:t>
      </w:r>
      <w:r w:rsidR="00326DBF" w:rsidRPr="00F860FE">
        <w:rPr>
          <w:rFonts w:ascii="Arial" w:hAnsi="Arial" w:cs="Arial"/>
          <w:sz w:val="24"/>
          <w:szCs w:val="24"/>
          <w:lang w:val="en-US"/>
        </w:rPr>
        <w:t>;</w:t>
      </w:r>
      <w:proofErr w:type="gramEnd"/>
    </w:p>
    <w:p w14:paraId="66503087" w14:textId="564842D3" w:rsidR="0009248D" w:rsidRPr="00F860FE" w:rsidRDefault="00533587" w:rsidP="006D33A4">
      <w:pPr>
        <w:numPr>
          <w:ilvl w:val="0"/>
          <w:numId w:val="21"/>
        </w:numPr>
        <w:tabs>
          <w:tab w:val="clear" w:pos="1070"/>
          <w:tab w:val="num" w:pos="1276"/>
        </w:tabs>
        <w:spacing w:after="240" w:line="240" w:lineRule="auto"/>
        <w:ind w:left="1276" w:hanging="425"/>
        <w:jc w:val="both"/>
        <w:rPr>
          <w:rFonts w:ascii="Arial" w:hAnsi="Arial" w:cs="Arial"/>
          <w:sz w:val="24"/>
          <w:szCs w:val="24"/>
          <w:lang w:val="en-US"/>
        </w:rPr>
      </w:pPr>
      <w:r w:rsidRPr="00F860FE">
        <w:rPr>
          <w:rFonts w:ascii="Arial" w:hAnsi="Arial" w:cs="Arial"/>
          <w:sz w:val="24"/>
          <w:szCs w:val="24"/>
          <w:lang w:val="en-US"/>
        </w:rPr>
        <w:t>Team (</w:t>
      </w:r>
      <w:r w:rsidR="0009248D" w:rsidRPr="00F860FE">
        <w:rPr>
          <w:rFonts w:ascii="Arial" w:hAnsi="Arial" w:cs="Arial"/>
          <w:sz w:val="24"/>
          <w:szCs w:val="24"/>
          <w:lang w:val="en-US"/>
        </w:rPr>
        <w:t>Man</w:t>
      </w:r>
      <w:r w:rsidRPr="00F860FE">
        <w:rPr>
          <w:rFonts w:ascii="Arial" w:hAnsi="Arial" w:cs="Arial"/>
          <w:sz w:val="24"/>
          <w:szCs w:val="24"/>
          <w:lang w:val="en-US"/>
        </w:rPr>
        <w:t xml:space="preserve"> </w:t>
      </w:r>
      <w:r w:rsidR="0009248D" w:rsidRPr="00F860FE">
        <w:rPr>
          <w:rFonts w:ascii="Arial" w:hAnsi="Arial" w:cs="Arial"/>
          <w:sz w:val="24"/>
          <w:szCs w:val="24"/>
          <w:lang w:val="en-US"/>
        </w:rPr>
        <w:t>hour</w:t>
      </w:r>
      <w:r w:rsidRPr="00F860FE">
        <w:rPr>
          <w:rFonts w:ascii="Arial" w:hAnsi="Arial" w:cs="Arial"/>
          <w:sz w:val="24"/>
          <w:szCs w:val="24"/>
          <w:lang w:val="en-US"/>
        </w:rPr>
        <w:t>)</w:t>
      </w:r>
      <w:r w:rsidR="0009248D" w:rsidRPr="00F860FE">
        <w:rPr>
          <w:rFonts w:ascii="Arial" w:hAnsi="Arial" w:cs="Arial"/>
          <w:sz w:val="24"/>
          <w:szCs w:val="24"/>
          <w:lang w:val="en-US"/>
        </w:rPr>
        <w:t xml:space="preserve"> involved in each activity</w:t>
      </w:r>
      <w:r w:rsidRPr="00F860FE">
        <w:rPr>
          <w:rFonts w:ascii="Arial" w:hAnsi="Arial" w:cs="Arial"/>
          <w:sz w:val="24"/>
          <w:szCs w:val="24"/>
          <w:lang w:val="en-US"/>
        </w:rPr>
        <w:t>/</w:t>
      </w:r>
      <w:proofErr w:type="gramStart"/>
      <w:r w:rsidRPr="00F860FE">
        <w:rPr>
          <w:rFonts w:ascii="Arial" w:hAnsi="Arial" w:cs="Arial"/>
          <w:sz w:val="24"/>
          <w:szCs w:val="24"/>
          <w:lang w:val="en-US"/>
        </w:rPr>
        <w:t>task</w:t>
      </w:r>
      <w:r w:rsidR="009162B6" w:rsidRPr="00F860FE">
        <w:rPr>
          <w:rFonts w:ascii="Arial" w:hAnsi="Arial" w:cs="Arial"/>
          <w:sz w:val="24"/>
          <w:szCs w:val="24"/>
          <w:lang w:val="en-US"/>
        </w:rPr>
        <w:t>;</w:t>
      </w:r>
      <w:proofErr w:type="gramEnd"/>
    </w:p>
    <w:p w14:paraId="22566C96" w14:textId="7A584727" w:rsidR="0009248D" w:rsidRPr="00F860FE" w:rsidRDefault="00531780" w:rsidP="006D33A4">
      <w:pPr>
        <w:numPr>
          <w:ilvl w:val="0"/>
          <w:numId w:val="21"/>
        </w:numPr>
        <w:tabs>
          <w:tab w:val="clear" w:pos="1070"/>
          <w:tab w:val="num" w:pos="1276"/>
        </w:tabs>
        <w:spacing w:after="240" w:line="240" w:lineRule="auto"/>
        <w:ind w:left="1276" w:hanging="425"/>
        <w:jc w:val="both"/>
        <w:rPr>
          <w:rFonts w:ascii="Arial" w:hAnsi="Arial" w:cs="Arial"/>
          <w:sz w:val="24"/>
          <w:szCs w:val="24"/>
          <w:lang w:val="en-US"/>
        </w:rPr>
      </w:pPr>
      <w:r w:rsidRPr="00F860FE">
        <w:rPr>
          <w:rFonts w:ascii="Arial" w:hAnsi="Arial" w:cs="Arial"/>
          <w:sz w:val="24"/>
          <w:szCs w:val="24"/>
          <w:lang w:val="en-US"/>
        </w:rPr>
        <w:lastRenderedPageBreak/>
        <w:t xml:space="preserve">SSOP </w:t>
      </w:r>
      <w:proofErr w:type="gramStart"/>
      <w:r w:rsidR="00515A55" w:rsidRPr="00F860FE">
        <w:rPr>
          <w:rFonts w:ascii="Arial" w:hAnsi="Arial" w:cs="Arial"/>
          <w:sz w:val="24"/>
          <w:szCs w:val="24"/>
          <w:lang w:val="en-US"/>
        </w:rPr>
        <w:t>which the activity</w:t>
      </w:r>
      <w:proofErr w:type="gramEnd"/>
      <w:r w:rsidR="00515A55" w:rsidRPr="00F860FE">
        <w:rPr>
          <w:rFonts w:ascii="Arial" w:hAnsi="Arial" w:cs="Arial"/>
          <w:sz w:val="24"/>
          <w:szCs w:val="24"/>
          <w:lang w:val="en-US"/>
        </w:rPr>
        <w:t xml:space="preserve"> is related</w:t>
      </w:r>
      <w:r w:rsidR="00533587" w:rsidRPr="00F860FE">
        <w:rPr>
          <w:rFonts w:ascii="Arial" w:hAnsi="Arial" w:cs="Arial"/>
          <w:sz w:val="24"/>
          <w:szCs w:val="24"/>
          <w:lang w:val="en-US"/>
        </w:rPr>
        <w:t xml:space="preserve"> </w:t>
      </w:r>
      <w:proofErr w:type="gramStart"/>
      <w:r w:rsidR="00533587" w:rsidRPr="00F860FE">
        <w:rPr>
          <w:rFonts w:ascii="Arial" w:hAnsi="Arial" w:cs="Arial"/>
          <w:sz w:val="24"/>
          <w:szCs w:val="24"/>
          <w:lang w:val="en-US"/>
        </w:rPr>
        <w:t>to</w:t>
      </w:r>
      <w:proofErr w:type="gramEnd"/>
      <w:r w:rsidR="00515A55" w:rsidRPr="00F860FE">
        <w:rPr>
          <w:rFonts w:ascii="Arial" w:hAnsi="Arial" w:cs="Arial"/>
          <w:sz w:val="24"/>
          <w:szCs w:val="24"/>
          <w:lang w:val="en-US"/>
        </w:rPr>
        <w:t xml:space="preserve">, for </w:t>
      </w:r>
      <w:r w:rsidR="00C74294" w:rsidRPr="00F860FE">
        <w:rPr>
          <w:rFonts w:ascii="Arial" w:hAnsi="Arial" w:cs="Arial"/>
          <w:sz w:val="24"/>
          <w:szCs w:val="24"/>
          <w:lang w:val="en-US"/>
        </w:rPr>
        <w:t>scheduling</w:t>
      </w:r>
      <w:r w:rsidR="00515A55" w:rsidRPr="00F860FE">
        <w:rPr>
          <w:rFonts w:ascii="Arial" w:hAnsi="Arial" w:cs="Arial"/>
          <w:sz w:val="24"/>
          <w:szCs w:val="24"/>
          <w:lang w:val="en-US"/>
        </w:rPr>
        <w:t xml:space="preserve"> issued during the commissioning phase</w:t>
      </w:r>
      <w:r w:rsidR="009162B6" w:rsidRPr="00F860FE">
        <w:rPr>
          <w:rFonts w:ascii="Arial" w:hAnsi="Arial" w:cs="Arial"/>
          <w:sz w:val="24"/>
          <w:szCs w:val="24"/>
          <w:lang w:val="en-US"/>
        </w:rPr>
        <w:t>.</w:t>
      </w:r>
    </w:p>
    <w:p w14:paraId="02053563" w14:textId="3FF531E6" w:rsidR="002C3DD5" w:rsidRPr="00F860FE" w:rsidRDefault="002C3DD5" w:rsidP="009B0847">
      <w:pPr>
        <w:pStyle w:val="texto2"/>
      </w:pPr>
      <w:r w:rsidRPr="00F860FE">
        <w:t xml:space="preserve">During </w:t>
      </w:r>
      <w:r w:rsidR="001B2021" w:rsidRPr="00F860FE">
        <w:t xml:space="preserve">the </w:t>
      </w:r>
      <w:r w:rsidRPr="00F860FE">
        <w:t xml:space="preserve">offshore commissioning phase, </w:t>
      </w:r>
      <w:r w:rsidR="009574C1" w:rsidRPr="00F860FE">
        <w:t>BUYER</w:t>
      </w:r>
      <w:r w:rsidRPr="00F860FE">
        <w:t xml:space="preserve"> may, at its </w:t>
      </w:r>
      <w:r w:rsidR="002778C9" w:rsidRPr="00F860FE">
        <w:t xml:space="preserve">sole </w:t>
      </w:r>
      <w:r w:rsidRPr="00F860FE">
        <w:t xml:space="preserve">discretion, request </w:t>
      </w:r>
      <w:r w:rsidR="0052569C" w:rsidRPr="00F860FE">
        <w:t>the</w:t>
      </w:r>
      <w:r w:rsidRPr="00F860FE">
        <w:t xml:space="preserve"> reduction</w:t>
      </w:r>
      <w:r w:rsidR="00637C36" w:rsidRPr="00F860FE">
        <w:t xml:space="preserve"> of the</w:t>
      </w:r>
      <w:r w:rsidRPr="00F860FE">
        <w:t xml:space="preserve"> </w:t>
      </w:r>
      <w:r w:rsidR="00E37309" w:rsidRPr="00F860FE">
        <w:t xml:space="preserve">issuance </w:t>
      </w:r>
      <w:r w:rsidRPr="00F860FE">
        <w:t>periodicity and the planning period in the activities</w:t>
      </w:r>
      <w:r w:rsidR="00A22C79" w:rsidRPr="00F860FE">
        <w:t xml:space="preserve"> scheduling</w:t>
      </w:r>
      <w:r w:rsidRPr="00F860FE">
        <w:t>.</w:t>
      </w:r>
    </w:p>
    <w:p w14:paraId="412EDB0D" w14:textId="21BFEACE" w:rsidR="003D07EC" w:rsidRPr="00F860FE" w:rsidRDefault="009449CB" w:rsidP="009B0847">
      <w:pPr>
        <w:pStyle w:val="texto2"/>
      </w:pPr>
      <w:r w:rsidRPr="00F860FE">
        <w:t xml:space="preserve">The activities scheduling </w:t>
      </w:r>
      <w:r w:rsidR="003D07EC" w:rsidRPr="00F860FE">
        <w:t xml:space="preserve">shall have the daily detailing of tasks to be </w:t>
      </w:r>
      <w:proofErr w:type="gramStart"/>
      <w:r w:rsidR="003D07EC" w:rsidRPr="00F860FE">
        <w:t>made</w:t>
      </w:r>
      <w:proofErr w:type="gramEnd"/>
      <w:r w:rsidR="003D07EC" w:rsidRPr="00F860FE">
        <w:t xml:space="preserve"> in the period of 14 subsequent days, </w:t>
      </w:r>
      <w:proofErr w:type="gramStart"/>
      <w:r w:rsidR="003D07EC" w:rsidRPr="00F860FE">
        <w:t>so as to</w:t>
      </w:r>
      <w:proofErr w:type="gramEnd"/>
      <w:r w:rsidR="003D07EC" w:rsidRPr="00F860FE">
        <w:t xml:space="preserve"> meet the physical schedule.</w:t>
      </w:r>
    </w:p>
    <w:p w14:paraId="7C6A1C98" w14:textId="089552EC" w:rsidR="003D07EC" w:rsidRPr="00694CBA" w:rsidRDefault="009449CB" w:rsidP="009B0847">
      <w:pPr>
        <w:pStyle w:val="texto2"/>
      </w:pPr>
      <w:r w:rsidRPr="00694CBA">
        <w:t xml:space="preserve">The activities scheduling </w:t>
      </w:r>
      <w:r w:rsidR="003D07EC" w:rsidRPr="00694CBA">
        <w:t>shall be submitted to BUYER, until the morning of the working day before the period scheduled, in accordance with the deadline and periodicity provided in Table 1.</w:t>
      </w:r>
    </w:p>
    <w:p w14:paraId="433AC5F2" w14:textId="0FB35B3F" w:rsidR="003D07EC" w:rsidRPr="00F860FE" w:rsidRDefault="003D07EC" w:rsidP="009B0847">
      <w:pPr>
        <w:pStyle w:val="texto2"/>
      </w:pPr>
      <w:r w:rsidRPr="00F860FE">
        <w:t>SELLER shall separate the tasks scheduled per area and direct supervision (supervisors and foremen) and make copies available for reference by their direct performers at the location of execution.</w:t>
      </w:r>
    </w:p>
    <w:p w14:paraId="4735A403" w14:textId="7096A20B" w:rsidR="001004FB" w:rsidRPr="00F860FE" w:rsidRDefault="00F243C8" w:rsidP="009B0847">
      <w:pPr>
        <w:pStyle w:val="texto2"/>
      </w:pPr>
      <w:r w:rsidRPr="00F860FE">
        <w:t xml:space="preserve">The </w:t>
      </w:r>
      <w:r w:rsidR="00D42176" w:rsidRPr="00F860FE">
        <w:t>activities</w:t>
      </w:r>
      <w:r w:rsidRPr="00F860FE">
        <w:t xml:space="preserve"> </w:t>
      </w:r>
      <w:r w:rsidR="007E52B6" w:rsidRPr="00F860FE">
        <w:t>scheduling</w:t>
      </w:r>
      <w:r w:rsidR="001004FB" w:rsidRPr="00F860FE">
        <w:t xml:space="preserve"> shall contain, in addition to the current week and the following week, the performance of previous week for </w:t>
      </w:r>
      <w:r w:rsidR="009C09DF" w:rsidRPr="00F860FE">
        <w:t xml:space="preserve">BUYER </w:t>
      </w:r>
      <w:r w:rsidR="001004FB" w:rsidRPr="00F860FE">
        <w:t>evaluation</w:t>
      </w:r>
      <w:r w:rsidR="00955437" w:rsidRPr="00F860FE">
        <w:t>.</w:t>
      </w:r>
    </w:p>
    <w:p w14:paraId="5F47A427" w14:textId="77777777" w:rsidR="00321DAD" w:rsidRPr="00F860FE" w:rsidRDefault="00321DAD" w:rsidP="006D33A4">
      <w:pPr>
        <w:pStyle w:val="Recuo"/>
        <w:rPr>
          <w:rFonts w:eastAsiaTheme="minorHAnsi"/>
          <w:sz w:val="24"/>
          <w:szCs w:val="24"/>
          <w:lang w:val="en-US"/>
        </w:rPr>
      </w:pPr>
    </w:p>
    <w:p w14:paraId="4AB0BD32" w14:textId="77633FD2" w:rsidR="00321DAD" w:rsidRPr="009B0847" w:rsidRDefault="005B0FBC" w:rsidP="009B0847">
      <w:pPr>
        <w:pStyle w:val="Ttulo1"/>
      </w:pPr>
      <w:bookmarkStart w:id="149" w:name="_Toc1603755623"/>
      <w:bookmarkStart w:id="150" w:name="_Toc175744950"/>
      <w:r w:rsidRPr="009B0847">
        <w:t>FINANCIAL PLANNING AND CONTROL</w:t>
      </w:r>
      <w:bookmarkEnd w:id="149"/>
      <w:bookmarkEnd w:id="150"/>
    </w:p>
    <w:p w14:paraId="5AA4A4EA" w14:textId="477EE364" w:rsidR="00273B91" w:rsidRPr="00F860FE" w:rsidRDefault="00870F84" w:rsidP="009B0847">
      <w:pPr>
        <w:pStyle w:val="texto2"/>
      </w:pPr>
      <w:r w:rsidRPr="00F860FE">
        <w:t>Payment</w:t>
      </w:r>
      <w:r w:rsidR="00273B91" w:rsidRPr="00F860FE">
        <w:t xml:space="preserve"> </w:t>
      </w:r>
      <w:r w:rsidR="0087010D" w:rsidRPr="00F860FE">
        <w:t xml:space="preserve">Milestones </w:t>
      </w:r>
      <w:r w:rsidR="00273B91" w:rsidRPr="00F860FE">
        <w:t xml:space="preserve">defined in Exhibit XI – </w:t>
      </w:r>
      <w:r w:rsidR="007D237D" w:rsidRPr="00F860FE">
        <w:t xml:space="preserve">Lump Sum Price Distribution and </w:t>
      </w:r>
      <w:r w:rsidR="00273B91" w:rsidRPr="00F860FE">
        <w:t xml:space="preserve">Measurement Criteria shall be identified in the </w:t>
      </w:r>
      <w:r w:rsidRPr="00F860FE">
        <w:t>Detailed Project Schedule</w:t>
      </w:r>
      <w:r w:rsidR="00273B91" w:rsidRPr="00F860FE">
        <w:t>.</w:t>
      </w:r>
    </w:p>
    <w:p w14:paraId="49D1671C" w14:textId="54CDF886" w:rsidR="00273B91" w:rsidRPr="00F860FE" w:rsidRDefault="00D14614" w:rsidP="009B0847">
      <w:pPr>
        <w:pStyle w:val="texto2"/>
      </w:pPr>
      <w:bookmarkStart w:id="151" w:name="_Hlk112075110"/>
      <w:r w:rsidRPr="00F860FE">
        <w:t>SELLER</w:t>
      </w:r>
      <w:r w:rsidR="00273B91" w:rsidRPr="00F860FE">
        <w:t xml:space="preserve"> shall prepare and control a Financial Schedule with the </w:t>
      </w:r>
      <w:r w:rsidR="00870F84" w:rsidRPr="00F860FE">
        <w:t xml:space="preserve">Payment </w:t>
      </w:r>
      <w:r w:rsidR="00D80AA7" w:rsidRPr="00F860FE">
        <w:t xml:space="preserve">Milestone </w:t>
      </w:r>
      <w:r w:rsidR="0087010D" w:rsidRPr="00F860FE">
        <w:t xml:space="preserve">completion </w:t>
      </w:r>
      <w:r w:rsidR="00273B91" w:rsidRPr="00F860FE">
        <w:t xml:space="preserve">forecast that are part of the </w:t>
      </w:r>
      <w:r w:rsidR="0087010D" w:rsidRPr="00F860FE">
        <w:t xml:space="preserve">Agreement </w:t>
      </w:r>
      <w:r w:rsidR="00273B91" w:rsidRPr="00F860FE">
        <w:t xml:space="preserve">measurement criteria (Exhibit XI – </w:t>
      </w:r>
      <w:r w:rsidR="007D237D" w:rsidRPr="00F860FE">
        <w:t xml:space="preserve">Lump Sum Price Distribution and </w:t>
      </w:r>
      <w:r w:rsidR="00273B91" w:rsidRPr="00F860FE">
        <w:t xml:space="preserve">Measurement Criteria). </w:t>
      </w:r>
      <w:r w:rsidR="00717A01" w:rsidRPr="00F860FE">
        <w:t>The planned Milestones completion d</w:t>
      </w:r>
      <w:r w:rsidR="00273B91" w:rsidRPr="00F860FE">
        <w:t>at</w:t>
      </w:r>
      <w:r w:rsidR="00BB599F" w:rsidRPr="00F860FE">
        <w:t>e</w:t>
      </w:r>
      <w:r w:rsidR="00273B91" w:rsidRPr="00F860FE">
        <w:t xml:space="preserve">s in the financial schedule shall be the same as in the </w:t>
      </w:r>
      <w:r w:rsidR="008E32D6" w:rsidRPr="00F860FE">
        <w:t>Detailed Project</w:t>
      </w:r>
      <w:r w:rsidR="00273B91" w:rsidRPr="00F860FE">
        <w:t xml:space="preserve"> </w:t>
      </w:r>
      <w:r w:rsidR="008E32D6" w:rsidRPr="00F860FE">
        <w:t>S</w:t>
      </w:r>
      <w:r w:rsidR="00273B91" w:rsidRPr="00F860FE">
        <w:t xml:space="preserve">chedule. This document shall be delivered </w:t>
      </w:r>
      <w:r w:rsidR="007C4D0F" w:rsidRPr="00F860FE">
        <w:t xml:space="preserve">in </w:t>
      </w:r>
      <w:r w:rsidR="00273B91" w:rsidRPr="00F860FE">
        <w:t>accord</w:t>
      </w:r>
      <w:r w:rsidR="007C4D0F" w:rsidRPr="00F860FE">
        <w:t>ance with</w:t>
      </w:r>
      <w:r w:rsidR="00273B91" w:rsidRPr="00F860FE">
        <w:t xml:space="preserve"> the </w:t>
      </w:r>
      <w:r w:rsidR="003C77F9" w:rsidRPr="00F860FE">
        <w:t>deadline</w:t>
      </w:r>
      <w:r w:rsidR="007C4D0F" w:rsidRPr="00F860FE">
        <w:t>s</w:t>
      </w:r>
      <w:r w:rsidR="003C77F9" w:rsidRPr="00F860FE">
        <w:t xml:space="preserve"> and </w:t>
      </w:r>
      <w:r w:rsidR="007C4D0F" w:rsidRPr="00F860FE">
        <w:t xml:space="preserve">periodicity </w:t>
      </w:r>
      <w:r w:rsidR="003C77F9" w:rsidRPr="00F860FE">
        <w:t>defined in Table 1.</w:t>
      </w:r>
    </w:p>
    <w:bookmarkEnd w:id="151"/>
    <w:p w14:paraId="2E55FB97" w14:textId="7903094D" w:rsidR="00100B56" w:rsidRPr="00F860FE" w:rsidRDefault="00CC6F54" w:rsidP="009B0847">
      <w:pPr>
        <w:pStyle w:val="texto2"/>
      </w:pPr>
      <w:r w:rsidRPr="00F860FE">
        <w:t>The f</w:t>
      </w:r>
      <w:r w:rsidR="003C77F9" w:rsidRPr="00F860FE">
        <w:t>inancial baseline</w:t>
      </w:r>
      <w:r w:rsidRPr="00F860FE">
        <w:t xml:space="preserve"> shall be approve</w:t>
      </w:r>
      <w:r w:rsidR="009D5FAE" w:rsidRPr="00F860FE">
        <w:t>d by BUYER</w:t>
      </w:r>
      <w:r w:rsidRPr="00F860FE">
        <w:t xml:space="preserve"> </w:t>
      </w:r>
      <w:r w:rsidR="0087010D" w:rsidRPr="00F860FE">
        <w:t>together with</w:t>
      </w:r>
      <w:r w:rsidR="001B2021" w:rsidRPr="00F860FE">
        <w:t xml:space="preserve"> the detailed Schedule baseline approv</w:t>
      </w:r>
      <w:r w:rsidR="0087010D" w:rsidRPr="00F860FE">
        <w:t>al</w:t>
      </w:r>
      <w:r w:rsidR="00881AC1" w:rsidRPr="00F860FE">
        <w:t>.</w:t>
      </w:r>
      <w:r w:rsidR="003C77F9" w:rsidRPr="00F860FE">
        <w:t xml:space="preserve"> </w:t>
      </w:r>
    </w:p>
    <w:p w14:paraId="69FEC3C6" w14:textId="622DE4FF" w:rsidR="00100B56" w:rsidRPr="00C15713" w:rsidRDefault="00D14614" w:rsidP="009B0847">
      <w:pPr>
        <w:pStyle w:val="texto2"/>
      </w:pPr>
      <w:r w:rsidRPr="00C15713">
        <w:t>SELLER</w:t>
      </w:r>
      <w:r w:rsidR="00100B56" w:rsidRPr="00C15713">
        <w:t xml:space="preserve"> shall update the financial schedule </w:t>
      </w:r>
      <w:r w:rsidR="00D0697A" w:rsidRPr="00C15713">
        <w:t xml:space="preserve">in </w:t>
      </w:r>
      <w:r w:rsidR="00100B56" w:rsidRPr="00C15713">
        <w:t>accord</w:t>
      </w:r>
      <w:r w:rsidR="00D0697A" w:rsidRPr="00C15713">
        <w:t>ance with</w:t>
      </w:r>
      <w:r w:rsidR="00100B56" w:rsidRPr="00C15713">
        <w:t xml:space="preserve"> </w:t>
      </w:r>
      <w:r w:rsidR="00056C08" w:rsidRPr="00C15713">
        <w:t>the results</w:t>
      </w:r>
      <w:r w:rsidR="00100B56" w:rsidRPr="00C15713">
        <w:t xml:space="preserve"> obtained from </w:t>
      </w:r>
      <w:r w:rsidR="007624C8" w:rsidRPr="00C15713">
        <w:t>Detailed Project Schedule</w:t>
      </w:r>
      <w:r w:rsidR="00056C08" w:rsidRPr="00C15713">
        <w:t xml:space="preserve"> updates</w:t>
      </w:r>
      <w:r w:rsidR="00100B56" w:rsidRPr="00C15713">
        <w:t>.</w:t>
      </w:r>
    </w:p>
    <w:p w14:paraId="65AB560E" w14:textId="70B37A09" w:rsidR="000D19B4" w:rsidRPr="00F860FE" w:rsidRDefault="00D14614" w:rsidP="009B0847">
      <w:pPr>
        <w:pStyle w:val="texto2"/>
      </w:pPr>
      <w:r w:rsidRPr="00F860FE">
        <w:t>SELLER</w:t>
      </w:r>
      <w:r w:rsidR="00035B50" w:rsidRPr="00F860FE">
        <w:t xml:space="preserve"> </w:t>
      </w:r>
      <w:r w:rsidR="00AF2938" w:rsidRPr="00F860FE">
        <w:t>shall prepare the Financial S-Curves, (Baseline, Actual and Foreseen</w:t>
      </w:r>
      <w:r w:rsidR="007A36C0" w:rsidRPr="00F860FE">
        <w:t>)</w:t>
      </w:r>
      <w:r w:rsidR="00AF2938" w:rsidRPr="00F860FE">
        <w:t xml:space="preserve">, </w:t>
      </w:r>
      <w:r w:rsidR="00725DB5" w:rsidRPr="00F860FE">
        <w:t xml:space="preserve">in </w:t>
      </w:r>
      <w:r w:rsidR="00AF2938" w:rsidRPr="00F860FE">
        <w:t>accord</w:t>
      </w:r>
      <w:r w:rsidR="00725DB5" w:rsidRPr="00F860FE">
        <w:t>ance with</w:t>
      </w:r>
      <w:r w:rsidR="005E377C" w:rsidRPr="00F860FE">
        <w:t xml:space="preserve"> </w:t>
      </w:r>
      <w:r w:rsidR="00725DB5" w:rsidRPr="00F860FE">
        <w:t>the</w:t>
      </w:r>
      <w:r w:rsidR="00AF2938" w:rsidRPr="00F860FE">
        <w:t xml:space="preserve"> </w:t>
      </w:r>
      <w:r w:rsidR="00531780" w:rsidRPr="00F860FE">
        <w:t>Payment Milestones</w:t>
      </w:r>
      <w:r w:rsidR="00811F10" w:rsidRPr="00F860FE">
        <w:t>.</w:t>
      </w:r>
    </w:p>
    <w:p w14:paraId="16570958" w14:textId="24180D33" w:rsidR="00AF2938" w:rsidRPr="00F860FE" w:rsidRDefault="003C7B31" w:rsidP="009B0847">
      <w:pPr>
        <w:pStyle w:val="texto2"/>
      </w:pPr>
      <w:r w:rsidRPr="00F860FE">
        <w:t xml:space="preserve">All </w:t>
      </w:r>
      <w:r w:rsidR="00776741" w:rsidRPr="00F860FE">
        <w:t xml:space="preserve">the information necessary for the approval of the </w:t>
      </w:r>
      <w:r w:rsidR="00870F84" w:rsidRPr="00F860FE">
        <w:t>P</w:t>
      </w:r>
      <w:r w:rsidR="00F66D89" w:rsidRPr="00F860FE">
        <w:t>ayment M</w:t>
      </w:r>
      <w:r w:rsidR="008C5DC5" w:rsidRPr="00F860FE">
        <w:t xml:space="preserve">ilestones </w:t>
      </w:r>
      <w:r w:rsidR="00776741" w:rsidRPr="00F860FE">
        <w:t>s</w:t>
      </w:r>
      <w:r w:rsidR="008C5DC5" w:rsidRPr="00F860FE">
        <w:t xml:space="preserve">hall be planned, monitored and controlled in the measurement management software. </w:t>
      </w:r>
    </w:p>
    <w:p w14:paraId="2422520E" w14:textId="77777777" w:rsidR="00987BB5" w:rsidRPr="00F860FE" w:rsidRDefault="00987BB5" w:rsidP="006E6813">
      <w:pPr>
        <w:ind w:left="810"/>
        <w:rPr>
          <w:rFonts w:ascii="Arial" w:hAnsi="Arial" w:cs="Arial"/>
          <w:sz w:val="24"/>
          <w:szCs w:val="24"/>
          <w:lang w:val="en-US"/>
        </w:rPr>
      </w:pPr>
    </w:p>
    <w:p w14:paraId="00C9833F" w14:textId="1413F406" w:rsidR="00AF2938" w:rsidRPr="009B0847" w:rsidRDefault="00AF2938" w:rsidP="009B0847">
      <w:pPr>
        <w:pStyle w:val="Ttulo1"/>
      </w:pPr>
      <w:bookmarkStart w:id="152" w:name="_Ref27065006"/>
      <w:bookmarkStart w:id="153" w:name="_Toc778946454"/>
      <w:bookmarkStart w:id="154" w:name="_Toc175744951"/>
      <w:r w:rsidRPr="009B0847">
        <w:t>MEETINGS</w:t>
      </w:r>
      <w:bookmarkEnd w:id="152"/>
      <w:bookmarkEnd w:id="153"/>
      <w:bookmarkEnd w:id="154"/>
    </w:p>
    <w:p w14:paraId="0A7EFA4D" w14:textId="2168A924" w:rsidR="00CF4478" w:rsidRPr="00F860FE" w:rsidRDefault="00CF4478" w:rsidP="009B0847">
      <w:pPr>
        <w:pStyle w:val="texto2"/>
      </w:pPr>
      <w:r w:rsidRPr="00F860FE">
        <w:t xml:space="preserve">Coordination meetings shall be </w:t>
      </w:r>
      <w:r w:rsidR="00590121" w:rsidRPr="00F860FE">
        <w:t>held</w:t>
      </w:r>
      <w:r w:rsidRPr="00F860FE">
        <w:t xml:space="preserve">, </w:t>
      </w:r>
      <w:r w:rsidR="00DE2F29" w:rsidRPr="00F860FE">
        <w:t>monthly</w:t>
      </w:r>
      <w:r w:rsidRPr="00F860FE">
        <w:t xml:space="preserve">, </w:t>
      </w:r>
      <w:r w:rsidR="007256CF" w:rsidRPr="00F860FE">
        <w:t>or whenever requested by the parties</w:t>
      </w:r>
      <w:r w:rsidR="00444AB9" w:rsidRPr="00F860FE">
        <w:t>,</w:t>
      </w:r>
      <w:r w:rsidRPr="00F860FE">
        <w:t xml:space="preserve"> </w:t>
      </w:r>
      <w:proofErr w:type="gramStart"/>
      <w:r w:rsidRPr="00F860FE">
        <w:t>in order to</w:t>
      </w:r>
      <w:proofErr w:type="gramEnd"/>
      <w:r w:rsidRPr="00F860FE">
        <w:t xml:space="preserve"> analyze the </w:t>
      </w:r>
      <w:r w:rsidR="00DE2F29" w:rsidRPr="00F860FE">
        <w:t xml:space="preserve">scope execution </w:t>
      </w:r>
      <w:r w:rsidRPr="00F860FE">
        <w:t xml:space="preserve">progress. </w:t>
      </w:r>
      <w:r w:rsidR="00D14614" w:rsidRPr="00F860FE">
        <w:t>SELLER</w:t>
      </w:r>
      <w:r w:rsidR="00C31A73" w:rsidRPr="00F860FE">
        <w:t>’s</w:t>
      </w:r>
      <w:r w:rsidR="00035B50" w:rsidRPr="00F860FE">
        <w:t xml:space="preserve"> </w:t>
      </w:r>
      <w:r w:rsidRPr="00F860FE">
        <w:t xml:space="preserve">Project Manager and </w:t>
      </w:r>
      <w:r w:rsidR="009574C1" w:rsidRPr="00F860FE">
        <w:t>BUYER</w:t>
      </w:r>
      <w:r w:rsidR="00C31A73" w:rsidRPr="00F860FE">
        <w:t>’s</w:t>
      </w:r>
      <w:r w:rsidR="00A91841" w:rsidRPr="00F860FE">
        <w:t xml:space="preserve"> </w:t>
      </w:r>
      <w:r w:rsidR="008741BB" w:rsidRPr="00F860FE">
        <w:t xml:space="preserve">representatives </w:t>
      </w:r>
      <w:r w:rsidRPr="00F860FE">
        <w:t xml:space="preserve">shall attend such meetings, besides other professionals involved with the </w:t>
      </w:r>
      <w:r w:rsidR="00DE09E1" w:rsidRPr="00F860FE">
        <w:t>issues</w:t>
      </w:r>
      <w:r w:rsidRPr="00F860FE">
        <w:t xml:space="preserve"> to be discussed in such meetings. The meeting will address, at least, the following </w:t>
      </w:r>
      <w:r w:rsidR="008530DB" w:rsidRPr="00F860FE">
        <w:t>agenda</w:t>
      </w:r>
      <w:r w:rsidRPr="00F860FE">
        <w:t>:</w:t>
      </w:r>
    </w:p>
    <w:p w14:paraId="11E7864A" w14:textId="0488BBD9" w:rsidR="001F4B8C" w:rsidRPr="00F860FE" w:rsidRDefault="000123A0" w:rsidP="007A7E7B">
      <w:pPr>
        <w:numPr>
          <w:ilvl w:val="0"/>
          <w:numId w:val="116"/>
        </w:numPr>
        <w:tabs>
          <w:tab w:val="clear" w:pos="720"/>
        </w:tabs>
        <w:spacing w:after="240" w:line="240" w:lineRule="auto"/>
        <w:ind w:left="993" w:hanging="425"/>
        <w:jc w:val="both"/>
        <w:rPr>
          <w:rFonts w:ascii="Arial" w:hAnsi="Arial" w:cs="Arial"/>
          <w:sz w:val="24"/>
          <w:szCs w:val="24"/>
          <w:lang w:val="en-US"/>
        </w:rPr>
      </w:pPr>
      <w:r w:rsidRPr="00F860FE">
        <w:rPr>
          <w:rFonts w:ascii="Arial" w:hAnsi="Arial" w:cs="Arial"/>
          <w:sz w:val="24"/>
          <w:szCs w:val="24"/>
          <w:lang w:val="en-US"/>
        </w:rPr>
        <w:t>scope execution performance</w:t>
      </w:r>
      <w:r w:rsidR="001F4B8C" w:rsidRPr="00F860FE">
        <w:rPr>
          <w:rFonts w:ascii="Arial" w:hAnsi="Arial" w:cs="Arial"/>
          <w:sz w:val="24"/>
          <w:szCs w:val="24"/>
          <w:lang w:val="en-US"/>
        </w:rPr>
        <w:t xml:space="preserve">, </w:t>
      </w:r>
      <w:r w:rsidR="005F237E" w:rsidRPr="00F860FE">
        <w:rPr>
          <w:rFonts w:ascii="Arial" w:hAnsi="Arial" w:cs="Arial"/>
          <w:sz w:val="24"/>
          <w:szCs w:val="24"/>
          <w:lang w:val="en-US"/>
        </w:rPr>
        <w:t>estimat</w:t>
      </w:r>
      <w:r w:rsidR="00A25018" w:rsidRPr="00F860FE">
        <w:rPr>
          <w:rFonts w:ascii="Arial" w:hAnsi="Arial" w:cs="Arial"/>
          <w:sz w:val="24"/>
          <w:szCs w:val="24"/>
          <w:lang w:val="en-US"/>
        </w:rPr>
        <w:t>es</w:t>
      </w:r>
      <w:r w:rsidR="001F4B8C" w:rsidRPr="00F860FE">
        <w:rPr>
          <w:rFonts w:ascii="Arial" w:hAnsi="Arial" w:cs="Arial"/>
          <w:sz w:val="24"/>
          <w:szCs w:val="24"/>
          <w:lang w:val="en-US"/>
        </w:rPr>
        <w:t xml:space="preserve"> and trends </w:t>
      </w:r>
      <w:r w:rsidR="00A25018" w:rsidRPr="00F860FE">
        <w:rPr>
          <w:rFonts w:ascii="Arial" w:hAnsi="Arial" w:cs="Arial"/>
          <w:sz w:val="24"/>
          <w:szCs w:val="24"/>
          <w:lang w:val="en-US"/>
        </w:rPr>
        <w:t>regarding</w:t>
      </w:r>
      <w:r w:rsidR="001F4B8C" w:rsidRPr="00F860FE">
        <w:rPr>
          <w:rFonts w:ascii="Arial" w:hAnsi="Arial" w:cs="Arial"/>
          <w:sz w:val="24"/>
          <w:szCs w:val="24"/>
          <w:lang w:val="en-US"/>
        </w:rPr>
        <w:t xml:space="preserve"> </w:t>
      </w:r>
      <w:r w:rsidR="00D35DA3" w:rsidRPr="00F860FE">
        <w:rPr>
          <w:rFonts w:ascii="Arial" w:hAnsi="Arial" w:cs="Arial"/>
          <w:sz w:val="24"/>
          <w:szCs w:val="24"/>
          <w:lang w:val="en-US"/>
        </w:rPr>
        <w:t>physical an</w:t>
      </w:r>
      <w:r w:rsidR="0044085D" w:rsidRPr="00F860FE">
        <w:rPr>
          <w:rFonts w:ascii="Arial" w:hAnsi="Arial" w:cs="Arial"/>
          <w:sz w:val="24"/>
          <w:szCs w:val="24"/>
          <w:lang w:val="en-US"/>
        </w:rPr>
        <w:t>d</w:t>
      </w:r>
      <w:r w:rsidR="00D35DA3" w:rsidRPr="00F860FE">
        <w:rPr>
          <w:rFonts w:ascii="Arial" w:hAnsi="Arial" w:cs="Arial"/>
          <w:sz w:val="24"/>
          <w:szCs w:val="24"/>
          <w:lang w:val="en-US"/>
        </w:rPr>
        <w:t xml:space="preserve"> financial </w:t>
      </w:r>
      <w:proofErr w:type="gramStart"/>
      <w:r w:rsidR="00D35DA3" w:rsidRPr="00F860FE">
        <w:rPr>
          <w:rFonts w:ascii="Arial" w:hAnsi="Arial" w:cs="Arial"/>
          <w:sz w:val="24"/>
          <w:szCs w:val="24"/>
          <w:lang w:val="en-US"/>
        </w:rPr>
        <w:t>planning</w:t>
      </w:r>
      <w:r w:rsidR="001F4B8C" w:rsidRPr="00F860FE">
        <w:rPr>
          <w:rFonts w:ascii="Arial" w:hAnsi="Arial" w:cs="Arial"/>
          <w:sz w:val="24"/>
          <w:szCs w:val="24"/>
          <w:lang w:val="en-US"/>
        </w:rPr>
        <w:t>;</w:t>
      </w:r>
      <w:proofErr w:type="gramEnd"/>
    </w:p>
    <w:p w14:paraId="017226F6" w14:textId="7FC3A593" w:rsidR="00505C11" w:rsidRPr="00F860FE" w:rsidRDefault="00C057F7" w:rsidP="007A7E7B">
      <w:pPr>
        <w:numPr>
          <w:ilvl w:val="0"/>
          <w:numId w:val="116"/>
        </w:numPr>
        <w:tabs>
          <w:tab w:val="clear" w:pos="720"/>
        </w:tabs>
        <w:spacing w:after="240" w:line="240" w:lineRule="auto"/>
        <w:ind w:left="993" w:hanging="425"/>
        <w:jc w:val="both"/>
        <w:rPr>
          <w:rFonts w:ascii="Arial" w:hAnsi="Arial" w:cs="Arial"/>
          <w:sz w:val="24"/>
          <w:szCs w:val="24"/>
          <w:lang w:val="en-US"/>
        </w:rPr>
      </w:pPr>
      <w:r w:rsidRPr="00F860FE">
        <w:rPr>
          <w:rFonts w:ascii="Arial" w:hAnsi="Arial" w:cs="Arial"/>
          <w:sz w:val="24"/>
          <w:szCs w:val="24"/>
          <w:lang w:val="en-US"/>
        </w:rPr>
        <w:t>Estimate</w:t>
      </w:r>
      <w:r w:rsidR="00505C11" w:rsidRPr="00F860FE">
        <w:rPr>
          <w:rFonts w:ascii="Arial" w:hAnsi="Arial" w:cs="Arial"/>
          <w:sz w:val="24"/>
          <w:szCs w:val="24"/>
          <w:lang w:val="en-US"/>
        </w:rPr>
        <w:t xml:space="preserve"> to achieve control and contractual </w:t>
      </w:r>
      <w:proofErr w:type="gramStart"/>
      <w:r w:rsidR="00BC7B9B" w:rsidRPr="00F860FE">
        <w:rPr>
          <w:rFonts w:ascii="Arial" w:hAnsi="Arial" w:cs="Arial"/>
          <w:sz w:val="24"/>
          <w:szCs w:val="24"/>
          <w:lang w:val="en-US"/>
        </w:rPr>
        <w:t>Milestones</w:t>
      </w:r>
      <w:r w:rsidR="00505C11" w:rsidRPr="00F860FE">
        <w:rPr>
          <w:rFonts w:ascii="Arial" w:hAnsi="Arial" w:cs="Arial"/>
          <w:sz w:val="24"/>
          <w:szCs w:val="24"/>
          <w:lang w:val="en-US"/>
        </w:rPr>
        <w:t>;</w:t>
      </w:r>
      <w:proofErr w:type="gramEnd"/>
    </w:p>
    <w:p w14:paraId="2F9A2D7E" w14:textId="08888AB6" w:rsidR="00505C11" w:rsidRPr="00F860FE" w:rsidRDefault="00505C11" w:rsidP="007A7E7B">
      <w:pPr>
        <w:numPr>
          <w:ilvl w:val="0"/>
          <w:numId w:val="116"/>
        </w:numPr>
        <w:tabs>
          <w:tab w:val="clear" w:pos="720"/>
        </w:tabs>
        <w:spacing w:after="240" w:line="240" w:lineRule="auto"/>
        <w:ind w:left="993" w:hanging="425"/>
        <w:jc w:val="both"/>
        <w:rPr>
          <w:rFonts w:ascii="Arial" w:hAnsi="Arial" w:cs="Arial"/>
          <w:sz w:val="24"/>
          <w:szCs w:val="24"/>
          <w:lang w:val="en-US"/>
        </w:rPr>
      </w:pPr>
      <w:r w:rsidRPr="00F860FE">
        <w:rPr>
          <w:rFonts w:ascii="Arial" w:hAnsi="Arial" w:cs="Arial"/>
          <w:sz w:val="24"/>
          <w:szCs w:val="24"/>
          <w:lang w:val="en-US"/>
        </w:rPr>
        <w:t xml:space="preserve">Analysis of the causes and impacts of deviations in </w:t>
      </w:r>
      <w:r w:rsidR="00BC7B9B" w:rsidRPr="00F860FE">
        <w:rPr>
          <w:rFonts w:ascii="Arial" w:hAnsi="Arial" w:cs="Arial"/>
          <w:sz w:val="24"/>
          <w:szCs w:val="24"/>
          <w:lang w:val="en-US"/>
        </w:rPr>
        <w:t>requirements of</w:t>
      </w:r>
      <w:r w:rsidRPr="00F860FE">
        <w:rPr>
          <w:rFonts w:ascii="Arial" w:hAnsi="Arial" w:cs="Arial"/>
          <w:sz w:val="24"/>
          <w:szCs w:val="24"/>
          <w:lang w:val="en-US"/>
        </w:rPr>
        <w:t xml:space="preserve"> scope, </w:t>
      </w:r>
      <w:r w:rsidR="00330F8D" w:rsidRPr="00F860FE">
        <w:rPr>
          <w:rFonts w:ascii="Arial" w:hAnsi="Arial" w:cs="Arial"/>
          <w:sz w:val="24"/>
          <w:szCs w:val="24"/>
          <w:lang w:val="en-US"/>
        </w:rPr>
        <w:t>deadlines</w:t>
      </w:r>
      <w:r w:rsidRPr="00F860FE">
        <w:rPr>
          <w:rFonts w:ascii="Arial" w:hAnsi="Arial" w:cs="Arial"/>
          <w:sz w:val="24"/>
          <w:szCs w:val="24"/>
          <w:lang w:val="en-US"/>
        </w:rPr>
        <w:t xml:space="preserve"> and </w:t>
      </w:r>
      <w:proofErr w:type="gramStart"/>
      <w:r w:rsidRPr="00F860FE">
        <w:rPr>
          <w:rFonts w:ascii="Arial" w:hAnsi="Arial" w:cs="Arial"/>
          <w:sz w:val="24"/>
          <w:szCs w:val="24"/>
          <w:lang w:val="en-US"/>
        </w:rPr>
        <w:t>cost;</w:t>
      </w:r>
      <w:proofErr w:type="gramEnd"/>
    </w:p>
    <w:p w14:paraId="209A2232" w14:textId="11E08918" w:rsidR="00505C11" w:rsidRPr="00F860FE" w:rsidRDefault="00D35DA3" w:rsidP="007A7E7B">
      <w:pPr>
        <w:numPr>
          <w:ilvl w:val="0"/>
          <w:numId w:val="116"/>
        </w:numPr>
        <w:tabs>
          <w:tab w:val="clear" w:pos="720"/>
        </w:tabs>
        <w:spacing w:after="240" w:line="240" w:lineRule="auto"/>
        <w:ind w:left="993" w:hanging="425"/>
        <w:jc w:val="both"/>
        <w:rPr>
          <w:rFonts w:ascii="Arial" w:hAnsi="Arial" w:cs="Arial"/>
          <w:sz w:val="24"/>
          <w:szCs w:val="24"/>
          <w:lang w:val="en-US"/>
        </w:rPr>
      </w:pPr>
      <w:r w:rsidRPr="00F860FE">
        <w:rPr>
          <w:rFonts w:ascii="Arial" w:hAnsi="Arial" w:cs="Arial"/>
          <w:sz w:val="24"/>
          <w:szCs w:val="24"/>
          <w:lang w:val="en-US"/>
        </w:rPr>
        <w:t>P</w:t>
      </w:r>
      <w:r w:rsidR="00505C11" w:rsidRPr="00F860FE">
        <w:rPr>
          <w:rFonts w:ascii="Arial" w:hAnsi="Arial" w:cs="Arial"/>
          <w:sz w:val="24"/>
          <w:szCs w:val="24"/>
          <w:lang w:val="en-US"/>
        </w:rPr>
        <w:t xml:space="preserve">ending </w:t>
      </w:r>
      <w:r w:rsidR="00D8650A" w:rsidRPr="00F860FE">
        <w:rPr>
          <w:rFonts w:ascii="Arial" w:hAnsi="Arial" w:cs="Arial"/>
          <w:sz w:val="24"/>
          <w:szCs w:val="24"/>
          <w:lang w:val="en-US"/>
        </w:rPr>
        <w:t>issues</w:t>
      </w:r>
      <w:r w:rsidR="00395999" w:rsidRPr="00F860FE">
        <w:rPr>
          <w:rFonts w:ascii="Arial" w:hAnsi="Arial" w:cs="Arial"/>
          <w:sz w:val="24"/>
          <w:szCs w:val="24"/>
          <w:lang w:val="en-US"/>
        </w:rPr>
        <w:t xml:space="preserve">, of previous meetings, </w:t>
      </w:r>
      <w:r w:rsidR="00F709A5" w:rsidRPr="00F860FE">
        <w:rPr>
          <w:rFonts w:ascii="Arial" w:hAnsi="Arial" w:cs="Arial"/>
          <w:sz w:val="24"/>
          <w:szCs w:val="24"/>
          <w:lang w:val="en-US"/>
        </w:rPr>
        <w:t>of</w:t>
      </w:r>
      <w:r w:rsidR="00505C11" w:rsidRPr="00F860FE">
        <w:rPr>
          <w:rFonts w:ascii="Arial" w:hAnsi="Arial" w:cs="Arial"/>
          <w:sz w:val="24"/>
          <w:szCs w:val="24"/>
          <w:lang w:val="en-US"/>
        </w:rPr>
        <w:t xml:space="preserve"> </w:t>
      </w:r>
      <w:r w:rsidR="00D8650A" w:rsidRPr="00F860FE">
        <w:rPr>
          <w:rFonts w:ascii="Arial" w:hAnsi="Arial" w:cs="Arial"/>
          <w:sz w:val="24"/>
          <w:szCs w:val="24"/>
          <w:lang w:val="en-US"/>
        </w:rPr>
        <w:t xml:space="preserve">detailed engineering </w:t>
      </w:r>
      <w:r w:rsidR="00505C11" w:rsidRPr="00F860FE">
        <w:rPr>
          <w:rFonts w:ascii="Arial" w:hAnsi="Arial" w:cs="Arial"/>
          <w:sz w:val="24"/>
          <w:szCs w:val="24"/>
          <w:lang w:val="en-US"/>
        </w:rPr>
        <w:t xml:space="preserve">design, procurement, </w:t>
      </w:r>
      <w:r w:rsidR="008738AA" w:rsidRPr="00F860FE">
        <w:rPr>
          <w:rFonts w:ascii="Arial" w:hAnsi="Arial" w:cs="Arial"/>
          <w:sz w:val="24"/>
          <w:szCs w:val="24"/>
          <w:lang w:val="en-US"/>
        </w:rPr>
        <w:t>construction and assembly, commissioning</w:t>
      </w:r>
      <w:r w:rsidR="00505C11" w:rsidRPr="00F860FE">
        <w:rPr>
          <w:rFonts w:ascii="Arial" w:hAnsi="Arial" w:cs="Arial"/>
          <w:sz w:val="24"/>
          <w:szCs w:val="24"/>
          <w:lang w:val="en-US"/>
        </w:rPr>
        <w:t xml:space="preserve">, </w:t>
      </w:r>
      <w:proofErr w:type="gramStart"/>
      <w:r w:rsidR="00505C11" w:rsidRPr="00F860FE">
        <w:rPr>
          <w:rFonts w:ascii="Arial" w:hAnsi="Arial" w:cs="Arial"/>
          <w:sz w:val="24"/>
          <w:szCs w:val="24"/>
          <w:lang w:val="en-US"/>
        </w:rPr>
        <w:t>etc</w:t>
      </w:r>
      <w:r w:rsidR="0044085D" w:rsidRPr="00F860FE">
        <w:rPr>
          <w:rFonts w:ascii="Arial" w:hAnsi="Arial" w:cs="Arial"/>
          <w:sz w:val="24"/>
          <w:szCs w:val="24"/>
          <w:lang w:val="en-US"/>
        </w:rPr>
        <w:t>.</w:t>
      </w:r>
      <w:r w:rsidR="00986C22" w:rsidRPr="00F860FE">
        <w:rPr>
          <w:rFonts w:ascii="Arial" w:hAnsi="Arial" w:cs="Arial"/>
          <w:sz w:val="24"/>
          <w:szCs w:val="24"/>
          <w:lang w:val="en-US"/>
        </w:rPr>
        <w:t>;</w:t>
      </w:r>
      <w:proofErr w:type="gramEnd"/>
    </w:p>
    <w:p w14:paraId="19F97895" w14:textId="38BD2BB3" w:rsidR="00505C11" w:rsidRPr="00F860FE" w:rsidRDefault="0098012E" w:rsidP="007A7E7B">
      <w:pPr>
        <w:numPr>
          <w:ilvl w:val="0"/>
          <w:numId w:val="116"/>
        </w:numPr>
        <w:tabs>
          <w:tab w:val="clear" w:pos="720"/>
        </w:tabs>
        <w:spacing w:after="240" w:line="240" w:lineRule="auto"/>
        <w:ind w:left="993" w:hanging="425"/>
        <w:jc w:val="both"/>
        <w:rPr>
          <w:rFonts w:ascii="Arial" w:hAnsi="Arial" w:cs="Arial"/>
          <w:sz w:val="24"/>
          <w:szCs w:val="24"/>
          <w:lang w:val="en-US"/>
        </w:rPr>
      </w:pPr>
      <w:r w:rsidRPr="00F860FE">
        <w:rPr>
          <w:rFonts w:ascii="Arial" w:hAnsi="Arial" w:cs="Arial"/>
          <w:sz w:val="24"/>
          <w:szCs w:val="24"/>
          <w:lang w:val="en-US"/>
        </w:rPr>
        <w:t>Performance a</w:t>
      </w:r>
      <w:r w:rsidR="00505C11" w:rsidRPr="00F860FE">
        <w:rPr>
          <w:rFonts w:ascii="Arial" w:hAnsi="Arial" w:cs="Arial"/>
          <w:sz w:val="24"/>
          <w:szCs w:val="24"/>
          <w:lang w:val="en-US"/>
        </w:rPr>
        <w:t xml:space="preserve">nalysis of </w:t>
      </w:r>
      <w:r w:rsidRPr="00F860FE">
        <w:rPr>
          <w:rFonts w:ascii="Arial" w:hAnsi="Arial" w:cs="Arial"/>
          <w:sz w:val="24"/>
          <w:szCs w:val="24"/>
          <w:lang w:val="en-US"/>
        </w:rPr>
        <w:t xml:space="preserve">the last period </w:t>
      </w:r>
      <w:r w:rsidR="00505C11" w:rsidRPr="00F860FE">
        <w:rPr>
          <w:rFonts w:ascii="Arial" w:hAnsi="Arial" w:cs="Arial"/>
          <w:sz w:val="24"/>
          <w:szCs w:val="24"/>
          <w:lang w:val="en-US"/>
        </w:rPr>
        <w:t xml:space="preserve">activities </w:t>
      </w:r>
      <w:r w:rsidR="00F709A5" w:rsidRPr="00F860FE">
        <w:rPr>
          <w:rFonts w:ascii="Arial" w:hAnsi="Arial" w:cs="Arial"/>
          <w:sz w:val="24"/>
          <w:szCs w:val="24"/>
          <w:lang w:val="en-US"/>
        </w:rPr>
        <w:t>scheduling</w:t>
      </w:r>
      <w:r w:rsidR="00505C11" w:rsidRPr="00F860FE">
        <w:rPr>
          <w:rFonts w:ascii="Arial" w:hAnsi="Arial" w:cs="Arial"/>
          <w:sz w:val="24"/>
          <w:szCs w:val="24"/>
          <w:lang w:val="en-US"/>
        </w:rPr>
        <w:t xml:space="preserve">, evaluating </w:t>
      </w:r>
      <w:r w:rsidR="005B67DC" w:rsidRPr="00F860FE">
        <w:rPr>
          <w:rFonts w:ascii="Arial" w:hAnsi="Arial" w:cs="Arial"/>
          <w:sz w:val="24"/>
          <w:szCs w:val="24"/>
          <w:lang w:val="en-US"/>
        </w:rPr>
        <w:t xml:space="preserve">last period and </w:t>
      </w:r>
      <w:r w:rsidR="00E76972" w:rsidRPr="00F860FE">
        <w:rPr>
          <w:rFonts w:ascii="Arial" w:hAnsi="Arial" w:cs="Arial"/>
          <w:sz w:val="24"/>
          <w:szCs w:val="24"/>
          <w:lang w:val="en-US"/>
        </w:rPr>
        <w:t xml:space="preserve">accumulated </w:t>
      </w:r>
      <w:r w:rsidRPr="00F860FE">
        <w:rPr>
          <w:rFonts w:ascii="Arial" w:hAnsi="Arial" w:cs="Arial"/>
          <w:sz w:val="24"/>
          <w:szCs w:val="24"/>
          <w:lang w:val="en-US"/>
        </w:rPr>
        <w:t xml:space="preserve">planned and executed </w:t>
      </w:r>
      <w:r w:rsidR="00505C11" w:rsidRPr="00F860FE">
        <w:rPr>
          <w:rFonts w:ascii="Arial" w:hAnsi="Arial" w:cs="Arial"/>
          <w:sz w:val="24"/>
          <w:szCs w:val="24"/>
          <w:lang w:val="en-US"/>
        </w:rPr>
        <w:t>quantit</w:t>
      </w:r>
      <w:r w:rsidRPr="00F860FE">
        <w:rPr>
          <w:rFonts w:ascii="Arial" w:hAnsi="Arial" w:cs="Arial"/>
          <w:sz w:val="24"/>
          <w:szCs w:val="24"/>
          <w:lang w:val="en-US"/>
        </w:rPr>
        <w:t xml:space="preserve">ies (piping, </w:t>
      </w:r>
      <w:r w:rsidR="00D53A7E" w:rsidRPr="00F860FE">
        <w:rPr>
          <w:rFonts w:ascii="Arial" w:hAnsi="Arial" w:cs="Arial"/>
          <w:sz w:val="24"/>
          <w:szCs w:val="24"/>
          <w:lang w:val="en-US"/>
        </w:rPr>
        <w:t>structure, electrica</w:t>
      </w:r>
      <w:r w:rsidR="00E76972" w:rsidRPr="00F860FE">
        <w:rPr>
          <w:rFonts w:ascii="Arial" w:hAnsi="Arial" w:cs="Arial"/>
          <w:sz w:val="24"/>
          <w:szCs w:val="24"/>
          <w:lang w:val="en-US"/>
        </w:rPr>
        <w:t>l, etc</w:t>
      </w:r>
      <w:r w:rsidR="0044085D" w:rsidRPr="00F860FE">
        <w:rPr>
          <w:rFonts w:ascii="Arial" w:hAnsi="Arial" w:cs="Arial"/>
          <w:sz w:val="24"/>
          <w:szCs w:val="24"/>
          <w:lang w:val="en-US"/>
        </w:rPr>
        <w:t>.</w:t>
      </w:r>
      <w:r w:rsidR="00D53A7E" w:rsidRPr="00F860FE">
        <w:rPr>
          <w:rFonts w:ascii="Arial" w:hAnsi="Arial" w:cs="Arial"/>
          <w:sz w:val="24"/>
          <w:szCs w:val="24"/>
          <w:lang w:val="en-US"/>
        </w:rPr>
        <w:t>)</w:t>
      </w:r>
      <w:r w:rsidR="00505C11" w:rsidRPr="00F860FE">
        <w:rPr>
          <w:rFonts w:ascii="Arial" w:hAnsi="Arial" w:cs="Arial"/>
          <w:sz w:val="24"/>
          <w:szCs w:val="24"/>
          <w:lang w:val="en-US"/>
        </w:rPr>
        <w:t xml:space="preserve">, identifying </w:t>
      </w:r>
      <w:r w:rsidR="00E76972" w:rsidRPr="00F860FE">
        <w:rPr>
          <w:rFonts w:ascii="Arial" w:hAnsi="Arial" w:cs="Arial"/>
          <w:sz w:val="24"/>
          <w:szCs w:val="24"/>
          <w:lang w:val="en-US"/>
        </w:rPr>
        <w:t xml:space="preserve">and stratifying the deviation </w:t>
      </w:r>
      <w:r w:rsidR="00505C11" w:rsidRPr="00F860FE">
        <w:rPr>
          <w:rFonts w:ascii="Arial" w:hAnsi="Arial" w:cs="Arial"/>
          <w:sz w:val="24"/>
          <w:szCs w:val="24"/>
          <w:lang w:val="en-US"/>
        </w:rPr>
        <w:t>causes.</w:t>
      </w:r>
    </w:p>
    <w:p w14:paraId="17A4B947" w14:textId="4B43E0B9" w:rsidR="00151009" w:rsidRPr="00F860FE" w:rsidRDefault="00151009" w:rsidP="007A7E7B">
      <w:pPr>
        <w:numPr>
          <w:ilvl w:val="0"/>
          <w:numId w:val="116"/>
        </w:numPr>
        <w:tabs>
          <w:tab w:val="clear" w:pos="720"/>
        </w:tabs>
        <w:spacing w:after="240" w:line="240" w:lineRule="auto"/>
        <w:ind w:left="993" w:hanging="425"/>
        <w:jc w:val="both"/>
        <w:rPr>
          <w:rFonts w:ascii="Arial" w:hAnsi="Arial" w:cs="Arial"/>
          <w:sz w:val="24"/>
          <w:szCs w:val="24"/>
        </w:rPr>
      </w:pPr>
      <w:proofErr w:type="spellStart"/>
      <w:r w:rsidRPr="00F860FE">
        <w:rPr>
          <w:rFonts w:ascii="Arial" w:hAnsi="Arial" w:cs="Arial"/>
          <w:sz w:val="24"/>
          <w:szCs w:val="24"/>
        </w:rPr>
        <w:t>Action</w:t>
      </w:r>
      <w:proofErr w:type="spellEnd"/>
      <w:r w:rsidRPr="00F860FE">
        <w:rPr>
          <w:rFonts w:ascii="Arial" w:hAnsi="Arial" w:cs="Arial"/>
          <w:sz w:val="24"/>
          <w:szCs w:val="24"/>
        </w:rPr>
        <w:t xml:space="preserve"> </w:t>
      </w:r>
      <w:proofErr w:type="spellStart"/>
      <w:r w:rsidRPr="00F860FE">
        <w:rPr>
          <w:rFonts w:ascii="Arial" w:hAnsi="Arial" w:cs="Arial"/>
          <w:sz w:val="24"/>
          <w:szCs w:val="24"/>
        </w:rPr>
        <w:t>plans</w:t>
      </w:r>
      <w:proofErr w:type="spellEnd"/>
      <w:r w:rsidR="000C53B1" w:rsidRPr="00F860FE">
        <w:rPr>
          <w:rFonts w:ascii="Arial" w:hAnsi="Arial" w:cs="Arial"/>
          <w:sz w:val="24"/>
          <w:szCs w:val="24"/>
        </w:rPr>
        <w:t xml:space="preserve"> </w:t>
      </w:r>
      <w:proofErr w:type="spellStart"/>
      <w:r w:rsidR="000C53B1" w:rsidRPr="00F860FE">
        <w:rPr>
          <w:rFonts w:ascii="Arial" w:hAnsi="Arial" w:cs="Arial"/>
          <w:sz w:val="24"/>
          <w:szCs w:val="24"/>
        </w:rPr>
        <w:t>when</w:t>
      </w:r>
      <w:proofErr w:type="spellEnd"/>
      <w:r w:rsidR="000C53B1" w:rsidRPr="00F860FE">
        <w:rPr>
          <w:rFonts w:ascii="Arial" w:hAnsi="Arial" w:cs="Arial"/>
          <w:sz w:val="24"/>
          <w:szCs w:val="24"/>
        </w:rPr>
        <w:t xml:space="preserve"> </w:t>
      </w:r>
      <w:proofErr w:type="spellStart"/>
      <w:r w:rsidR="000C53B1" w:rsidRPr="00F860FE">
        <w:rPr>
          <w:rFonts w:ascii="Arial" w:hAnsi="Arial" w:cs="Arial"/>
          <w:sz w:val="24"/>
          <w:szCs w:val="24"/>
        </w:rPr>
        <w:t>applicable</w:t>
      </w:r>
      <w:proofErr w:type="spellEnd"/>
      <w:r w:rsidRPr="00F860FE">
        <w:rPr>
          <w:rFonts w:ascii="Arial" w:hAnsi="Arial" w:cs="Arial"/>
          <w:sz w:val="24"/>
          <w:szCs w:val="24"/>
        </w:rPr>
        <w:t>;</w:t>
      </w:r>
    </w:p>
    <w:p w14:paraId="1C7DE137" w14:textId="69C60517" w:rsidR="00A91841" w:rsidRPr="00F860FE" w:rsidRDefault="00A91841" w:rsidP="007A7E7B">
      <w:pPr>
        <w:numPr>
          <w:ilvl w:val="0"/>
          <w:numId w:val="116"/>
        </w:numPr>
        <w:tabs>
          <w:tab w:val="clear" w:pos="720"/>
        </w:tabs>
        <w:spacing w:after="240" w:line="240" w:lineRule="auto"/>
        <w:ind w:left="993" w:hanging="425"/>
        <w:jc w:val="both"/>
        <w:rPr>
          <w:rFonts w:ascii="Arial" w:hAnsi="Arial" w:cs="Arial"/>
          <w:sz w:val="24"/>
          <w:szCs w:val="24"/>
        </w:rPr>
      </w:pPr>
      <w:proofErr w:type="spellStart"/>
      <w:r w:rsidRPr="00F860FE">
        <w:rPr>
          <w:rFonts w:ascii="Arial" w:hAnsi="Arial" w:cs="Arial"/>
          <w:sz w:val="24"/>
          <w:szCs w:val="24"/>
        </w:rPr>
        <w:t>Changes</w:t>
      </w:r>
      <w:proofErr w:type="spellEnd"/>
      <w:r w:rsidRPr="00F860FE">
        <w:rPr>
          <w:rFonts w:ascii="Arial" w:hAnsi="Arial" w:cs="Arial"/>
          <w:sz w:val="24"/>
          <w:szCs w:val="24"/>
        </w:rPr>
        <w:t xml:space="preserve"> in </w:t>
      </w:r>
      <w:proofErr w:type="spellStart"/>
      <w:r w:rsidR="00D14614" w:rsidRPr="00F860FE">
        <w:rPr>
          <w:rFonts w:ascii="Arial" w:hAnsi="Arial" w:cs="Arial"/>
          <w:sz w:val="24"/>
          <w:szCs w:val="24"/>
        </w:rPr>
        <w:t>SELLER</w:t>
      </w:r>
      <w:r w:rsidRPr="00F860FE">
        <w:rPr>
          <w:rFonts w:ascii="Arial" w:hAnsi="Arial" w:cs="Arial"/>
          <w:sz w:val="24"/>
          <w:szCs w:val="24"/>
        </w:rPr>
        <w:t>’s</w:t>
      </w:r>
      <w:proofErr w:type="spellEnd"/>
      <w:r w:rsidRPr="00F860FE">
        <w:rPr>
          <w:rFonts w:ascii="Arial" w:hAnsi="Arial" w:cs="Arial"/>
          <w:sz w:val="24"/>
          <w:szCs w:val="24"/>
        </w:rPr>
        <w:t xml:space="preserve"> Staff</w:t>
      </w:r>
      <w:r w:rsidR="00445D57" w:rsidRPr="00F860FE">
        <w:rPr>
          <w:rFonts w:ascii="Arial" w:hAnsi="Arial" w:cs="Arial"/>
          <w:sz w:val="24"/>
          <w:szCs w:val="24"/>
        </w:rPr>
        <w:t>;</w:t>
      </w:r>
    </w:p>
    <w:p w14:paraId="7851E8AF" w14:textId="6CBE426E" w:rsidR="00CF4478" w:rsidRPr="00F860FE" w:rsidRDefault="000C53B1" w:rsidP="007A7E7B">
      <w:pPr>
        <w:numPr>
          <w:ilvl w:val="0"/>
          <w:numId w:val="116"/>
        </w:numPr>
        <w:tabs>
          <w:tab w:val="clear" w:pos="720"/>
        </w:tabs>
        <w:spacing w:after="240" w:line="240" w:lineRule="auto"/>
        <w:ind w:left="993" w:hanging="425"/>
        <w:jc w:val="both"/>
        <w:rPr>
          <w:rFonts w:ascii="Arial" w:hAnsi="Arial" w:cs="Arial"/>
          <w:sz w:val="24"/>
          <w:szCs w:val="24"/>
        </w:rPr>
      </w:pPr>
      <w:proofErr w:type="spellStart"/>
      <w:r w:rsidRPr="00F860FE">
        <w:rPr>
          <w:rFonts w:ascii="Arial" w:hAnsi="Arial" w:cs="Arial"/>
          <w:sz w:val="24"/>
          <w:szCs w:val="24"/>
        </w:rPr>
        <w:t>Requests</w:t>
      </w:r>
      <w:proofErr w:type="spellEnd"/>
      <w:r w:rsidRPr="00F860FE">
        <w:rPr>
          <w:rFonts w:ascii="Arial" w:hAnsi="Arial" w:cs="Arial"/>
          <w:sz w:val="24"/>
          <w:szCs w:val="24"/>
        </w:rPr>
        <w:t xml:space="preserve"> for </w:t>
      </w:r>
      <w:proofErr w:type="spellStart"/>
      <w:r w:rsidR="00F446CD" w:rsidRPr="00F860FE">
        <w:rPr>
          <w:rFonts w:ascii="Arial" w:hAnsi="Arial" w:cs="Arial"/>
          <w:sz w:val="24"/>
          <w:szCs w:val="24"/>
        </w:rPr>
        <w:t>s</w:t>
      </w:r>
      <w:r w:rsidR="00151009" w:rsidRPr="00F860FE">
        <w:rPr>
          <w:rFonts w:ascii="Arial" w:hAnsi="Arial" w:cs="Arial"/>
          <w:sz w:val="24"/>
          <w:szCs w:val="24"/>
        </w:rPr>
        <w:t>cope</w:t>
      </w:r>
      <w:proofErr w:type="spellEnd"/>
      <w:r w:rsidR="00151009" w:rsidRPr="00F860FE">
        <w:rPr>
          <w:rFonts w:ascii="Arial" w:hAnsi="Arial" w:cs="Arial"/>
          <w:sz w:val="24"/>
          <w:szCs w:val="24"/>
        </w:rPr>
        <w:t xml:space="preserve"> </w:t>
      </w:r>
      <w:proofErr w:type="spellStart"/>
      <w:r w:rsidR="00151009" w:rsidRPr="00F860FE">
        <w:rPr>
          <w:rFonts w:ascii="Arial" w:hAnsi="Arial" w:cs="Arial"/>
          <w:sz w:val="24"/>
          <w:szCs w:val="24"/>
        </w:rPr>
        <w:t>changes</w:t>
      </w:r>
      <w:proofErr w:type="spellEnd"/>
      <w:r w:rsidR="00CF4478" w:rsidRPr="00F860FE">
        <w:rPr>
          <w:rFonts w:ascii="Arial" w:hAnsi="Arial" w:cs="Arial"/>
          <w:sz w:val="24"/>
          <w:szCs w:val="24"/>
        </w:rPr>
        <w:t>;</w:t>
      </w:r>
    </w:p>
    <w:p w14:paraId="0E37FF4D" w14:textId="359E56CF" w:rsidR="001015AC" w:rsidRPr="00F860FE" w:rsidRDefault="000C53B1" w:rsidP="007A7E7B">
      <w:pPr>
        <w:numPr>
          <w:ilvl w:val="0"/>
          <w:numId w:val="116"/>
        </w:numPr>
        <w:tabs>
          <w:tab w:val="clear" w:pos="720"/>
        </w:tabs>
        <w:spacing w:after="240" w:line="240" w:lineRule="auto"/>
        <w:ind w:left="993" w:hanging="425"/>
        <w:jc w:val="both"/>
        <w:rPr>
          <w:rFonts w:ascii="Arial" w:hAnsi="Arial" w:cs="Arial"/>
          <w:sz w:val="24"/>
          <w:szCs w:val="24"/>
        </w:rPr>
      </w:pPr>
      <w:r w:rsidRPr="00F860FE">
        <w:rPr>
          <w:rFonts w:ascii="Arial" w:hAnsi="Arial" w:cs="Arial"/>
          <w:sz w:val="24"/>
          <w:szCs w:val="24"/>
        </w:rPr>
        <w:t xml:space="preserve">HSE </w:t>
      </w:r>
      <w:proofErr w:type="spellStart"/>
      <w:r w:rsidR="00151009" w:rsidRPr="00F860FE">
        <w:rPr>
          <w:rFonts w:ascii="Arial" w:hAnsi="Arial" w:cs="Arial"/>
          <w:sz w:val="24"/>
          <w:szCs w:val="24"/>
        </w:rPr>
        <w:t>Results</w:t>
      </w:r>
      <w:proofErr w:type="spellEnd"/>
      <w:r w:rsidR="00445D57" w:rsidRPr="00F860FE">
        <w:rPr>
          <w:rFonts w:ascii="Arial" w:hAnsi="Arial" w:cs="Arial"/>
          <w:sz w:val="24"/>
          <w:szCs w:val="24"/>
        </w:rPr>
        <w:t>.</w:t>
      </w:r>
    </w:p>
    <w:p w14:paraId="3CF2B53E" w14:textId="707019CC" w:rsidR="005F237E" w:rsidRPr="00F860FE" w:rsidRDefault="005F237E" w:rsidP="006E6813">
      <w:pPr>
        <w:pStyle w:val="PargrafodaLista"/>
        <w:tabs>
          <w:tab w:val="left" w:pos="1134"/>
          <w:tab w:val="left" w:pos="1560"/>
        </w:tabs>
        <w:spacing w:after="240" w:line="240" w:lineRule="auto"/>
        <w:ind w:left="1530"/>
        <w:jc w:val="both"/>
        <w:rPr>
          <w:rFonts w:ascii="Arial" w:hAnsi="Arial" w:cs="Arial"/>
          <w:sz w:val="24"/>
          <w:szCs w:val="24"/>
        </w:rPr>
      </w:pPr>
    </w:p>
    <w:p w14:paraId="42A005E8" w14:textId="531AC03B" w:rsidR="005F237E" w:rsidRPr="00F860FE" w:rsidRDefault="00D14614" w:rsidP="009B0847">
      <w:pPr>
        <w:pStyle w:val="texto30"/>
      </w:pPr>
      <w:r w:rsidRPr="00F860FE">
        <w:t>SELLER</w:t>
      </w:r>
      <w:r w:rsidR="005F237E" w:rsidRPr="00F860FE">
        <w:t xml:space="preserve"> shall </w:t>
      </w:r>
      <w:r w:rsidR="000C53B1" w:rsidRPr="00F860FE">
        <w:t xml:space="preserve">resolve </w:t>
      </w:r>
      <w:r w:rsidR="005F237E" w:rsidRPr="00F860FE">
        <w:t xml:space="preserve">any pending issues raised in meetings with </w:t>
      </w:r>
      <w:r w:rsidR="009574C1" w:rsidRPr="00F860FE">
        <w:t>BUYER</w:t>
      </w:r>
      <w:r w:rsidR="005F237E" w:rsidRPr="00F860FE">
        <w:t xml:space="preserve">, </w:t>
      </w:r>
      <w:r w:rsidR="000002A6" w:rsidRPr="00F860FE">
        <w:t xml:space="preserve">in </w:t>
      </w:r>
      <w:r w:rsidR="005F237E" w:rsidRPr="00F860FE">
        <w:t>accord</w:t>
      </w:r>
      <w:r w:rsidR="000002A6" w:rsidRPr="00F860FE">
        <w:t>ance with the</w:t>
      </w:r>
      <w:r w:rsidR="005F237E" w:rsidRPr="00F860FE">
        <w:t xml:space="preserve"> established deadlines.</w:t>
      </w:r>
    </w:p>
    <w:p w14:paraId="461BFB39" w14:textId="76FE3CBD" w:rsidR="003A0178" w:rsidRPr="00F860FE" w:rsidRDefault="003A0178" w:rsidP="009B0847">
      <w:pPr>
        <w:pStyle w:val="texto30"/>
      </w:pPr>
      <w:r w:rsidRPr="00F860FE">
        <w:t xml:space="preserve">Documents listed in Table 1 </w:t>
      </w:r>
      <w:r w:rsidR="00421234" w:rsidRPr="00F860FE">
        <w:t xml:space="preserve">shall </w:t>
      </w:r>
      <w:r w:rsidR="00FF4032" w:rsidRPr="00F860FE">
        <w:t>be the</w:t>
      </w:r>
      <w:r w:rsidRPr="00F860FE">
        <w:t xml:space="preserve"> input for the meeting and shall always be updated </w:t>
      </w:r>
      <w:r w:rsidR="00CD65EC" w:rsidRPr="00F860FE">
        <w:t xml:space="preserve">in </w:t>
      </w:r>
      <w:r w:rsidRPr="00F860FE">
        <w:t>accord</w:t>
      </w:r>
      <w:r w:rsidR="00CD65EC" w:rsidRPr="00F860FE">
        <w:t>ance with</w:t>
      </w:r>
      <w:r w:rsidRPr="00F860FE">
        <w:t xml:space="preserve"> the defined frequency.</w:t>
      </w:r>
    </w:p>
    <w:p w14:paraId="1BCE1DF2" w14:textId="70867E01" w:rsidR="00615C56" w:rsidRPr="00F860FE" w:rsidRDefault="00397AB2" w:rsidP="009B0847">
      <w:pPr>
        <w:pStyle w:val="texto2"/>
      </w:pPr>
      <w:bookmarkStart w:id="155" w:name="_Ref522274367"/>
      <w:r w:rsidRPr="00F860FE">
        <w:t xml:space="preserve">SELLER shall attend specific meetings throughout the Agreement execution, in accordance with the periodicity, minimum agenda and representatives defined by the BUYER. </w:t>
      </w:r>
      <w:r w:rsidR="009C1F86" w:rsidRPr="00F860FE">
        <w:t xml:space="preserve">The </w:t>
      </w:r>
      <w:r w:rsidR="004E19D4" w:rsidRPr="00F860FE">
        <w:t xml:space="preserve">Specific </w:t>
      </w:r>
      <w:r w:rsidR="00776741" w:rsidRPr="00F860FE">
        <w:t xml:space="preserve">meetings shall be </w:t>
      </w:r>
      <w:r w:rsidR="003845F6" w:rsidRPr="00F860FE">
        <w:t>held</w:t>
      </w:r>
      <w:r w:rsidR="00776741" w:rsidRPr="00F860FE">
        <w:t xml:space="preserve"> in the sites </w:t>
      </w:r>
      <w:r w:rsidR="003901E1" w:rsidRPr="00F860FE">
        <w:t xml:space="preserve">where the scope of supply is being executed </w:t>
      </w:r>
      <w:proofErr w:type="gramStart"/>
      <w:r w:rsidR="002D59F9" w:rsidRPr="00F860FE">
        <w:t>in order</w:t>
      </w:r>
      <w:r w:rsidR="00615C56" w:rsidRPr="00F860FE">
        <w:t xml:space="preserve"> to</w:t>
      </w:r>
      <w:proofErr w:type="gramEnd"/>
      <w:r w:rsidR="00615C56" w:rsidRPr="00F860FE">
        <w:t xml:space="preserve"> analyze</w:t>
      </w:r>
      <w:r w:rsidR="00776741" w:rsidRPr="00F860FE">
        <w:t xml:space="preserve"> the</w:t>
      </w:r>
      <w:r w:rsidR="00615C56" w:rsidRPr="00F860FE">
        <w:t xml:space="preserve"> </w:t>
      </w:r>
      <w:proofErr w:type="gramStart"/>
      <w:r w:rsidR="00615C56" w:rsidRPr="00F860FE">
        <w:t>performance</w:t>
      </w:r>
      <w:r w:rsidR="00CB2700" w:rsidRPr="00F860FE">
        <w:t>,</w:t>
      </w:r>
      <w:proofErr w:type="gramEnd"/>
      <w:r w:rsidR="00615C56" w:rsidRPr="00F860FE">
        <w:t xml:space="preserve"> </w:t>
      </w:r>
      <w:r w:rsidR="002C4F97" w:rsidRPr="00F860FE">
        <w:t xml:space="preserve">of </w:t>
      </w:r>
      <w:proofErr w:type="gramStart"/>
      <w:r w:rsidR="00776741" w:rsidRPr="00F860FE">
        <w:t xml:space="preserve">the </w:t>
      </w:r>
      <w:r w:rsidR="00CB2700" w:rsidRPr="00F860FE">
        <w:t>detailed</w:t>
      </w:r>
      <w:proofErr w:type="gramEnd"/>
      <w:r w:rsidR="00CB2700" w:rsidRPr="00F860FE">
        <w:t xml:space="preserve"> en</w:t>
      </w:r>
      <w:r w:rsidR="002C4F97" w:rsidRPr="00F860FE">
        <w:t>gineering</w:t>
      </w:r>
      <w:r w:rsidR="00776741" w:rsidRPr="00F860FE">
        <w:t xml:space="preserve"> </w:t>
      </w:r>
      <w:r w:rsidR="007624C8" w:rsidRPr="00F860FE">
        <w:t>design</w:t>
      </w:r>
      <w:r w:rsidR="00615C56" w:rsidRPr="00F860FE">
        <w:t>, procurement</w:t>
      </w:r>
      <w:r w:rsidR="002B0043" w:rsidRPr="00F860FE">
        <w:t xml:space="preserve">, </w:t>
      </w:r>
      <w:r w:rsidR="00615C56" w:rsidRPr="00F860FE">
        <w:t>construction</w:t>
      </w:r>
      <w:r w:rsidR="00A14767" w:rsidRPr="00F860FE">
        <w:t xml:space="preserve"> </w:t>
      </w:r>
      <w:r w:rsidR="002C4F97" w:rsidRPr="00F860FE">
        <w:t>and</w:t>
      </w:r>
      <w:r w:rsidR="003A0178" w:rsidRPr="00F860FE">
        <w:t xml:space="preserve"> </w:t>
      </w:r>
      <w:r w:rsidR="00615C56" w:rsidRPr="00F860FE">
        <w:t>assembly</w:t>
      </w:r>
      <w:r w:rsidR="002C4F97" w:rsidRPr="00F860FE">
        <w:t>,</w:t>
      </w:r>
      <w:r w:rsidR="002B0043" w:rsidRPr="00F860FE">
        <w:t xml:space="preserve"> </w:t>
      </w:r>
      <w:r w:rsidR="00615C56" w:rsidRPr="00F860FE">
        <w:t>commissioning</w:t>
      </w:r>
      <w:r w:rsidR="00776741" w:rsidRPr="00F860FE">
        <w:t xml:space="preserve"> activities</w:t>
      </w:r>
      <w:r w:rsidR="00F242D2" w:rsidRPr="00F860FE">
        <w:t xml:space="preserve"> etc</w:t>
      </w:r>
      <w:r w:rsidR="00615C56" w:rsidRPr="00F860FE">
        <w:t>.</w:t>
      </w:r>
      <w:r w:rsidR="00A91841" w:rsidRPr="00F860FE">
        <w:t xml:space="preserve"> The meeting</w:t>
      </w:r>
      <w:r w:rsidR="00776741" w:rsidRPr="00F860FE">
        <w:t>s shall</w:t>
      </w:r>
      <w:r w:rsidR="00A91841" w:rsidRPr="00F860FE">
        <w:t xml:space="preserve"> address, at least, the following subjects:</w:t>
      </w:r>
    </w:p>
    <w:p w14:paraId="230D17EA" w14:textId="66AC3BCA" w:rsidR="00776741" w:rsidRPr="00F860FE" w:rsidRDefault="00776741" w:rsidP="00F7056E">
      <w:pPr>
        <w:pStyle w:val="Recuo2"/>
        <w:numPr>
          <w:ilvl w:val="0"/>
          <w:numId w:val="167"/>
        </w:numPr>
        <w:ind w:left="993" w:hanging="450"/>
        <w:rPr>
          <w:sz w:val="24"/>
          <w:szCs w:val="24"/>
          <w:lang w:val="en-US"/>
        </w:rPr>
      </w:pPr>
      <w:r w:rsidRPr="00F860FE">
        <w:rPr>
          <w:sz w:val="24"/>
          <w:szCs w:val="24"/>
          <w:lang w:val="en-US"/>
        </w:rPr>
        <w:t xml:space="preserve">Analysis of achievements through </w:t>
      </w:r>
      <w:r w:rsidR="002C4F97" w:rsidRPr="00F860FE">
        <w:rPr>
          <w:sz w:val="24"/>
          <w:szCs w:val="24"/>
          <w:lang w:val="en-US"/>
        </w:rPr>
        <w:t xml:space="preserve">S curves and </w:t>
      </w:r>
      <w:r w:rsidRPr="00F860FE">
        <w:rPr>
          <w:sz w:val="24"/>
          <w:szCs w:val="24"/>
          <w:lang w:val="en-US"/>
        </w:rPr>
        <w:t xml:space="preserve">Rundowns </w:t>
      </w:r>
      <w:proofErr w:type="gramStart"/>
      <w:r w:rsidRPr="00F860FE">
        <w:rPr>
          <w:sz w:val="24"/>
          <w:szCs w:val="24"/>
          <w:lang w:val="en-US"/>
        </w:rPr>
        <w:t>Curve</w:t>
      </w:r>
      <w:r w:rsidR="002C4F97" w:rsidRPr="00F860FE">
        <w:rPr>
          <w:sz w:val="24"/>
          <w:szCs w:val="24"/>
          <w:lang w:val="en-US"/>
        </w:rPr>
        <w:t>s</w:t>
      </w:r>
      <w:r w:rsidR="0035028C" w:rsidRPr="00F860FE">
        <w:rPr>
          <w:sz w:val="24"/>
          <w:szCs w:val="24"/>
          <w:lang w:val="en-US"/>
        </w:rPr>
        <w:t>;</w:t>
      </w:r>
      <w:proofErr w:type="gramEnd"/>
      <w:r w:rsidR="002C4F97" w:rsidRPr="00F860FE">
        <w:rPr>
          <w:sz w:val="24"/>
          <w:szCs w:val="24"/>
          <w:lang w:val="en-US"/>
        </w:rPr>
        <w:t xml:space="preserve"> </w:t>
      </w:r>
    </w:p>
    <w:p w14:paraId="485B3583" w14:textId="6775D63C" w:rsidR="00776741" w:rsidRPr="00F860FE" w:rsidRDefault="00776741" w:rsidP="00F7056E">
      <w:pPr>
        <w:pStyle w:val="Recuo2"/>
        <w:numPr>
          <w:ilvl w:val="0"/>
          <w:numId w:val="167"/>
        </w:numPr>
        <w:ind w:left="993" w:hanging="450"/>
        <w:rPr>
          <w:sz w:val="24"/>
          <w:szCs w:val="24"/>
          <w:lang w:val="en-US"/>
        </w:rPr>
      </w:pPr>
      <w:r w:rsidRPr="00F860FE">
        <w:rPr>
          <w:sz w:val="24"/>
          <w:szCs w:val="24"/>
          <w:lang w:val="en-US"/>
        </w:rPr>
        <w:lastRenderedPageBreak/>
        <w:t xml:space="preserve">Analysis of the </w:t>
      </w:r>
      <w:r w:rsidR="002C4F97" w:rsidRPr="00F860FE">
        <w:rPr>
          <w:sz w:val="24"/>
          <w:szCs w:val="24"/>
          <w:lang w:val="en-US"/>
        </w:rPr>
        <w:t xml:space="preserve">activities </w:t>
      </w:r>
      <w:r w:rsidR="00A14767" w:rsidRPr="00F860FE">
        <w:rPr>
          <w:sz w:val="24"/>
          <w:szCs w:val="24"/>
          <w:lang w:val="en-US"/>
        </w:rPr>
        <w:t xml:space="preserve">scheduling </w:t>
      </w:r>
      <w:proofErr w:type="gramStart"/>
      <w:r w:rsidRPr="00F860FE">
        <w:rPr>
          <w:sz w:val="24"/>
          <w:szCs w:val="24"/>
          <w:lang w:val="en-US"/>
        </w:rPr>
        <w:t>of</w:t>
      </w:r>
      <w:proofErr w:type="gramEnd"/>
      <w:r w:rsidRPr="00F860FE">
        <w:rPr>
          <w:sz w:val="24"/>
          <w:szCs w:val="24"/>
          <w:lang w:val="en-US"/>
        </w:rPr>
        <w:t xml:space="preserve"> the last period and of the next </w:t>
      </w:r>
      <w:proofErr w:type="gramStart"/>
      <w:r w:rsidRPr="00F860FE">
        <w:rPr>
          <w:sz w:val="24"/>
          <w:szCs w:val="24"/>
          <w:lang w:val="en-US"/>
        </w:rPr>
        <w:t>activities;</w:t>
      </w:r>
      <w:proofErr w:type="gramEnd"/>
    </w:p>
    <w:p w14:paraId="6E20C3B2" w14:textId="3526FBD4" w:rsidR="00776741" w:rsidRPr="00F860FE" w:rsidRDefault="00776741" w:rsidP="00F7056E">
      <w:pPr>
        <w:pStyle w:val="Recuo2"/>
        <w:numPr>
          <w:ilvl w:val="0"/>
          <w:numId w:val="167"/>
        </w:numPr>
        <w:ind w:left="993" w:hanging="450"/>
        <w:rPr>
          <w:sz w:val="24"/>
          <w:szCs w:val="24"/>
          <w:lang w:val="en-US"/>
        </w:rPr>
      </w:pPr>
      <w:r w:rsidRPr="00F860FE">
        <w:rPr>
          <w:sz w:val="24"/>
          <w:szCs w:val="24"/>
          <w:lang w:val="en-US"/>
        </w:rPr>
        <w:t xml:space="preserve">Analysis of non-compliance </w:t>
      </w:r>
      <w:proofErr w:type="gramStart"/>
      <w:r w:rsidRPr="00F860FE">
        <w:rPr>
          <w:sz w:val="24"/>
          <w:szCs w:val="24"/>
          <w:lang w:val="en-US"/>
        </w:rPr>
        <w:t>incidents;</w:t>
      </w:r>
      <w:proofErr w:type="gramEnd"/>
    </w:p>
    <w:p w14:paraId="54B2C08B" w14:textId="6F7F9731" w:rsidR="00776741" w:rsidRPr="00F860FE" w:rsidRDefault="00776741" w:rsidP="00F7056E">
      <w:pPr>
        <w:pStyle w:val="Recuo2"/>
        <w:numPr>
          <w:ilvl w:val="0"/>
          <w:numId w:val="167"/>
        </w:numPr>
        <w:ind w:left="993" w:hanging="450"/>
        <w:rPr>
          <w:sz w:val="24"/>
          <w:szCs w:val="24"/>
          <w:lang w:val="en-US"/>
        </w:rPr>
      </w:pPr>
      <w:r w:rsidRPr="00F860FE">
        <w:rPr>
          <w:sz w:val="24"/>
          <w:szCs w:val="24"/>
          <w:lang w:val="en-US"/>
        </w:rPr>
        <w:t xml:space="preserve">Verification of pending items </w:t>
      </w:r>
      <w:r w:rsidR="00564273" w:rsidRPr="00F860FE">
        <w:rPr>
          <w:sz w:val="24"/>
          <w:szCs w:val="24"/>
          <w:lang w:val="en-US"/>
        </w:rPr>
        <w:t xml:space="preserve">of detailed engineering </w:t>
      </w:r>
      <w:r w:rsidRPr="00F860FE">
        <w:rPr>
          <w:sz w:val="24"/>
          <w:szCs w:val="24"/>
          <w:lang w:val="en-US"/>
        </w:rPr>
        <w:t xml:space="preserve">design, procurement, </w:t>
      </w:r>
      <w:r w:rsidR="005D0EDF" w:rsidRPr="00F860FE">
        <w:rPr>
          <w:sz w:val="24"/>
          <w:szCs w:val="24"/>
          <w:lang w:val="en-US"/>
        </w:rPr>
        <w:t>construction and assembly, co</w:t>
      </w:r>
      <w:r w:rsidR="002E78BB" w:rsidRPr="00F860FE">
        <w:rPr>
          <w:sz w:val="24"/>
          <w:szCs w:val="24"/>
          <w:lang w:val="en-US"/>
        </w:rPr>
        <w:t>m</w:t>
      </w:r>
      <w:r w:rsidR="005D0EDF" w:rsidRPr="00F860FE">
        <w:rPr>
          <w:sz w:val="24"/>
          <w:szCs w:val="24"/>
          <w:lang w:val="en-US"/>
        </w:rPr>
        <w:t>missioning</w:t>
      </w:r>
      <w:r w:rsidRPr="00F860FE">
        <w:rPr>
          <w:sz w:val="24"/>
          <w:szCs w:val="24"/>
          <w:lang w:val="en-US"/>
        </w:rPr>
        <w:t xml:space="preserve">, </w:t>
      </w:r>
      <w:r w:rsidR="00BB599F" w:rsidRPr="00F860FE">
        <w:rPr>
          <w:sz w:val="24"/>
          <w:szCs w:val="24"/>
          <w:lang w:val="en-US"/>
        </w:rPr>
        <w:t>etc.</w:t>
      </w:r>
    </w:p>
    <w:p w14:paraId="7970E777" w14:textId="77777777" w:rsidR="00776741" w:rsidRPr="00F860FE" w:rsidRDefault="00776741" w:rsidP="00776741">
      <w:pPr>
        <w:pStyle w:val="Recuo2"/>
        <w:ind w:left="1080"/>
        <w:rPr>
          <w:sz w:val="24"/>
          <w:szCs w:val="24"/>
          <w:lang w:val="en-US"/>
        </w:rPr>
      </w:pPr>
    </w:p>
    <w:p w14:paraId="16B1CD8E" w14:textId="58877B36" w:rsidR="00776741" w:rsidRPr="00F860FE" w:rsidRDefault="00531780" w:rsidP="009B0847">
      <w:pPr>
        <w:pStyle w:val="texto2"/>
      </w:pPr>
      <w:r w:rsidRPr="00F860FE">
        <w:t>BUYER may request</w:t>
      </w:r>
      <w:r w:rsidR="004027CC" w:rsidRPr="00F860FE">
        <w:t>,</w:t>
      </w:r>
      <w:r w:rsidRPr="00F860FE">
        <w:t xml:space="preserve"> </w:t>
      </w:r>
      <w:r w:rsidR="00862514" w:rsidRPr="00F860FE">
        <w:t xml:space="preserve">and SELLER shall </w:t>
      </w:r>
      <w:proofErr w:type="gramStart"/>
      <w:r w:rsidR="00862514" w:rsidRPr="00F860FE">
        <w:t>attend</w:t>
      </w:r>
      <w:r w:rsidR="004027CC" w:rsidRPr="00F860FE">
        <w:t>,</w:t>
      </w:r>
      <w:proofErr w:type="gramEnd"/>
      <w:r w:rsidR="00862514" w:rsidRPr="00F860FE">
        <w:t xml:space="preserve"> </w:t>
      </w:r>
      <w:r w:rsidRPr="00F860FE">
        <w:t>d</w:t>
      </w:r>
      <w:r w:rsidR="00776741" w:rsidRPr="00F860FE">
        <w:t>aily meeting</w:t>
      </w:r>
      <w:r w:rsidR="005D0EDF" w:rsidRPr="00F860FE">
        <w:t>s</w:t>
      </w:r>
      <w:r w:rsidR="00776741" w:rsidRPr="00F860FE">
        <w:t xml:space="preserve"> </w:t>
      </w:r>
      <w:r w:rsidRPr="00F860FE">
        <w:t>to</w:t>
      </w:r>
      <w:r w:rsidR="00776741" w:rsidRPr="00F860FE">
        <w:t xml:space="preserve"> be </w:t>
      </w:r>
      <w:r w:rsidR="005D0EDF" w:rsidRPr="00F860FE">
        <w:t>held</w:t>
      </w:r>
      <w:r w:rsidR="00776741" w:rsidRPr="00F860FE">
        <w:t xml:space="preserve"> in the sites </w:t>
      </w:r>
      <w:r w:rsidR="005D0EDF" w:rsidRPr="00F860FE">
        <w:t>where the scope of supply is being executed</w:t>
      </w:r>
      <w:r w:rsidR="00776741" w:rsidRPr="00F860FE">
        <w:t xml:space="preserve"> </w:t>
      </w:r>
      <w:proofErr w:type="gramStart"/>
      <w:r w:rsidR="00776741" w:rsidRPr="00F860FE">
        <w:t>in order to</w:t>
      </w:r>
      <w:proofErr w:type="gramEnd"/>
      <w:r w:rsidR="00776741" w:rsidRPr="00F860FE">
        <w:t xml:space="preserve"> analyze the activities performance</w:t>
      </w:r>
      <w:r w:rsidR="004F30D0" w:rsidRPr="00F860FE">
        <w:t>.</w:t>
      </w:r>
    </w:p>
    <w:p w14:paraId="75E049D8" w14:textId="5CE6BB5E" w:rsidR="00A91841" w:rsidRPr="00F860FE" w:rsidRDefault="00A91841">
      <w:pPr>
        <w:pStyle w:val="Recuo2"/>
        <w:ind w:left="1211"/>
        <w:rPr>
          <w:sz w:val="24"/>
          <w:szCs w:val="24"/>
          <w:highlight w:val="red"/>
          <w:lang w:val="en-US"/>
        </w:rPr>
      </w:pPr>
    </w:p>
    <w:p w14:paraId="63C55BFA" w14:textId="11384EDA" w:rsidR="00AF2938" w:rsidRPr="009B0847" w:rsidRDefault="00AF2938" w:rsidP="009B0847">
      <w:pPr>
        <w:pStyle w:val="Ttulo1"/>
      </w:pPr>
      <w:bookmarkStart w:id="156" w:name="_Toc2074500890"/>
      <w:bookmarkStart w:id="157" w:name="_Toc175744952"/>
      <w:bookmarkEnd w:id="155"/>
      <w:r w:rsidRPr="009B0847">
        <w:t>REPORTS</w:t>
      </w:r>
      <w:bookmarkEnd w:id="156"/>
      <w:bookmarkEnd w:id="157"/>
    </w:p>
    <w:p w14:paraId="67549B5C" w14:textId="2E2DEB23" w:rsidR="00B77BA0" w:rsidRPr="00F860FE" w:rsidRDefault="00D14614" w:rsidP="002E60A4">
      <w:pPr>
        <w:pStyle w:val="texto2"/>
      </w:pPr>
      <w:r w:rsidRPr="00F860FE">
        <w:t>SELLER</w:t>
      </w:r>
      <w:r w:rsidR="00E113A0" w:rsidRPr="00F860FE">
        <w:t xml:space="preserve"> shall </w:t>
      </w:r>
      <w:r w:rsidR="004C4B96" w:rsidRPr="00F860FE">
        <w:t xml:space="preserve">prepare and submit to </w:t>
      </w:r>
      <w:r w:rsidR="002E78BB" w:rsidRPr="00F860FE">
        <w:t>BUYER the</w:t>
      </w:r>
      <w:r w:rsidR="00E113A0" w:rsidRPr="00F860FE">
        <w:t xml:space="preserve"> Follow-up Report</w:t>
      </w:r>
      <w:r w:rsidR="007450D8" w:rsidRPr="00F860FE">
        <w:t>, in accordance</w:t>
      </w:r>
      <w:r w:rsidR="00E113A0" w:rsidRPr="00F860FE">
        <w:t xml:space="preserve"> </w:t>
      </w:r>
      <w:r w:rsidR="00B77BA0" w:rsidRPr="00F860FE">
        <w:t>with</w:t>
      </w:r>
      <w:r w:rsidR="00E113A0" w:rsidRPr="00F860FE">
        <w:t xml:space="preserve"> deadlines and periodicity defined in Table 1</w:t>
      </w:r>
      <w:r w:rsidR="00B77BA0" w:rsidRPr="00F860FE">
        <w:t>,</w:t>
      </w:r>
      <w:r w:rsidR="00E113A0" w:rsidRPr="00F860FE">
        <w:t xml:space="preserve"> </w:t>
      </w:r>
      <w:r w:rsidR="003F3796" w:rsidRPr="00F860FE">
        <w:t xml:space="preserve">in accordance with the </w:t>
      </w:r>
      <w:r w:rsidR="00E113A0" w:rsidRPr="00F860FE">
        <w:t xml:space="preserve">report model in Appendix </w:t>
      </w:r>
      <w:r w:rsidR="007B29EA" w:rsidRPr="00F860FE">
        <w:t xml:space="preserve">5 </w:t>
      </w:r>
      <w:r w:rsidR="006E7E27" w:rsidRPr="00F860FE">
        <w:t>– Follow-up Report Model</w:t>
      </w:r>
      <w:r w:rsidR="004F30D0" w:rsidRPr="00F860FE">
        <w:t>.</w:t>
      </w:r>
    </w:p>
    <w:p w14:paraId="2381F6B4" w14:textId="7182BDF9" w:rsidR="00B77BA0" w:rsidRPr="00F860FE" w:rsidRDefault="00D14614" w:rsidP="002E60A4">
      <w:pPr>
        <w:pStyle w:val="texto2"/>
      </w:pPr>
      <w:r w:rsidRPr="00F860FE">
        <w:t>SELLER</w:t>
      </w:r>
      <w:r w:rsidR="00942624" w:rsidRPr="00F860FE">
        <w:t xml:space="preserve"> shall issue </w:t>
      </w:r>
      <w:r w:rsidR="00E2028A" w:rsidRPr="00F860FE">
        <w:t xml:space="preserve">a </w:t>
      </w:r>
      <w:r w:rsidR="00942624" w:rsidRPr="00F860FE">
        <w:t xml:space="preserve">Final Report </w:t>
      </w:r>
      <w:r w:rsidR="00393928" w:rsidRPr="00F860FE">
        <w:t>no later than</w:t>
      </w:r>
      <w:r w:rsidR="00942624" w:rsidRPr="00F860FE">
        <w:t xml:space="preserve"> 60 days before the end of the </w:t>
      </w:r>
      <w:r w:rsidR="00E2028A" w:rsidRPr="00F860FE">
        <w:t>Agreement</w:t>
      </w:r>
      <w:r w:rsidR="00942624" w:rsidRPr="00F860FE">
        <w:t xml:space="preserve">. This </w:t>
      </w:r>
      <w:r w:rsidR="00E2028A" w:rsidRPr="00F860FE">
        <w:t xml:space="preserve">report </w:t>
      </w:r>
      <w:r w:rsidR="00392719" w:rsidRPr="00F860FE">
        <w:t xml:space="preserve">shall contain </w:t>
      </w:r>
      <w:r w:rsidR="00942624" w:rsidRPr="00F860FE">
        <w:t xml:space="preserve">the </w:t>
      </w:r>
      <w:r w:rsidR="00392719" w:rsidRPr="00F860FE">
        <w:t xml:space="preserve">historical record </w:t>
      </w:r>
      <w:r w:rsidR="00942624" w:rsidRPr="00F860FE">
        <w:t xml:space="preserve">of the activities performed, including the </w:t>
      </w:r>
      <w:r w:rsidR="0075157B" w:rsidRPr="00F860FE">
        <w:t>consolidated information</w:t>
      </w:r>
      <w:r w:rsidR="00942624" w:rsidRPr="00F860FE">
        <w:t xml:space="preserve"> </w:t>
      </w:r>
      <w:r w:rsidR="00F4649F" w:rsidRPr="00F860FE">
        <w:t xml:space="preserve">provided </w:t>
      </w:r>
      <w:r w:rsidR="00942624" w:rsidRPr="00F860FE">
        <w:t>in the monthly report</w:t>
      </w:r>
      <w:r w:rsidR="00392719" w:rsidRPr="00F860FE">
        <w:t>s</w:t>
      </w:r>
      <w:r w:rsidR="00942624" w:rsidRPr="00F860FE">
        <w:t xml:space="preserve"> and the following information:</w:t>
      </w:r>
    </w:p>
    <w:p w14:paraId="51B93AC0" w14:textId="27657349" w:rsidR="00836B03" w:rsidRPr="00F860FE" w:rsidRDefault="00836B03" w:rsidP="00F7056E">
      <w:pPr>
        <w:numPr>
          <w:ilvl w:val="0"/>
          <w:numId w:val="118"/>
        </w:numPr>
        <w:tabs>
          <w:tab w:val="clear" w:pos="720"/>
          <w:tab w:val="num" w:pos="1418"/>
        </w:tabs>
        <w:spacing w:after="240" w:line="240" w:lineRule="auto"/>
        <w:ind w:left="1134" w:hanging="567"/>
        <w:jc w:val="both"/>
        <w:rPr>
          <w:rFonts w:ascii="Arial" w:hAnsi="Arial" w:cs="Arial"/>
          <w:sz w:val="24"/>
          <w:szCs w:val="24"/>
          <w:lang w:val="en-US"/>
        </w:rPr>
      </w:pPr>
      <w:r w:rsidRPr="00F860FE">
        <w:rPr>
          <w:rFonts w:ascii="Arial" w:hAnsi="Arial" w:cs="Arial"/>
          <w:sz w:val="24"/>
          <w:szCs w:val="24"/>
          <w:lang w:val="en-US"/>
        </w:rPr>
        <w:t>Record of critical point</w:t>
      </w:r>
      <w:r w:rsidR="00F4649F" w:rsidRPr="00F860FE">
        <w:rPr>
          <w:rFonts w:ascii="Arial" w:hAnsi="Arial" w:cs="Arial"/>
          <w:sz w:val="24"/>
          <w:szCs w:val="24"/>
          <w:lang w:val="en-US"/>
        </w:rPr>
        <w:t>s</w:t>
      </w:r>
      <w:r w:rsidRPr="00F860FE">
        <w:rPr>
          <w:rFonts w:ascii="Arial" w:hAnsi="Arial" w:cs="Arial"/>
          <w:sz w:val="24"/>
          <w:szCs w:val="24"/>
          <w:lang w:val="en-US"/>
        </w:rPr>
        <w:t xml:space="preserve"> that impacted the progress of activities, such as productivity, </w:t>
      </w:r>
      <w:r w:rsidR="00D22069" w:rsidRPr="00F860FE">
        <w:rPr>
          <w:rFonts w:ascii="Arial" w:hAnsi="Arial" w:cs="Arial"/>
          <w:sz w:val="24"/>
          <w:szCs w:val="24"/>
          <w:lang w:val="en-US"/>
        </w:rPr>
        <w:t>equipment and material supply difficulties</w:t>
      </w:r>
      <w:r w:rsidRPr="00F860FE">
        <w:rPr>
          <w:rFonts w:ascii="Arial" w:hAnsi="Arial" w:cs="Arial"/>
          <w:sz w:val="24"/>
          <w:szCs w:val="24"/>
          <w:lang w:val="en-US"/>
        </w:rPr>
        <w:t xml:space="preserve">, </w:t>
      </w:r>
      <w:r w:rsidR="00D22069" w:rsidRPr="00F860FE">
        <w:rPr>
          <w:rFonts w:ascii="Arial" w:hAnsi="Arial" w:cs="Arial"/>
          <w:sz w:val="24"/>
          <w:szCs w:val="24"/>
          <w:lang w:val="en-US"/>
        </w:rPr>
        <w:t>scope</w:t>
      </w:r>
      <w:r w:rsidRPr="00F860FE">
        <w:rPr>
          <w:rFonts w:ascii="Arial" w:hAnsi="Arial" w:cs="Arial"/>
          <w:sz w:val="24"/>
          <w:szCs w:val="24"/>
          <w:lang w:val="en-US"/>
        </w:rPr>
        <w:t xml:space="preserve"> changes, difficulty in labor</w:t>
      </w:r>
      <w:r w:rsidR="009532BC" w:rsidRPr="00F860FE">
        <w:rPr>
          <w:rFonts w:ascii="Arial" w:hAnsi="Arial" w:cs="Arial"/>
          <w:sz w:val="24"/>
          <w:szCs w:val="24"/>
          <w:lang w:val="en-US"/>
        </w:rPr>
        <w:t xml:space="preserve"> recruitment</w:t>
      </w:r>
      <w:r w:rsidRPr="00F860FE">
        <w:rPr>
          <w:rFonts w:ascii="Arial" w:hAnsi="Arial" w:cs="Arial"/>
          <w:sz w:val="24"/>
          <w:szCs w:val="24"/>
          <w:lang w:val="en-US"/>
        </w:rPr>
        <w:t xml:space="preserve">, strikes, adverse weather conditions, interference with third parties, </w:t>
      </w:r>
      <w:proofErr w:type="gramStart"/>
      <w:r w:rsidRPr="00F860FE">
        <w:rPr>
          <w:rFonts w:ascii="Arial" w:hAnsi="Arial" w:cs="Arial"/>
          <w:sz w:val="24"/>
          <w:szCs w:val="24"/>
          <w:lang w:val="en-US"/>
        </w:rPr>
        <w:t>etc.;</w:t>
      </w:r>
      <w:proofErr w:type="gramEnd"/>
    </w:p>
    <w:p w14:paraId="6603F8EB" w14:textId="0371A03E" w:rsidR="00836B03" w:rsidRPr="00F860FE" w:rsidRDefault="00836B03" w:rsidP="00F7056E">
      <w:pPr>
        <w:numPr>
          <w:ilvl w:val="0"/>
          <w:numId w:val="118"/>
        </w:numPr>
        <w:tabs>
          <w:tab w:val="clear" w:pos="720"/>
          <w:tab w:val="num" w:pos="1418"/>
        </w:tabs>
        <w:spacing w:after="240" w:line="240" w:lineRule="auto"/>
        <w:ind w:left="1134" w:hanging="567"/>
        <w:jc w:val="both"/>
        <w:rPr>
          <w:rFonts w:ascii="Arial" w:hAnsi="Arial" w:cs="Arial"/>
          <w:sz w:val="24"/>
          <w:szCs w:val="24"/>
          <w:lang w:val="en-US"/>
        </w:rPr>
      </w:pPr>
      <w:r w:rsidRPr="00F860FE">
        <w:rPr>
          <w:rFonts w:ascii="Arial" w:hAnsi="Arial" w:cs="Arial"/>
          <w:sz w:val="24"/>
          <w:szCs w:val="24"/>
          <w:lang w:val="en-US"/>
        </w:rPr>
        <w:t xml:space="preserve">Record of the most important changes in the critical </w:t>
      </w:r>
      <w:r w:rsidR="00951C0D" w:rsidRPr="00F860FE">
        <w:rPr>
          <w:rFonts w:ascii="Arial" w:hAnsi="Arial" w:cs="Arial"/>
          <w:sz w:val="24"/>
          <w:szCs w:val="24"/>
          <w:lang w:val="en-US"/>
        </w:rPr>
        <w:t xml:space="preserve">and subcritical </w:t>
      </w:r>
      <w:r w:rsidRPr="00F860FE">
        <w:rPr>
          <w:rFonts w:ascii="Arial" w:hAnsi="Arial" w:cs="Arial"/>
          <w:sz w:val="24"/>
          <w:szCs w:val="24"/>
          <w:lang w:val="en-US"/>
        </w:rPr>
        <w:t xml:space="preserve">path of the </w:t>
      </w:r>
      <w:r w:rsidR="008F7459" w:rsidRPr="00F860FE">
        <w:rPr>
          <w:rFonts w:ascii="Arial" w:hAnsi="Arial" w:cs="Arial"/>
          <w:sz w:val="24"/>
          <w:szCs w:val="24"/>
          <w:lang w:val="en-US"/>
        </w:rPr>
        <w:t xml:space="preserve">detailed </w:t>
      </w:r>
      <w:proofErr w:type="gramStart"/>
      <w:r w:rsidR="008F7459" w:rsidRPr="00F860FE">
        <w:rPr>
          <w:rFonts w:ascii="Arial" w:hAnsi="Arial" w:cs="Arial"/>
          <w:sz w:val="24"/>
          <w:szCs w:val="24"/>
          <w:lang w:val="en-US"/>
        </w:rPr>
        <w:t>schedule</w:t>
      </w:r>
      <w:r w:rsidR="00323A21" w:rsidRPr="00F860FE">
        <w:rPr>
          <w:rFonts w:ascii="Arial" w:hAnsi="Arial" w:cs="Arial"/>
          <w:sz w:val="24"/>
          <w:szCs w:val="24"/>
          <w:lang w:val="en-US"/>
        </w:rPr>
        <w:t>;</w:t>
      </w:r>
      <w:proofErr w:type="gramEnd"/>
    </w:p>
    <w:p w14:paraId="1D96A0F0" w14:textId="3CB1291B" w:rsidR="00836B03" w:rsidRPr="00F860FE" w:rsidRDefault="00836B03" w:rsidP="00F7056E">
      <w:pPr>
        <w:numPr>
          <w:ilvl w:val="0"/>
          <w:numId w:val="118"/>
        </w:numPr>
        <w:tabs>
          <w:tab w:val="clear" w:pos="720"/>
          <w:tab w:val="num" w:pos="1418"/>
        </w:tabs>
        <w:spacing w:after="240" w:line="240" w:lineRule="auto"/>
        <w:ind w:left="1134" w:hanging="567"/>
        <w:jc w:val="both"/>
        <w:rPr>
          <w:rFonts w:ascii="Arial" w:hAnsi="Arial" w:cs="Arial"/>
          <w:sz w:val="24"/>
          <w:szCs w:val="24"/>
          <w:lang w:val="en-US"/>
        </w:rPr>
      </w:pPr>
      <w:r w:rsidRPr="00F860FE">
        <w:rPr>
          <w:rFonts w:ascii="Arial" w:hAnsi="Arial" w:cs="Arial"/>
          <w:sz w:val="24"/>
          <w:szCs w:val="24"/>
          <w:lang w:val="en-US"/>
        </w:rPr>
        <w:t xml:space="preserve">Suggestions, points of attention, good practices and lessons </w:t>
      </w:r>
      <w:proofErr w:type="gramStart"/>
      <w:r w:rsidRPr="00F860FE">
        <w:rPr>
          <w:rFonts w:ascii="Arial" w:hAnsi="Arial" w:cs="Arial"/>
          <w:sz w:val="24"/>
          <w:szCs w:val="24"/>
          <w:lang w:val="en-US"/>
        </w:rPr>
        <w:t>learned;</w:t>
      </w:r>
      <w:proofErr w:type="gramEnd"/>
    </w:p>
    <w:p w14:paraId="61E3009E" w14:textId="2D30E0CF" w:rsidR="00836B03" w:rsidRPr="00F860FE" w:rsidRDefault="00836B03" w:rsidP="00F7056E">
      <w:pPr>
        <w:numPr>
          <w:ilvl w:val="0"/>
          <w:numId w:val="118"/>
        </w:numPr>
        <w:tabs>
          <w:tab w:val="clear" w:pos="720"/>
          <w:tab w:val="num" w:pos="1418"/>
        </w:tabs>
        <w:spacing w:after="240" w:line="240" w:lineRule="auto"/>
        <w:ind w:left="1134" w:hanging="567"/>
        <w:jc w:val="both"/>
        <w:rPr>
          <w:rFonts w:ascii="Arial" w:hAnsi="Arial" w:cs="Arial"/>
          <w:sz w:val="24"/>
          <w:szCs w:val="24"/>
          <w:lang w:val="en-US"/>
        </w:rPr>
      </w:pPr>
      <w:r w:rsidRPr="00F860FE">
        <w:rPr>
          <w:rFonts w:ascii="Arial" w:hAnsi="Arial" w:cs="Arial"/>
          <w:sz w:val="24"/>
          <w:szCs w:val="24"/>
          <w:lang w:val="en-US"/>
        </w:rPr>
        <w:t xml:space="preserve">Registration of the main parameters of scope, </w:t>
      </w:r>
      <w:proofErr w:type="gramStart"/>
      <w:r w:rsidRPr="00F860FE">
        <w:rPr>
          <w:rFonts w:ascii="Arial" w:hAnsi="Arial" w:cs="Arial"/>
          <w:sz w:val="24"/>
          <w:szCs w:val="24"/>
          <w:lang w:val="en-US"/>
        </w:rPr>
        <w:t>term</w:t>
      </w:r>
      <w:proofErr w:type="gramEnd"/>
      <w:r w:rsidRPr="00F860FE">
        <w:rPr>
          <w:rFonts w:ascii="Arial" w:hAnsi="Arial" w:cs="Arial"/>
          <w:sz w:val="24"/>
          <w:szCs w:val="24"/>
          <w:lang w:val="en-US"/>
        </w:rPr>
        <w:t xml:space="preserve"> and cost of each delivery (general characteristics of the deliveries, dates made, quantitative, etc.).</w:t>
      </w:r>
    </w:p>
    <w:p w14:paraId="472D28B6" w14:textId="77777777" w:rsidR="00987BB5" w:rsidRPr="00F860FE" w:rsidRDefault="00987BB5" w:rsidP="00987BB5">
      <w:pPr>
        <w:spacing w:after="240" w:line="240" w:lineRule="auto"/>
        <w:ind w:left="1276"/>
        <w:jc w:val="both"/>
        <w:rPr>
          <w:rFonts w:ascii="Arial" w:hAnsi="Arial" w:cs="Arial"/>
          <w:sz w:val="24"/>
          <w:szCs w:val="24"/>
          <w:lang w:val="en-US"/>
        </w:rPr>
      </w:pPr>
    </w:p>
    <w:p w14:paraId="7E58D087" w14:textId="194786C2" w:rsidR="00C9795D" w:rsidRPr="002E60A4" w:rsidRDefault="00C9795D" w:rsidP="002E60A4">
      <w:pPr>
        <w:pStyle w:val="Ttulo1"/>
      </w:pPr>
      <w:bookmarkStart w:id="158" w:name="_Toc32333492"/>
      <w:bookmarkStart w:id="159" w:name="_Toc726531129"/>
      <w:bookmarkStart w:id="160" w:name="_Toc175744953"/>
      <w:bookmarkEnd w:id="158"/>
      <w:r w:rsidRPr="002E60A4">
        <w:t>PHOTOGRAPHY RECORD</w:t>
      </w:r>
      <w:bookmarkEnd w:id="159"/>
      <w:bookmarkEnd w:id="160"/>
    </w:p>
    <w:p w14:paraId="48943436" w14:textId="2C651B32" w:rsidR="005208A6" w:rsidRPr="00F860FE" w:rsidRDefault="00D956B7" w:rsidP="002E60A4">
      <w:pPr>
        <w:pStyle w:val="texto2"/>
      </w:pPr>
      <w:bookmarkStart w:id="161" w:name="_Hlk112081190"/>
      <w:r w:rsidRPr="00F860FE">
        <w:t>Since the start of Hull</w:t>
      </w:r>
      <w:r w:rsidR="00B869AE" w:rsidRPr="00F860FE">
        <w:t>. Modules</w:t>
      </w:r>
      <w:r w:rsidRPr="00F860FE">
        <w:t xml:space="preserve"> and Topsides construction and assembly activities, </w:t>
      </w:r>
      <w:r w:rsidR="00D14614" w:rsidRPr="00F860FE">
        <w:t>SELLER</w:t>
      </w:r>
      <w:r w:rsidR="005208A6" w:rsidRPr="00F860FE">
        <w:t xml:space="preserve"> shall </w:t>
      </w:r>
      <w:r w:rsidR="006B3146" w:rsidRPr="00F860FE">
        <w:t>prepare</w:t>
      </w:r>
      <w:r w:rsidR="005208A6" w:rsidRPr="00F860FE">
        <w:t xml:space="preserve"> </w:t>
      </w:r>
      <w:r w:rsidRPr="00F860FE">
        <w:t>a</w:t>
      </w:r>
      <w:r w:rsidR="005208A6" w:rsidRPr="00F860FE">
        <w:t xml:space="preserve"> </w:t>
      </w:r>
      <w:r w:rsidR="009649B2" w:rsidRPr="00F860FE">
        <w:t xml:space="preserve">weekly </w:t>
      </w:r>
      <w:r w:rsidR="005208A6" w:rsidRPr="00F860FE">
        <w:t xml:space="preserve">high-resolution photographic record of the </w:t>
      </w:r>
      <w:r w:rsidR="003750DE" w:rsidRPr="00F860FE">
        <w:t>construction</w:t>
      </w:r>
      <w:r w:rsidR="005208A6" w:rsidRPr="00F860FE">
        <w:t xml:space="preserve"> main </w:t>
      </w:r>
      <w:r w:rsidR="003750DE" w:rsidRPr="00F860FE">
        <w:t>events</w:t>
      </w:r>
      <w:r w:rsidR="005208A6" w:rsidRPr="00F860FE">
        <w:t>.</w:t>
      </w:r>
    </w:p>
    <w:bookmarkEnd w:id="161"/>
    <w:p w14:paraId="3345986D" w14:textId="301CA298" w:rsidR="005208A6" w:rsidRPr="00F860FE" w:rsidRDefault="00D14614" w:rsidP="002E60A4">
      <w:pPr>
        <w:pStyle w:val="texto2"/>
      </w:pPr>
      <w:r w:rsidRPr="00F860FE">
        <w:t>SELLER</w:t>
      </w:r>
      <w:r w:rsidR="005208A6" w:rsidRPr="00F860FE">
        <w:t xml:space="preserve"> shall </w:t>
      </w:r>
      <w:r w:rsidR="00756385" w:rsidRPr="00F860FE">
        <w:t xml:space="preserve">prepare </w:t>
      </w:r>
      <w:r w:rsidR="00D956B7" w:rsidRPr="00F860FE">
        <w:t>a</w:t>
      </w:r>
      <w:r w:rsidR="005208A6" w:rsidRPr="00F860FE">
        <w:t xml:space="preserve"> </w:t>
      </w:r>
      <w:r w:rsidR="00054A4E" w:rsidRPr="00F860FE">
        <w:t>high-resolution</w:t>
      </w:r>
      <w:r w:rsidR="005208A6" w:rsidRPr="00F860FE">
        <w:t xml:space="preserve"> time-lapse video related to </w:t>
      </w:r>
      <w:r w:rsidR="00AB28EE" w:rsidRPr="00F860FE">
        <w:t xml:space="preserve">hull </w:t>
      </w:r>
      <w:r w:rsidR="005208A6" w:rsidRPr="00F860FE">
        <w:t>construction</w:t>
      </w:r>
      <w:r w:rsidR="00AB28EE" w:rsidRPr="00F860FE">
        <w:t>, topside and integration construction</w:t>
      </w:r>
      <w:r w:rsidR="005208A6" w:rsidRPr="00F860FE">
        <w:t xml:space="preserve"> and assembly </w:t>
      </w:r>
      <w:r w:rsidR="00AB28EE" w:rsidRPr="00F860FE">
        <w:t xml:space="preserve">and submit to </w:t>
      </w:r>
      <w:r w:rsidR="009574C1" w:rsidRPr="00F860FE">
        <w:t>BUYER</w:t>
      </w:r>
      <w:r w:rsidR="005208A6" w:rsidRPr="00F860FE">
        <w:t xml:space="preserve"> every 3 months.</w:t>
      </w:r>
    </w:p>
    <w:p w14:paraId="50D08DC5" w14:textId="0250E085" w:rsidR="005208A6" w:rsidRPr="00F860FE" w:rsidRDefault="00521194" w:rsidP="002E60A4">
      <w:pPr>
        <w:pStyle w:val="texto2"/>
      </w:pPr>
      <w:r w:rsidRPr="00F860FE">
        <w:lastRenderedPageBreak/>
        <w:t xml:space="preserve">Since the start of hull and Topsides construction and assembly activities, </w:t>
      </w:r>
      <w:r w:rsidR="00D14614" w:rsidRPr="00F860FE">
        <w:t>SELLER</w:t>
      </w:r>
      <w:r w:rsidR="005208A6" w:rsidRPr="00F860FE">
        <w:t xml:space="preserve"> shall </w:t>
      </w:r>
      <w:r w:rsidR="003C4E98" w:rsidRPr="00F860FE">
        <w:t>prepare</w:t>
      </w:r>
      <w:r w:rsidR="005208A6" w:rsidRPr="00F860FE">
        <w:t xml:space="preserve"> monthly high-resolution photographic records </w:t>
      </w:r>
      <w:r w:rsidR="00FD57BA" w:rsidRPr="00F860FE">
        <w:t xml:space="preserve">from </w:t>
      </w:r>
      <w:r w:rsidR="005208A6" w:rsidRPr="00F860FE">
        <w:t>the top view of the constructions, using drone.</w:t>
      </w:r>
    </w:p>
    <w:p w14:paraId="7B9DA25E" w14:textId="2398B4E5" w:rsidR="005208A6" w:rsidRPr="00F860FE" w:rsidRDefault="005208A6" w:rsidP="002E60A4">
      <w:pPr>
        <w:pStyle w:val="texto2"/>
      </w:pPr>
      <w:r w:rsidRPr="00F860FE">
        <w:t xml:space="preserve">Photographic and video records shall be made available by the </w:t>
      </w:r>
      <w:r w:rsidR="00D14614" w:rsidRPr="00F860FE">
        <w:t>SELLER</w:t>
      </w:r>
      <w:r w:rsidRPr="00F860FE">
        <w:t xml:space="preserve"> in </w:t>
      </w:r>
      <w:r w:rsidR="009574C1" w:rsidRPr="00F860FE">
        <w:t>BUYER</w:t>
      </w:r>
      <w:r w:rsidRPr="00F860FE">
        <w:t>’ document management system</w:t>
      </w:r>
      <w:r w:rsidR="00FB2E1C" w:rsidRPr="00F860FE">
        <w:t xml:space="preserve"> in accordance with the periodicity defined in </w:t>
      </w:r>
      <w:r w:rsidR="002949F3" w:rsidRPr="00F860FE">
        <w:t>items</w:t>
      </w:r>
      <w:r w:rsidR="00FB2E1C" w:rsidRPr="00F860FE">
        <w:t xml:space="preserve"> </w:t>
      </w:r>
      <w:r w:rsidR="002949F3" w:rsidRPr="00F860FE">
        <w:t>14.1 to 14.3</w:t>
      </w:r>
      <w:r w:rsidRPr="00F860FE">
        <w:t>.</w:t>
      </w:r>
    </w:p>
    <w:p w14:paraId="7252160D" w14:textId="7DA262DA" w:rsidR="00D157A7" w:rsidRPr="00F860FE" w:rsidRDefault="00D14614" w:rsidP="002E60A4">
      <w:pPr>
        <w:pStyle w:val="texto2"/>
      </w:pPr>
      <w:r w:rsidRPr="00F860FE">
        <w:t>SELLER</w:t>
      </w:r>
      <w:r w:rsidR="00035B50" w:rsidRPr="00F860FE">
        <w:t xml:space="preserve"> </w:t>
      </w:r>
      <w:r w:rsidR="00D157A7" w:rsidRPr="00F860FE">
        <w:t xml:space="preserve">shall allow </w:t>
      </w:r>
      <w:r w:rsidR="009574C1" w:rsidRPr="00F860FE">
        <w:t>BUYER</w:t>
      </w:r>
      <w:r w:rsidR="00D157A7" w:rsidRPr="00F860FE">
        <w:t xml:space="preserve"> </w:t>
      </w:r>
      <w:r w:rsidR="00C41271" w:rsidRPr="00F860FE">
        <w:t xml:space="preserve">representatives </w:t>
      </w:r>
      <w:r w:rsidR="00D157A7" w:rsidRPr="00F860FE">
        <w:t>to take pictures of the construction/integration yard</w:t>
      </w:r>
      <w:r w:rsidR="00771E21" w:rsidRPr="00F860FE">
        <w:t xml:space="preserve"> areas where the construction/integration of the module/hull/integration are being executed and</w:t>
      </w:r>
      <w:r w:rsidR="00D157A7" w:rsidRPr="00F860FE">
        <w:t xml:space="preserve"> inside and outside the module/hull/FPSO at any time</w:t>
      </w:r>
      <w:r w:rsidR="00937664" w:rsidRPr="00F860FE">
        <w:t>.</w:t>
      </w:r>
      <w:r w:rsidR="00D157A7" w:rsidRPr="00F860FE">
        <w:t xml:space="preserve"> </w:t>
      </w:r>
    </w:p>
    <w:p w14:paraId="527017EB" w14:textId="28A5B3C8" w:rsidR="00096425" w:rsidRPr="00F860FE" w:rsidRDefault="00096425" w:rsidP="002E60A4">
      <w:pPr>
        <w:pStyle w:val="texto2"/>
      </w:pPr>
      <w:r w:rsidRPr="00F860FE">
        <w:t>The Buyer will define in common agreement with the Seller the method of sending the files and the standardization of file naming</w:t>
      </w:r>
      <w:r w:rsidR="005625E3" w:rsidRPr="00F860FE">
        <w:t>.</w:t>
      </w:r>
    </w:p>
    <w:p w14:paraId="5B5294A2" w14:textId="77777777" w:rsidR="00987BB5" w:rsidRPr="00F860FE" w:rsidRDefault="00987BB5" w:rsidP="00987BB5">
      <w:pPr>
        <w:pStyle w:val="Recuo2"/>
        <w:rPr>
          <w:sz w:val="24"/>
          <w:szCs w:val="24"/>
          <w:lang w:val="en-US"/>
        </w:rPr>
      </w:pPr>
    </w:p>
    <w:p w14:paraId="21B3DD52" w14:textId="52085A5B" w:rsidR="000D03FB" w:rsidRPr="00F860FE" w:rsidRDefault="000D03FB" w:rsidP="006D33A4">
      <w:pPr>
        <w:pStyle w:val="Recuo2"/>
        <w:ind w:left="851"/>
        <w:rPr>
          <w:sz w:val="24"/>
          <w:szCs w:val="24"/>
          <w:lang w:val="en-US"/>
        </w:rPr>
      </w:pPr>
    </w:p>
    <w:p w14:paraId="07639DF2" w14:textId="0990AD89" w:rsidR="000B61C0" w:rsidRPr="002E60A4" w:rsidRDefault="0EB3FEBD" w:rsidP="002E60A4">
      <w:pPr>
        <w:pStyle w:val="Ttulo1"/>
        <w:rPr>
          <w:rFonts w:eastAsiaTheme="minorEastAsia"/>
        </w:rPr>
      </w:pPr>
      <w:bookmarkStart w:id="162" w:name="_Toc1071807096"/>
      <w:bookmarkStart w:id="163" w:name="_Toc175744954"/>
      <w:r w:rsidRPr="002E60A4">
        <w:rPr>
          <w:rFonts w:eastAsiaTheme="minorEastAsia"/>
        </w:rPr>
        <w:t>PERFORMANCE DASHBOARD</w:t>
      </w:r>
      <w:bookmarkEnd w:id="162"/>
      <w:bookmarkEnd w:id="163"/>
    </w:p>
    <w:p w14:paraId="4CBBA108" w14:textId="31ECD810" w:rsidR="00343007" w:rsidRPr="00F860FE" w:rsidRDefault="00FE1FDE" w:rsidP="002E60A4">
      <w:pPr>
        <w:pStyle w:val="texto2"/>
        <w:rPr>
          <w:rFonts w:eastAsiaTheme="minorHAnsi"/>
        </w:rPr>
      </w:pPr>
      <w:bookmarkStart w:id="164" w:name="_Hlk112081334"/>
      <w:r w:rsidRPr="00F860FE">
        <w:rPr>
          <w:rFonts w:eastAsiaTheme="minorHAnsi"/>
        </w:rPr>
        <w:t>In the case of</w:t>
      </w:r>
      <w:r w:rsidR="00D65984" w:rsidRPr="00F860FE">
        <w:rPr>
          <w:rFonts w:eastAsiaTheme="minorHAnsi"/>
        </w:rPr>
        <w:t xml:space="preserve"> a p</w:t>
      </w:r>
      <w:r w:rsidR="00F83537" w:rsidRPr="00F860FE">
        <w:rPr>
          <w:rFonts w:eastAsiaTheme="minorHAnsi"/>
        </w:rPr>
        <w:t>ortion</w:t>
      </w:r>
      <w:r w:rsidR="00D65984" w:rsidRPr="00F860FE">
        <w:rPr>
          <w:rFonts w:eastAsiaTheme="minorHAnsi"/>
        </w:rPr>
        <w:t xml:space="preserve"> of the </w:t>
      </w:r>
      <w:proofErr w:type="gramStart"/>
      <w:r w:rsidR="00D65984" w:rsidRPr="00F860FE">
        <w:rPr>
          <w:rFonts w:eastAsiaTheme="minorHAnsi"/>
        </w:rPr>
        <w:t>scope</w:t>
      </w:r>
      <w:proofErr w:type="gramEnd"/>
      <w:r w:rsidR="00D65984" w:rsidRPr="00F860FE">
        <w:rPr>
          <w:rFonts w:eastAsiaTheme="minorHAnsi"/>
        </w:rPr>
        <w:t xml:space="preserve"> is critical for </w:t>
      </w:r>
      <w:r w:rsidR="00B411FB" w:rsidRPr="00F860FE">
        <w:rPr>
          <w:rFonts w:eastAsiaTheme="minorHAnsi"/>
        </w:rPr>
        <w:t>achiev</w:t>
      </w:r>
      <w:r w:rsidR="009D3B58" w:rsidRPr="00F860FE">
        <w:rPr>
          <w:rFonts w:eastAsiaTheme="minorHAnsi"/>
        </w:rPr>
        <w:t>ing</w:t>
      </w:r>
      <w:r w:rsidR="00B411FB" w:rsidRPr="00F860FE">
        <w:rPr>
          <w:rFonts w:eastAsiaTheme="minorHAnsi"/>
        </w:rPr>
        <w:t xml:space="preserve"> </w:t>
      </w:r>
      <w:r w:rsidR="00D65984" w:rsidRPr="00F860FE">
        <w:rPr>
          <w:rFonts w:eastAsiaTheme="minorHAnsi"/>
        </w:rPr>
        <w:t xml:space="preserve">the </w:t>
      </w:r>
      <w:r w:rsidR="0065458E" w:rsidRPr="00F860FE">
        <w:rPr>
          <w:rFonts w:eastAsiaTheme="minorHAnsi"/>
        </w:rPr>
        <w:t>schedule</w:t>
      </w:r>
      <w:r w:rsidR="007C2389" w:rsidRPr="00F860FE">
        <w:rPr>
          <w:rFonts w:eastAsiaTheme="minorHAnsi"/>
        </w:rPr>
        <w:t xml:space="preserve"> deadlines</w:t>
      </w:r>
      <w:r w:rsidR="00D65984" w:rsidRPr="00F860FE">
        <w:rPr>
          <w:rFonts w:eastAsiaTheme="minorHAnsi"/>
        </w:rPr>
        <w:t xml:space="preserve">, </w:t>
      </w:r>
      <w:r w:rsidR="009574C1" w:rsidRPr="00F860FE">
        <w:rPr>
          <w:rFonts w:eastAsiaTheme="minorHAnsi"/>
        </w:rPr>
        <w:t>BUYER</w:t>
      </w:r>
      <w:r w:rsidR="00D65984" w:rsidRPr="00F860FE">
        <w:rPr>
          <w:rFonts w:eastAsiaTheme="minorHAnsi"/>
        </w:rPr>
        <w:t xml:space="preserve"> may request the implantation of </w:t>
      </w:r>
      <w:r w:rsidR="00776741" w:rsidRPr="00F860FE">
        <w:rPr>
          <w:rFonts w:eastAsiaTheme="minorHAnsi"/>
        </w:rPr>
        <w:t>a Performance Board</w:t>
      </w:r>
      <w:r w:rsidR="00D65984" w:rsidRPr="00F860FE">
        <w:rPr>
          <w:rFonts w:eastAsiaTheme="minorHAnsi"/>
        </w:rPr>
        <w:t xml:space="preserve"> for closer monitoring.</w:t>
      </w:r>
    </w:p>
    <w:p w14:paraId="557AF9A3" w14:textId="64067C5F" w:rsidR="0065458E" w:rsidRPr="00F860FE" w:rsidRDefault="0065458E" w:rsidP="002E60A4">
      <w:pPr>
        <w:pStyle w:val="texto2"/>
        <w:rPr>
          <w:rFonts w:eastAsiaTheme="minorEastAsia"/>
        </w:rPr>
      </w:pPr>
      <w:bookmarkStart w:id="165" w:name="_Hlk112081390"/>
      <w:bookmarkEnd w:id="164"/>
      <w:r w:rsidRPr="00F860FE">
        <w:rPr>
          <w:rFonts w:eastAsiaTheme="minorEastAsia"/>
        </w:rPr>
        <w:t>BU</w:t>
      </w:r>
      <w:r w:rsidR="00D674D3" w:rsidRPr="00F860FE">
        <w:rPr>
          <w:rFonts w:eastAsiaTheme="minorEastAsia"/>
        </w:rPr>
        <w:t xml:space="preserve">YER may request </w:t>
      </w:r>
      <w:r w:rsidR="00F53A89" w:rsidRPr="00F860FE">
        <w:rPr>
          <w:rFonts w:eastAsiaTheme="minorEastAsia"/>
        </w:rPr>
        <w:t>SELLER</w:t>
      </w:r>
      <w:r w:rsidR="000C4A10" w:rsidRPr="00F860FE">
        <w:rPr>
          <w:rFonts w:eastAsiaTheme="minorEastAsia"/>
        </w:rPr>
        <w:t xml:space="preserve"> to</w:t>
      </w:r>
      <w:r w:rsidR="00F53A89" w:rsidRPr="00F860FE">
        <w:rPr>
          <w:rFonts w:eastAsiaTheme="minorEastAsia"/>
        </w:rPr>
        <w:t xml:space="preserve"> ins</w:t>
      </w:r>
      <w:r w:rsidR="0092663D" w:rsidRPr="00F860FE">
        <w:rPr>
          <w:rFonts w:eastAsiaTheme="minorEastAsia"/>
        </w:rPr>
        <w:t xml:space="preserve">tall performance </w:t>
      </w:r>
      <w:r w:rsidR="00DD4DE4" w:rsidRPr="00F860FE">
        <w:rPr>
          <w:rFonts w:eastAsiaTheme="minorEastAsia"/>
        </w:rPr>
        <w:t>dashboard</w:t>
      </w:r>
      <w:r w:rsidR="00F50C7E" w:rsidRPr="00F860FE">
        <w:rPr>
          <w:rFonts w:eastAsiaTheme="minorEastAsia"/>
        </w:rPr>
        <w:t>s</w:t>
      </w:r>
      <w:r w:rsidR="0050076D" w:rsidRPr="00F860FE">
        <w:rPr>
          <w:rFonts w:eastAsiaTheme="minorEastAsia"/>
        </w:rPr>
        <w:t xml:space="preserve"> durin</w:t>
      </w:r>
      <w:r w:rsidR="001441A8" w:rsidRPr="00F860FE">
        <w:rPr>
          <w:rFonts w:eastAsiaTheme="minorEastAsia"/>
        </w:rPr>
        <w:t>g construction and integration phase</w:t>
      </w:r>
      <w:r w:rsidR="00E328C8" w:rsidRPr="00F860FE">
        <w:rPr>
          <w:rFonts w:eastAsiaTheme="minorEastAsia"/>
        </w:rPr>
        <w:t xml:space="preserve"> </w:t>
      </w:r>
      <w:r w:rsidR="003B3FDE" w:rsidRPr="00F860FE">
        <w:rPr>
          <w:rFonts w:eastAsiaTheme="minorEastAsia"/>
        </w:rPr>
        <w:t>next to</w:t>
      </w:r>
      <w:r w:rsidR="00E328C8" w:rsidRPr="00F860FE">
        <w:rPr>
          <w:rFonts w:eastAsiaTheme="minorEastAsia"/>
        </w:rPr>
        <w:t xml:space="preserve"> the location where the scope is being executed.</w:t>
      </w:r>
      <w:r w:rsidR="005F420B" w:rsidRPr="00F860FE">
        <w:rPr>
          <w:rFonts w:eastAsiaTheme="minorEastAsia"/>
        </w:rPr>
        <w:t xml:space="preserve"> </w:t>
      </w:r>
    </w:p>
    <w:bookmarkEnd w:id="165"/>
    <w:p w14:paraId="553C5CCD" w14:textId="015CA8B7" w:rsidR="00D65984" w:rsidRPr="00F860FE" w:rsidRDefault="00735175" w:rsidP="002E60A4">
      <w:pPr>
        <w:pStyle w:val="texto2"/>
        <w:rPr>
          <w:rFonts w:eastAsiaTheme="minorEastAsia"/>
        </w:rPr>
      </w:pPr>
      <w:r w:rsidRPr="00F860FE">
        <w:rPr>
          <w:rFonts w:eastAsiaTheme="minorEastAsia"/>
        </w:rPr>
        <w:t>In the case that</w:t>
      </w:r>
      <w:r w:rsidR="00D65984" w:rsidRPr="00F860FE">
        <w:rPr>
          <w:rFonts w:eastAsiaTheme="minorEastAsia"/>
        </w:rPr>
        <w:t xml:space="preserve"> an action plan </w:t>
      </w:r>
      <w:r w:rsidRPr="00F860FE">
        <w:rPr>
          <w:rFonts w:eastAsiaTheme="minorEastAsia"/>
        </w:rPr>
        <w:t>is neede</w:t>
      </w:r>
      <w:r w:rsidR="00707FBD" w:rsidRPr="00F860FE">
        <w:rPr>
          <w:rFonts w:eastAsiaTheme="minorEastAsia"/>
        </w:rPr>
        <w:t>d</w:t>
      </w:r>
      <w:r w:rsidR="00D65984" w:rsidRPr="00F860FE">
        <w:rPr>
          <w:rFonts w:eastAsiaTheme="minorEastAsia"/>
        </w:rPr>
        <w:t xml:space="preserve"> to recover the deadline</w:t>
      </w:r>
      <w:r w:rsidR="00CC6213" w:rsidRPr="00F860FE">
        <w:rPr>
          <w:rFonts w:eastAsiaTheme="minorEastAsia"/>
        </w:rPr>
        <w:t>s</w:t>
      </w:r>
      <w:r w:rsidR="00D65984" w:rsidRPr="00F860FE">
        <w:rPr>
          <w:rFonts w:eastAsiaTheme="minorEastAsia"/>
        </w:rPr>
        <w:t xml:space="preserve">, as defined in item </w:t>
      </w:r>
      <w:r w:rsidR="00446B0D" w:rsidRPr="00F860FE">
        <w:rPr>
          <w:rFonts w:eastAsiaTheme="minorEastAsia"/>
        </w:rPr>
        <w:t>8.</w:t>
      </w:r>
      <w:r w:rsidR="002F6C6A" w:rsidRPr="00F860FE">
        <w:rPr>
          <w:rFonts w:eastAsiaTheme="minorEastAsia"/>
        </w:rPr>
        <w:t>9</w:t>
      </w:r>
      <w:r w:rsidR="00766751" w:rsidRPr="00F860FE">
        <w:rPr>
          <w:rFonts w:eastAsiaTheme="minorEastAsia"/>
        </w:rPr>
        <w:t>.1</w:t>
      </w:r>
      <w:r w:rsidR="00D65984" w:rsidRPr="00F860FE">
        <w:rPr>
          <w:rFonts w:eastAsiaTheme="minorEastAsia"/>
        </w:rPr>
        <w:t xml:space="preserve">, </w:t>
      </w:r>
      <w:r w:rsidR="009574C1" w:rsidRPr="00F860FE">
        <w:rPr>
          <w:rFonts w:eastAsiaTheme="minorEastAsia"/>
        </w:rPr>
        <w:t>BUYER</w:t>
      </w:r>
      <w:r w:rsidR="00D65984" w:rsidRPr="00F860FE">
        <w:rPr>
          <w:rFonts w:eastAsiaTheme="minorEastAsia"/>
        </w:rPr>
        <w:t xml:space="preserve"> may adopt </w:t>
      </w:r>
      <w:r w:rsidR="00CC6213" w:rsidRPr="00F860FE">
        <w:rPr>
          <w:rFonts w:eastAsiaTheme="minorEastAsia"/>
        </w:rPr>
        <w:t>the</w:t>
      </w:r>
      <w:r w:rsidR="00D65984" w:rsidRPr="00F860FE">
        <w:rPr>
          <w:rFonts w:eastAsiaTheme="minorEastAsia"/>
        </w:rPr>
        <w:t xml:space="preserve"> </w:t>
      </w:r>
      <w:r w:rsidR="00776741" w:rsidRPr="00F860FE">
        <w:rPr>
          <w:rFonts w:eastAsiaTheme="minorEastAsia"/>
        </w:rPr>
        <w:t xml:space="preserve">Performance </w:t>
      </w:r>
      <w:r w:rsidR="00E328C8" w:rsidRPr="00F860FE">
        <w:rPr>
          <w:rFonts w:eastAsiaTheme="minorEastAsia"/>
        </w:rPr>
        <w:t>Dashb</w:t>
      </w:r>
      <w:r w:rsidR="00776741" w:rsidRPr="00F860FE">
        <w:rPr>
          <w:rFonts w:eastAsiaTheme="minorEastAsia"/>
        </w:rPr>
        <w:t>oards</w:t>
      </w:r>
      <w:r w:rsidR="00D65984" w:rsidRPr="00F860FE">
        <w:rPr>
          <w:rFonts w:eastAsiaTheme="minorEastAsia"/>
        </w:rPr>
        <w:t xml:space="preserve"> for greater control of the </w:t>
      </w:r>
      <w:r w:rsidR="00CC6213" w:rsidRPr="00F860FE">
        <w:rPr>
          <w:rFonts w:eastAsiaTheme="minorEastAsia"/>
        </w:rPr>
        <w:t xml:space="preserve">action plan </w:t>
      </w:r>
      <w:r w:rsidR="00D65984" w:rsidRPr="00F860FE">
        <w:rPr>
          <w:rFonts w:eastAsiaTheme="minorEastAsia"/>
        </w:rPr>
        <w:t>critical scope.</w:t>
      </w:r>
    </w:p>
    <w:p w14:paraId="54D350A1" w14:textId="32A26712" w:rsidR="00D65984" w:rsidRPr="00F860FE" w:rsidRDefault="00E328C8" w:rsidP="002E60A4">
      <w:pPr>
        <w:pStyle w:val="texto2"/>
        <w:rPr>
          <w:rFonts w:eastAsiaTheme="minorEastAsia"/>
        </w:rPr>
      </w:pPr>
      <w:r w:rsidRPr="00F860FE">
        <w:rPr>
          <w:rFonts w:eastAsiaTheme="minorEastAsia"/>
        </w:rPr>
        <w:t>The p</w:t>
      </w:r>
      <w:r w:rsidR="00776741" w:rsidRPr="00F860FE">
        <w:rPr>
          <w:rFonts w:eastAsiaTheme="minorEastAsia"/>
        </w:rPr>
        <w:t xml:space="preserve">erformance </w:t>
      </w:r>
      <w:r w:rsidRPr="00F860FE">
        <w:rPr>
          <w:rFonts w:eastAsiaTheme="minorEastAsia"/>
        </w:rPr>
        <w:t>Dashb</w:t>
      </w:r>
      <w:r w:rsidR="00776741" w:rsidRPr="00F860FE">
        <w:rPr>
          <w:rFonts w:eastAsiaTheme="minorEastAsia"/>
        </w:rPr>
        <w:t>oard</w:t>
      </w:r>
      <w:r w:rsidR="00D65984" w:rsidRPr="00F860FE">
        <w:rPr>
          <w:rFonts w:eastAsiaTheme="minorEastAsia"/>
        </w:rPr>
        <w:t xml:space="preserve"> shall </w:t>
      </w:r>
      <w:r w:rsidR="00CC6213" w:rsidRPr="00F860FE">
        <w:rPr>
          <w:rFonts w:eastAsiaTheme="minorEastAsia"/>
        </w:rPr>
        <w:t xml:space="preserve">contain </w:t>
      </w:r>
      <w:r w:rsidR="00D65984" w:rsidRPr="00F860FE">
        <w:rPr>
          <w:rFonts w:eastAsiaTheme="minorEastAsia"/>
        </w:rPr>
        <w:t>the goals, performance monitoring, work safety ind</w:t>
      </w:r>
      <w:r w:rsidR="00776741" w:rsidRPr="00F860FE">
        <w:rPr>
          <w:rFonts w:eastAsiaTheme="minorEastAsia"/>
        </w:rPr>
        <w:t>ex</w:t>
      </w:r>
      <w:r w:rsidR="00D65984" w:rsidRPr="00F860FE">
        <w:rPr>
          <w:rFonts w:eastAsiaTheme="minorEastAsia"/>
        </w:rPr>
        <w:t xml:space="preserve"> and </w:t>
      </w:r>
      <w:r w:rsidR="003E722D" w:rsidRPr="00F860FE">
        <w:rPr>
          <w:rFonts w:eastAsiaTheme="minorEastAsia"/>
        </w:rPr>
        <w:t>identify</w:t>
      </w:r>
      <w:r w:rsidR="00D65984" w:rsidRPr="00F860FE">
        <w:rPr>
          <w:rFonts w:eastAsiaTheme="minorEastAsia"/>
        </w:rPr>
        <w:t xml:space="preserve"> </w:t>
      </w:r>
      <w:r w:rsidR="003E722D" w:rsidRPr="00F860FE">
        <w:rPr>
          <w:rFonts w:eastAsiaTheme="minorEastAsia"/>
        </w:rPr>
        <w:t>SELLER and BUYER</w:t>
      </w:r>
      <w:r w:rsidR="004C4300" w:rsidRPr="00F860FE">
        <w:rPr>
          <w:rFonts w:eastAsiaTheme="minorEastAsia"/>
        </w:rPr>
        <w:t>’s</w:t>
      </w:r>
      <w:r w:rsidR="003E722D" w:rsidRPr="00F860FE">
        <w:rPr>
          <w:rFonts w:eastAsiaTheme="minorEastAsia"/>
        </w:rPr>
        <w:t xml:space="preserve"> </w:t>
      </w:r>
      <w:r w:rsidR="00D65984" w:rsidRPr="00F860FE">
        <w:rPr>
          <w:rFonts w:eastAsiaTheme="minorEastAsia"/>
        </w:rPr>
        <w:t xml:space="preserve">responsible </w:t>
      </w:r>
      <w:r w:rsidR="003E722D" w:rsidRPr="00F860FE">
        <w:rPr>
          <w:rFonts w:eastAsiaTheme="minorEastAsia"/>
        </w:rPr>
        <w:t xml:space="preserve">of </w:t>
      </w:r>
      <w:r w:rsidR="00D65984" w:rsidRPr="00F860FE">
        <w:rPr>
          <w:rFonts w:eastAsiaTheme="minorEastAsia"/>
        </w:rPr>
        <w:t xml:space="preserve">the direct supervision of the </w:t>
      </w:r>
      <w:r w:rsidR="008E6E43" w:rsidRPr="00F860FE">
        <w:rPr>
          <w:rFonts w:eastAsiaTheme="minorEastAsia"/>
        </w:rPr>
        <w:t>activities being executed</w:t>
      </w:r>
      <w:r w:rsidR="00D65984" w:rsidRPr="00F860FE">
        <w:rPr>
          <w:rFonts w:eastAsiaTheme="minorEastAsia"/>
        </w:rPr>
        <w:t xml:space="preserve">, </w:t>
      </w:r>
      <w:r w:rsidR="006A3E85" w:rsidRPr="00F860FE">
        <w:rPr>
          <w:rFonts w:eastAsiaTheme="minorEastAsia"/>
        </w:rPr>
        <w:t>in accordance with</w:t>
      </w:r>
      <w:r w:rsidR="00D65984" w:rsidRPr="00F860FE">
        <w:rPr>
          <w:rFonts w:eastAsiaTheme="minorEastAsia"/>
        </w:rPr>
        <w:t xml:space="preserve"> the model </w:t>
      </w:r>
      <w:r w:rsidR="0081671B" w:rsidRPr="00F860FE">
        <w:rPr>
          <w:rFonts w:eastAsiaTheme="minorEastAsia"/>
        </w:rPr>
        <w:t xml:space="preserve">referenced </w:t>
      </w:r>
      <w:r w:rsidR="00D65984" w:rsidRPr="00F860FE">
        <w:rPr>
          <w:rFonts w:eastAsiaTheme="minorEastAsia"/>
        </w:rPr>
        <w:t xml:space="preserve">in Appendix </w:t>
      </w:r>
      <w:r w:rsidR="00461572" w:rsidRPr="00F860FE">
        <w:rPr>
          <w:rFonts w:eastAsiaTheme="minorEastAsia"/>
        </w:rPr>
        <w:t>3</w:t>
      </w:r>
      <w:r w:rsidR="00D65984" w:rsidRPr="00F860FE">
        <w:rPr>
          <w:rFonts w:eastAsiaTheme="minorEastAsia"/>
        </w:rPr>
        <w:t xml:space="preserve"> – </w:t>
      </w:r>
      <w:r w:rsidR="00776741" w:rsidRPr="00F860FE">
        <w:rPr>
          <w:rFonts w:eastAsiaTheme="minorEastAsia"/>
        </w:rPr>
        <w:t xml:space="preserve">Performance </w:t>
      </w:r>
      <w:r w:rsidR="008E71D3" w:rsidRPr="00F860FE">
        <w:rPr>
          <w:rFonts w:eastAsiaTheme="minorEastAsia"/>
        </w:rPr>
        <w:t>Dashb</w:t>
      </w:r>
      <w:r w:rsidR="00776741" w:rsidRPr="00F860FE">
        <w:rPr>
          <w:rFonts w:eastAsiaTheme="minorEastAsia"/>
        </w:rPr>
        <w:t>oard</w:t>
      </w:r>
      <w:r w:rsidR="005F1266" w:rsidRPr="00F860FE">
        <w:rPr>
          <w:rFonts w:eastAsiaTheme="minorEastAsia"/>
        </w:rPr>
        <w:t>s</w:t>
      </w:r>
      <w:r w:rsidR="0081671B" w:rsidRPr="00F860FE">
        <w:rPr>
          <w:rFonts w:eastAsiaTheme="minorEastAsia"/>
        </w:rPr>
        <w:t xml:space="preserve"> or</w:t>
      </w:r>
      <w:r w:rsidR="00C0610C" w:rsidRPr="00F860FE">
        <w:rPr>
          <w:rFonts w:eastAsiaTheme="minorEastAsia"/>
        </w:rPr>
        <w:t xml:space="preserve"> </w:t>
      </w:r>
      <w:proofErr w:type="gramStart"/>
      <w:r w:rsidR="00C0610C" w:rsidRPr="00F860FE">
        <w:rPr>
          <w:rFonts w:eastAsiaTheme="minorEastAsia"/>
        </w:rPr>
        <w:t>other</w:t>
      </w:r>
      <w:proofErr w:type="gramEnd"/>
      <w:r w:rsidR="00C0610C" w:rsidRPr="00F860FE">
        <w:rPr>
          <w:rFonts w:eastAsiaTheme="minorEastAsia"/>
        </w:rPr>
        <w:t xml:space="preserve"> model suggested by BUYER</w:t>
      </w:r>
      <w:r w:rsidR="00D65984" w:rsidRPr="00F860FE">
        <w:rPr>
          <w:rFonts w:eastAsiaTheme="minorEastAsia"/>
        </w:rPr>
        <w:t>.</w:t>
      </w:r>
    </w:p>
    <w:p w14:paraId="07E67D1E" w14:textId="0B106724" w:rsidR="00771E21" w:rsidRPr="00F860FE" w:rsidRDefault="00C87D4C" w:rsidP="002E60A4">
      <w:pPr>
        <w:pStyle w:val="texto2"/>
        <w:rPr>
          <w:rFonts w:eastAsiaTheme="minorEastAsia"/>
        </w:rPr>
      </w:pPr>
      <w:r w:rsidRPr="00F860FE">
        <w:rPr>
          <w:rFonts w:eastAsiaTheme="minorEastAsia"/>
        </w:rPr>
        <w:t xml:space="preserve">Some </w:t>
      </w:r>
      <w:r w:rsidR="00AE748A" w:rsidRPr="00F860FE">
        <w:rPr>
          <w:rFonts w:eastAsiaTheme="minorEastAsia"/>
        </w:rPr>
        <w:t>examples</w:t>
      </w:r>
      <w:r w:rsidR="00E328C8" w:rsidRPr="00F860FE">
        <w:rPr>
          <w:rFonts w:eastAsiaTheme="minorEastAsia"/>
        </w:rPr>
        <w:t xml:space="preserve"> of locations to install the performance boards</w:t>
      </w:r>
      <w:r w:rsidR="00771E21" w:rsidRPr="00F860FE">
        <w:rPr>
          <w:rFonts w:eastAsiaTheme="minorEastAsia"/>
        </w:rPr>
        <w:t>:</w:t>
      </w:r>
    </w:p>
    <w:p w14:paraId="68B47B7D" w14:textId="28332C63" w:rsidR="00771E21" w:rsidRPr="00F860FE" w:rsidRDefault="00AE67F2" w:rsidP="002E60A4">
      <w:pPr>
        <w:pStyle w:val="texto30"/>
      </w:pPr>
      <w:r w:rsidRPr="00F860FE">
        <w:t xml:space="preserve">Topsides: </w:t>
      </w:r>
      <w:r w:rsidR="00AE748A" w:rsidRPr="00F860FE">
        <w:t xml:space="preserve">one per </w:t>
      </w:r>
      <w:proofErr w:type="gramStart"/>
      <w:r w:rsidR="00AE748A" w:rsidRPr="00F860FE">
        <w:t>module</w:t>
      </w:r>
      <w:r w:rsidR="00C73AA8" w:rsidRPr="00F860FE">
        <w:t>;</w:t>
      </w:r>
      <w:proofErr w:type="gramEnd"/>
    </w:p>
    <w:p w14:paraId="76E0A69C" w14:textId="13A83476" w:rsidR="00AE748A" w:rsidRPr="00F860FE" w:rsidRDefault="00AE748A" w:rsidP="002E60A4">
      <w:pPr>
        <w:pStyle w:val="texto30"/>
      </w:pPr>
      <w:r w:rsidRPr="00F860FE">
        <w:t xml:space="preserve">Hull: Building on dry </w:t>
      </w:r>
      <w:r w:rsidR="003757BC" w:rsidRPr="00F860FE">
        <w:t>dock</w:t>
      </w:r>
      <w:r w:rsidRPr="00F860FE">
        <w:t xml:space="preserve">; engine room; accommodation; tank </w:t>
      </w:r>
      <w:proofErr w:type="gramStart"/>
      <w:r w:rsidRPr="00F860FE">
        <w:t>release</w:t>
      </w:r>
      <w:r w:rsidR="00C73AA8" w:rsidRPr="00F860FE">
        <w:t>;</w:t>
      </w:r>
      <w:proofErr w:type="gramEnd"/>
    </w:p>
    <w:p w14:paraId="6FB8FFE3" w14:textId="0EF63101" w:rsidR="00AE748A" w:rsidRPr="00F860FE" w:rsidRDefault="00AE748A" w:rsidP="002E60A4">
      <w:pPr>
        <w:pStyle w:val="texto30"/>
      </w:pPr>
      <w:r w:rsidRPr="00F860FE">
        <w:t xml:space="preserve">Integration: </w:t>
      </w:r>
      <w:r w:rsidR="00776741" w:rsidRPr="00F860FE">
        <w:t>cable pulling</w:t>
      </w:r>
      <w:r w:rsidRPr="00F860FE">
        <w:t xml:space="preserve"> and connection </w:t>
      </w:r>
      <w:proofErr w:type="gramStart"/>
      <w:r w:rsidRPr="00F860FE">
        <w:t>cable;</w:t>
      </w:r>
      <w:proofErr w:type="gramEnd"/>
    </w:p>
    <w:p w14:paraId="11D12B86" w14:textId="4FA9B651" w:rsidR="00AE748A" w:rsidRPr="00F860FE" w:rsidRDefault="00AE748A" w:rsidP="002E60A4">
      <w:pPr>
        <w:pStyle w:val="texto30"/>
      </w:pPr>
      <w:r w:rsidRPr="00F860FE">
        <w:t xml:space="preserve">Tie-ins </w:t>
      </w:r>
      <w:proofErr w:type="gramStart"/>
      <w:r w:rsidRPr="00F860FE">
        <w:t>Connection;</w:t>
      </w:r>
      <w:proofErr w:type="gramEnd"/>
    </w:p>
    <w:p w14:paraId="590D960E" w14:textId="4861812A" w:rsidR="00AE67F2" w:rsidRPr="00F860FE" w:rsidRDefault="00AE67F2" w:rsidP="002E60A4">
      <w:pPr>
        <w:pStyle w:val="texto30"/>
      </w:pPr>
      <w:r w:rsidRPr="00F860FE">
        <w:t xml:space="preserve">Full Load </w:t>
      </w:r>
      <w:proofErr w:type="gramStart"/>
      <w:r w:rsidRPr="00F860FE">
        <w:t>Test</w:t>
      </w:r>
      <w:r w:rsidR="00F435D9" w:rsidRPr="00F860FE">
        <w:t>;</w:t>
      </w:r>
      <w:proofErr w:type="gramEnd"/>
    </w:p>
    <w:p w14:paraId="2D2D9136" w14:textId="109C614A" w:rsidR="00AE67F2" w:rsidRPr="00F860FE" w:rsidRDefault="00AE67F2" w:rsidP="002E60A4">
      <w:pPr>
        <w:pStyle w:val="texto30"/>
      </w:pPr>
      <w:r w:rsidRPr="00F860FE">
        <w:t xml:space="preserve">Air </w:t>
      </w:r>
      <w:proofErr w:type="gramStart"/>
      <w:r w:rsidRPr="00F860FE">
        <w:t>Runni</w:t>
      </w:r>
      <w:r w:rsidR="00594B26" w:rsidRPr="00F860FE">
        <w:t>n</w:t>
      </w:r>
      <w:r w:rsidRPr="00F860FE">
        <w:t>g;</w:t>
      </w:r>
      <w:proofErr w:type="gramEnd"/>
    </w:p>
    <w:p w14:paraId="28AF4568" w14:textId="3BB0D232" w:rsidR="00AE67F2" w:rsidRPr="00F860FE" w:rsidRDefault="00AE67F2" w:rsidP="002E60A4">
      <w:pPr>
        <w:pStyle w:val="texto30"/>
      </w:pPr>
      <w:r w:rsidRPr="00F860FE">
        <w:lastRenderedPageBreak/>
        <w:t>Plant Simulation</w:t>
      </w:r>
      <w:r w:rsidR="00C73AA8" w:rsidRPr="00F860FE">
        <w:t>.</w:t>
      </w:r>
    </w:p>
    <w:p w14:paraId="1BA1A4D2" w14:textId="77777777" w:rsidR="00AE1670" w:rsidRPr="00F860FE" w:rsidRDefault="00AE1670" w:rsidP="002E60A4">
      <w:pPr>
        <w:pStyle w:val="texto30"/>
        <w:numPr>
          <w:ilvl w:val="0"/>
          <w:numId w:val="0"/>
        </w:numPr>
        <w:ind w:left="1571"/>
      </w:pPr>
    </w:p>
    <w:p w14:paraId="46E9C946" w14:textId="0B39D33F" w:rsidR="00AE1670" w:rsidRPr="002E60A4" w:rsidRDefault="00AE1670" w:rsidP="002E60A4">
      <w:pPr>
        <w:pStyle w:val="Ttulo1"/>
        <w:rPr>
          <w:rFonts w:eastAsiaTheme="minorEastAsia"/>
        </w:rPr>
      </w:pPr>
      <w:bookmarkStart w:id="166" w:name="_Toc255514947"/>
      <w:bookmarkStart w:id="167" w:name="_Toc175744955"/>
      <w:r w:rsidRPr="002E60A4">
        <w:rPr>
          <w:rFonts w:eastAsiaTheme="minorEastAsia"/>
        </w:rPr>
        <w:t>APPENDICES</w:t>
      </w:r>
      <w:bookmarkEnd w:id="166"/>
      <w:bookmarkEnd w:id="167"/>
    </w:p>
    <w:p w14:paraId="059FC3B1" w14:textId="1251F54F" w:rsidR="00AE1670" w:rsidRPr="00694CBA" w:rsidRDefault="003B79D0" w:rsidP="003B79D0">
      <w:pPr>
        <w:rPr>
          <w:rFonts w:ascii="Arial" w:hAnsi="Arial" w:cs="Arial"/>
          <w:sz w:val="24"/>
          <w:szCs w:val="24"/>
          <w:lang w:val="en-US"/>
        </w:rPr>
      </w:pPr>
      <w:r>
        <w:rPr>
          <w:rFonts w:ascii="Arial" w:hAnsi="Arial" w:cs="Arial"/>
          <w:sz w:val="24"/>
          <w:szCs w:val="24"/>
          <w:lang w:val="en-US"/>
        </w:rPr>
        <w:t xml:space="preserve">APPENDIX </w:t>
      </w:r>
      <w:r w:rsidR="00317836">
        <w:rPr>
          <w:rFonts w:ascii="Arial" w:hAnsi="Arial" w:cs="Arial"/>
          <w:sz w:val="24"/>
          <w:szCs w:val="24"/>
          <w:lang w:val="en-US"/>
        </w:rPr>
        <w:t>1</w:t>
      </w:r>
      <w:r w:rsidR="00AE1670" w:rsidRPr="00694CBA">
        <w:rPr>
          <w:rFonts w:ascii="Arial" w:hAnsi="Arial" w:cs="Arial"/>
          <w:sz w:val="24"/>
          <w:szCs w:val="24"/>
          <w:lang w:val="en-US"/>
        </w:rPr>
        <w:t xml:space="preserve"> – </w:t>
      </w:r>
      <w:r w:rsidR="00A67581" w:rsidRPr="00694CBA">
        <w:rPr>
          <w:rFonts w:ascii="Arial" w:hAnsi="Arial" w:cs="Arial"/>
          <w:sz w:val="24"/>
          <w:szCs w:val="24"/>
          <w:lang w:val="en-US"/>
        </w:rPr>
        <w:t>Project Breakdown Structure</w:t>
      </w:r>
    </w:p>
    <w:p w14:paraId="2D05CCA0" w14:textId="471E6A3C" w:rsidR="00AE1670" w:rsidRPr="00694CBA" w:rsidRDefault="003B79D0" w:rsidP="003B79D0">
      <w:pPr>
        <w:rPr>
          <w:rFonts w:ascii="Arial" w:hAnsi="Arial" w:cs="Arial"/>
          <w:sz w:val="24"/>
          <w:szCs w:val="24"/>
          <w:lang w:val="en-US"/>
        </w:rPr>
      </w:pPr>
      <w:r>
        <w:rPr>
          <w:rFonts w:ascii="Arial" w:hAnsi="Arial" w:cs="Arial"/>
          <w:sz w:val="24"/>
          <w:szCs w:val="24"/>
          <w:lang w:val="en-US"/>
        </w:rPr>
        <w:t xml:space="preserve">APPENDIX </w:t>
      </w:r>
      <w:r w:rsidR="00317836">
        <w:rPr>
          <w:rFonts w:ascii="Arial" w:hAnsi="Arial" w:cs="Arial"/>
          <w:sz w:val="24"/>
          <w:szCs w:val="24"/>
          <w:lang w:val="en-US"/>
        </w:rPr>
        <w:t>2</w:t>
      </w:r>
      <w:r w:rsidR="00AE1670" w:rsidRPr="00694CBA">
        <w:rPr>
          <w:rFonts w:ascii="Arial" w:hAnsi="Arial" w:cs="Arial"/>
          <w:sz w:val="24"/>
          <w:szCs w:val="24"/>
          <w:lang w:val="en-US"/>
        </w:rPr>
        <w:t xml:space="preserve"> –</w:t>
      </w:r>
      <w:r w:rsidR="00A67581" w:rsidRPr="00694CBA">
        <w:rPr>
          <w:rFonts w:ascii="Arial" w:hAnsi="Arial" w:cs="Arial"/>
          <w:sz w:val="24"/>
          <w:szCs w:val="24"/>
          <w:lang w:val="en-US"/>
        </w:rPr>
        <w:t xml:space="preserve"> </w:t>
      </w:r>
      <w:r w:rsidR="0029707E" w:rsidRPr="00694CBA">
        <w:rPr>
          <w:rFonts w:ascii="Arial" w:hAnsi="Arial" w:cs="Arial"/>
          <w:sz w:val="24"/>
          <w:szCs w:val="24"/>
          <w:lang w:val="en-US"/>
        </w:rPr>
        <w:t>List of Control Milestones</w:t>
      </w:r>
    </w:p>
    <w:p w14:paraId="491440A0" w14:textId="113892DB" w:rsidR="00AE1670" w:rsidRPr="00694CBA" w:rsidRDefault="003B79D0" w:rsidP="003B79D0">
      <w:pPr>
        <w:rPr>
          <w:rFonts w:ascii="Arial" w:hAnsi="Arial" w:cs="Arial"/>
          <w:sz w:val="24"/>
          <w:szCs w:val="24"/>
          <w:lang w:val="en-US"/>
        </w:rPr>
      </w:pPr>
      <w:r>
        <w:rPr>
          <w:rFonts w:ascii="Arial" w:hAnsi="Arial" w:cs="Arial"/>
          <w:sz w:val="24"/>
          <w:szCs w:val="24"/>
          <w:lang w:val="en-US"/>
        </w:rPr>
        <w:t xml:space="preserve">APPENDIX </w:t>
      </w:r>
      <w:r w:rsidR="00317836">
        <w:rPr>
          <w:rFonts w:ascii="Arial" w:hAnsi="Arial" w:cs="Arial"/>
          <w:sz w:val="24"/>
          <w:szCs w:val="24"/>
          <w:lang w:val="en-US"/>
        </w:rPr>
        <w:t>3</w:t>
      </w:r>
      <w:r w:rsidRPr="00694CBA">
        <w:rPr>
          <w:rFonts w:ascii="Arial" w:hAnsi="Arial" w:cs="Arial"/>
          <w:sz w:val="24"/>
          <w:szCs w:val="24"/>
          <w:lang w:val="en-US"/>
        </w:rPr>
        <w:t xml:space="preserve"> </w:t>
      </w:r>
      <w:r w:rsidR="00AE1670" w:rsidRPr="00694CBA">
        <w:rPr>
          <w:rFonts w:ascii="Arial" w:hAnsi="Arial" w:cs="Arial"/>
          <w:sz w:val="24"/>
          <w:szCs w:val="24"/>
          <w:lang w:val="en-US"/>
        </w:rPr>
        <w:t xml:space="preserve">– </w:t>
      </w:r>
      <w:r w:rsidR="003605D2" w:rsidRPr="00694CBA">
        <w:rPr>
          <w:rFonts w:ascii="Arial" w:hAnsi="Arial" w:cs="Arial"/>
          <w:sz w:val="24"/>
          <w:szCs w:val="24"/>
          <w:lang w:val="en-US"/>
        </w:rPr>
        <w:t>Performance Boards</w:t>
      </w:r>
    </w:p>
    <w:p w14:paraId="009B69A8" w14:textId="744D9525" w:rsidR="003365A9" w:rsidRPr="00694CBA" w:rsidRDefault="003B79D0" w:rsidP="003B79D0">
      <w:pPr>
        <w:rPr>
          <w:rFonts w:ascii="Arial" w:hAnsi="Arial" w:cs="Arial"/>
          <w:sz w:val="24"/>
          <w:szCs w:val="24"/>
          <w:lang w:val="en-US"/>
        </w:rPr>
      </w:pPr>
      <w:r>
        <w:rPr>
          <w:rFonts w:ascii="Arial" w:hAnsi="Arial" w:cs="Arial"/>
          <w:sz w:val="24"/>
          <w:szCs w:val="24"/>
          <w:lang w:val="en-US"/>
        </w:rPr>
        <w:t xml:space="preserve">APPENDIX </w:t>
      </w:r>
      <w:r w:rsidR="00317836">
        <w:rPr>
          <w:rFonts w:ascii="Arial" w:hAnsi="Arial" w:cs="Arial"/>
          <w:sz w:val="24"/>
          <w:szCs w:val="24"/>
          <w:lang w:val="en-US"/>
        </w:rPr>
        <w:t>4</w:t>
      </w:r>
      <w:r w:rsidRPr="00694CBA">
        <w:rPr>
          <w:rFonts w:ascii="Arial" w:hAnsi="Arial" w:cs="Arial"/>
          <w:sz w:val="24"/>
          <w:szCs w:val="24"/>
          <w:lang w:val="en-US"/>
        </w:rPr>
        <w:t xml:space="preserve"> </w:t>
      </w:r>
      <w:r w:rsidR="003365A9" w:rsidRPr="00694CBA">
        <w:rPr>
          <w:rFonts w:ascii="Arial" w:hAnsi="Arial" w:cs="Arial"/>
          <w:sz w:val="24"/>
          <w:szCs w:val="24"/>
          <w:lang w:val="en-US"/>
        </w:rPr>
        <w:t>–</w:t>
      </w:r>
      <w:r w:rsidR="00207BA5" w:rsidRPr="00694CBA">
        <w:rPr>
          <w:rFonts w:ascii="Arial" w:hAnsi="Arial" w:cs="Arial"/>
          <w:sz w:val="24"/>
          <w:szCs w:val="24"/>
          <w:lang w:val="en-US"/>
        </w:rPr>
        <w:t xml:space="preserve"> </w:t>
      </w:r>
      <w:r w:rsidR="003365A9" w:rsidRPr="00694CBA">
        <w:rPr>
          <w:rFonts w:ascii="Arial" w:hAnsi="Arial" w:cs="Arial"/>
          <w:sz w:val="24"/>
          <w:szCs w:val="24"/>
          <w:lang w:val="en-US"/>
        </w:rPr>
        <w:t>Primavera</w:t>
      </w:r>
      <w:r w:rsidR="00326DBF" w:rsidRPr="00694CBA">
        <w:rPr>
          <w:rFonts w:ascii="Arial" w:hAnsi="Arial" w:cs="Arial"/>
          <w:sz w:val="24"/>
          <w:szCs w:val="24"/>
          <w:lang w:val="en-US"/>
        </w:rPr>
        <w:t xml:space="preserve"> P6 </w:t>
      </w:r>
      <w:r w:rsidR="00461572" w:rsidRPr="00694CBA">
        <w:rPr>
          <w:rFonts w:ascii="Arial" w:hAnsi="Arial" w:cs="Arial"/>
          <w:sz w:val="24"/>
          <w:szCs w:val="24"/>
          <w:lang w:val="en-US"/>
        </w:rPr>
        <w:t>Settings</w:t>
      </w:r>
    </w:p>
    <w:p w14:paraId="3C0226D1" w14:textId="729D5CA3" w:rsidR="003605D2" w:rsidRPr="00694CBA" w:rsidRDefault="003B79D0" w:rsidP="003B79D0">
      <w:pPr>
        <w:rPr>
          <w:rFonts w:ascii="Arial" w:hAnsi="Arial" w:cs="Arial"/>
          <w:sz w:val="24"/>
          <w:szCs w:val="24"/>
          <w:lang w:val="en-US"/>
        </w:rPr>
      </w:pPr>
      <w:r>
        <w:rPr>
          <w:rFonts w:ascii="Arial" w:hAnsi="Arial" w:cs="Arial"/>
          <w:sz w:val="24"/>
          <w:szCs w:val="24"/>
          <w:lang w:val="en-US"/>
        </w:rPr>
        <w:t xml:space="preserve">APPENDIX </w:t>
      </w:r>
      <w:r w:rsidR="00317836">
        <w:rPr>
          <w:rFonts w:ascii="Arial" w:hAnsi="Arial" w:cs="Arial"/>
          <w:sz w:val="24"/>
          <w:szCs w:val="24"/>
          <w:lang w:val="en-US"/>
        </w:rPr>
        <w:t>5</w:t>
      </w:r>
      <w:r w:rsidRPr="00694CBA">
        <w:rPr>
          <w:rFonts w:ascii="Arial" w:hAnsi="Arial" w:cs="Arial"/>
          <w:sz w:val="24"/>
          <w:szCs w:val="24"/>
          <w:lang w:val="en-US"/>
        </w:rPr>
        <w:t xml:space="preserve"> </w:t>
      </w:r>
      <w:r w:rsidR="006E7E27" w:rsidRPr="00694CBA">
        <w:rPr>
          <w:rFonts w:ascii="Arial" w:hAnsi="Arial" w:cs="Arial"/>
          <w:sz w:val="24"/>
          <w:szCs w:val="24"/>
          <w:lang w:val="en-US"/>
        </w:rPr>
        <w:t>– Follow-up Report Model</w:t>
      </w:r>
    </w:p>
    <w:sectPr w:rsidR="003605D2" w:rsidRPr="00694CBA" w:rsidSect="00AC5493">
      <w:headerReference w:type="default" r:id="rId11"/>
      <w:footerReference w:type="default" r:id="rId12"/>
      <w:headerReference w:type="first" r:id="rId13"/>
      <w:footerReference w:type="first" r:id="rId14"/>
      <w:pgSz w:w="11906" w:h="16838" w:code="9"/>
      <w:pgMar w:top="1417" w:right="1701" w:bottom="1417" w:left="1701" w:header="794"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489E7" w14:textId="77777777" w:rsidR="008206E4" w:rsidRDefault="008206E4" w:rsidP="00CB0831">
      <w:pPr>
        <w:spacing w:after="0" w:line="240" w:lineRule="auto"/>
      </w:pPr>
      <w:r>
        <w:separator/>
      </w:r>
    </w:p>
  </w:endnote>
  <w:endnote w:type="continuationSeparator" w:id="0">
    <w:p w14:paraId="75348CF8" w14:textId="77777777" w:rsidR="008206E4" w:rsidRDefault="008206E4" w:rsidP="00CB0831">
      <w:pPr>
        <w:spacing w:after="0" w:line="240" w:lineRule="auto"/>
      </w:pPr>
      <w:r>
        <w:continuationSeparator/>
      </w:r>
    </w:p>
  </w:endnote>
  <w:endnote w:type="continuationNotice" w:id="1">
    <w:p w14:paraId="32D8329E" w14:textId="77777777" w:rsidR="008206E4" w:rsidRDefault="008206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Petrobras Sans">
    <w:panose1 w:val="020B0606020204030204"/>
    <w:charset w:val="00"/>
    <w:family w:val="swiss"/>
    <w:pitch w:val="variable"/>
    <w:sig w:usb0="A00000AF" w:usb1="5000205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E45BC" w14:textId="77777777" w:rsidR="00EE62C6" w:rsidRPr="00EE62C6" w:rsidRDefault="00EE62C6" w:rsidP="00EE62C6">
    <w:pPr>
      <w:pStyle w:val="Rodap"/>
      <w:jc w:val="center"/>
      <w:rPr>
        <w:rFonts w:ascii="Arial" w:hAnsi="Arial" w:cs="Arial"/>
        <w:bCs/>
        <w:sz w:val="18"/>
        <w:szCs w:val="18"/>
        <w:lang w:val="en-US"/>
      </w:rPr>
    </w:pPr>
    <w:r w:rsidRPr="00EE62C6">
      <w:rPr>
        <w:rFonts w:ascii="Arial" w:hAnsi="Arial" w:cs="Arial"/>
        <w:bCs/>
        <w:sz w:val="18"/>
        <w:szCs w:val="18"/>
        <w:lang w:val="en-US"/>
      </w:rPr>
      <w:t>EXHIBIT VI - DIRECTIVES FOR PLANNING AND CONTROL</w:t>
    </w:r>
  </w:p>
  <w:p w14:paraId="4175F006" w14:textId="77777777" w:rsidR="00EE62C6" w:rsidRPr="00E3284C" w:rsidRDefault="00EE62C6" w:rsidP="00EE62C6">
    <w:pPr>
      <w:pStyle w:val="Rodap"/>
      <w:jc w:val="center"/>
      <w:rPr>
        <w:rFonts w:ascii="Arial" w:eastAsia="Arial" w:hAnsi="Arial" w:cs="Arial"/>
        <w:sz w:val="18"/>
        <w:szCs w:val="18"/>
        <w:lang w:val="en-US"/>
      </w:rPr>
    </w:pPr>
  </w:p>
  <w:p w14:paraId="0C923814" w14:textId="4EF520A8" w:rsidR="00731C1C" w:rsidRPr="00EE62C6" w:rsidRDefault="00EE62C6" w:rsidP="00EE62C6">
    <w:pPr>
      <w:pStyle w:val="Rodap"/>
      <w:jc w:val="center"/>
    </w:pPr>
    <w:r w:rsidRPr="3F1EBCE9">
      <w:rPr>
        <w:rFonts w:ascii="Arial" w:eastAsia="Arial" w:hAnsi="Arial" w:cs="Arial"/>
        <w:sz w:val="18"/>
        <w:szCs w:val="18"/>
        <w:lang w:val="en-US"/>
      </w:rPr>
      <w:t xml:space="preserve">Page </w:t>
    </w:r>
    <w:r w:rsidRPr="3F1EBCE9">
      <w:rPr>
        <w:rFonts w:ascii="Arial" w:eastAsia="Arial" w:hAnsi="Arial" w:cs="Arial"/>
        <w:b/>
        <w:bCs/>
        <w:noProof/>
        <w:sz w:val="18"/>
        <w:szCs w:val="18"/>
        <w:lang w:val="en-US"/>
      </w:rPr>
      <w:fldChar w:fldCharType="begin"/>
    </w:r>
    <w:r w:rsidRPr="3F1EBCE9">
      <w:rPr>
        <w:rFonts w:ascii="Petrobras Sans" w:hAnsi="Petrobras Sans" w:cs="Arial"/>
        <w:b/>
        <w:bCs/>
        <w:sz w:val="18"/>
        <w:szCs w:val="18"/>
        <w:lang w:val="en-US"/>
      </w:rPr>
      <w:instrText>PAGE  \* Arabic  \* MERGEFORMAT</w:instrText>
    </w:r>
    <w:r w:rsidRPr="3F1EBCE9">
      <w:rPr>
        <w:rFonts w:ascii="Petrobras Sans" w:hAnsi="Petrobras Sans" w:cs="Arial"/>
        <w:b/>
        <w:bCs/>
        <w:sz w:val="18"/>
        <w:szCs w:val="18"/>
      </w:rPr>
      <w:fldChar w:fldCharType="separate"/>
    </w:r>
    <w:r>
      <w:rPr>
        <w:rFonts w:ascii="Petrobras Sans" w:hAnsi="Petrobras Sans" w:cs="Arial"/>
        <w:b/>
        <w:bCs/>
        <w:sz w:val="18"/>
        <w:szCs w:val="18"/>
      </w:rPr>
      <w:t>1</w:t>
    </w:r>
    <w:r w:rsidRPr="3F1EBCE9">
      <w:rPr>
        <w:rFonts w:ascii="Arial" w:eastAsia="Arial" w:hAnsi="Arial" w:cs="Arial"/>
        <w:b/>
        <w:bCs/>
        <w:noProof/>
        <w:sz w:val="18"/>
        <w:szCs w:val="18"/>
        <w:lang w:val="en-US"/>
      </w:rPr>
      <w:fldChar w:fldCharType="end"/>
    </w:r>
    <w:r w:rsidRPr="3F1EBCE9">
      <w:rPr>
        <w:rFonts w:ascii="Arial" w:eastAsia="Arial" w:hAnsi="Arial" w:cs="Arial"/>
        <w:sz w:val="18"/>
        <w:szCs w:val="18"/>
        <w:lang w:val="en-US"/>
      </w:rPr>
      <w:t xml:space="preserve"> of </w:t>
    </w:r>
    <w:r w:rsidRPr="3F1EBCE9">
      <w:rPr>
        <w:rFonts w:ascii="Arial" w:eastAsia="Arial" w:hAnsi="Arial" w:cs="Arial"/>
        <w:b/>
        <w:bCs/>
        <w:noProof/>
        <w:sz w:val="18"/>
        <w:szCs w:val="18"/>
        <w:lang w:val="en-US"/>
      </w:rPr>
      <w:fldChar w:fldCharType="begin"/>
    </w:r>
    <w:r w:rsidRPr="3F1EBCE9">
      <w:rPr>
        <w:rFonts w:ascii="Petrobras Sans" w:hAnsi="Petrobras Sans" w:cs="Arial"/>
        <w:b/>
        <w:bCs/>
        <w:sz w:val="18"/>
        <w:szCs w:val="18"/>
        <w:lang w:val="en-US"/>
      </w:rPr>
      <w:instrText>NUMPAGES  \* Arabic  \* MERGEFORMAT</w:instrText>
    </w:r>
    <w:r w:rsidRPr="3F1EBCE9">
      <w:rPr>
        <w:rFonts w:ascii="Petrobras Sans" w:hAnsi="Petrobras Sans" w:cs="Arial"/>
        <w:b/>
        <w:bCs/>
        <w:sz w:val="18"/>
        <w:szCs w:val="18"/>
      </w:rPr>
      <w:fldChar w:fldCharType="separate"/>
    </w:r>
    <w:r>
      <w:rPr>
        <w:rFonts w:ascii="Petrobras Sans" w:hAnsi="Petrobras Sans" w:cs="Arial"/>
        <w:b/>
        <w:bCs/>
        <w:sz w:val="18"/>
        <w:szCs w:val="18"/>
      </w:rPr>
      <w:t>23</w:t>
    </w:r>
    <w:r w:rsidRPr="3F1EBCE9">
      <w:rPr>
        <w:rFonts w:ascii="Arial" w:eastAsia="Arial" w:hAnsi="Arial" w:cs="Arial"/>
        <w:b/>
        <w:bCs/>
        <w:noProof/>
        <w:sz w:val="18"/>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ED30" w14:textId="77777777" w:rsidR="00EE62C6" w:rsidRPr="00EE62C6" w:rsidRDefault="00F860FE" w:rsidP="00EE62C6">
    <w:pPr>
      <w:pStyle w:val="Rodap"/>
      <w:jc w:val="center"/>
      <w:rPr>
        <w:rFonts w:ascii="Arial" w:hAnsi="Arial" w:cs="Arial"/>
        <w:bCs/>
        <w:sz w:val="18"/>
        <w:szCs w:val="18"/>
        <w:lang w:val="en-US"/>
      </w:rPr>
    </w:pPr>
    <w:r w:rsidRPr="00EE62C6">
      <w:rPr>
        <w:rFonts w:ascii="Arial" w:hAnsi="Arial" w:cs="Arial"/>
        <w:bCs/>
        <w:sz w:val="18"/>
        <w:szCs w:val="18"/>
        <w:lang w:val="en-US"/>
      </w:rPr>
      <w:t>EXHIBIT VI - DIRECTIVES FOR PLANNING AND CONTROL</w:t>
    </w:r>
  </w:p>
  <w:p w14:paraId="039EA403" w14:textId="77777777" w:rsidR="00EE62C6" w:rsidRPr="00E3284C" w:rsidRDefault="00EE62C6" w:rsidP="00EE62C6">
    <w:pPr>
      <w:pStyle w:val="Rodap"/>
      <w:jc w:val="center"/>
      <w:rPr>
        <w:rFonts w:ascii="Arial" w:eastAsia="Arial" w:hAnsi="Arial" w:cs="Arial"/>
        <w:sz w:val="18"/>
        <w:szCs w:val="18"/>
        <w:lang w:val="en-US"/>
      </w:rPr>
    </w:pPr>
  </w:p>
  <w:p w14:paraId="00351D63" w14:textId="77777777" w:rsidR="00EE62C6" w:rsidRPr="00E3284C" w:rsidRDefault="00EE62C6" w:rsidP="00EE62C6">
    <w:pPr>
      <w:pStyle w:val="Rodap"/>
      <w:jc w:val="center"/>
      <w:rPr>
        <w:rFonts w:ascii="Arial" w:eastAsia="Arial" w:hAnsi="Arial" w:cs="Arial"/>
        <w:sz w:val="18"/>
        <w:szCs w:val="18"/>
        <w:lang w:val="en-US"/>
      </w:rPr>
    </w:pPr>
    <w:r w:rsidRPr="3F1EBCE9">
      <w:rPr>
        <w:rFonts w:ascii="Arial" w:eastAsia="Arial" w:hAnsi="Arial" w:cs="Arial"/>
        <w:sz w:val="18"/>
        <w:szCs w:val="18"/>
        <w:lang w:val="en-US"/>
      </w:rPr>
      <w:t xml:space="preserve">Page </w:t>
    </w:r>
    <w:r w:rsidRPr="3F1EBCE9">
      <w:rPr>
        <w:rFonts w:ascii="Arial" w:eastAsia="Arial" w:hAnsi="Arial" w:cs="Arial"/>
        <w:b/>
        <w:bCs/>
        <w:noProof/>
        <w:sz w:val="18"/>
        <w:szCs w:val="18"/>
        <w:lang w:val="en-US"/>
      </w:rPr>
      <w:fldChar w:fldCharType="begin"/>
    </w:r>
    <w:r w:rsidRPr="3F1EBCE9">
      <w:rPr>
        <w:rFonts w:ascii="Petrobras Sans" w:hAnsi="Petrobras Sans" w:cs="Arial"/>
        <w:b/>
        <w:bCs/>
        <w:sz w:val="18"/>
        <w:szCs w:val="18"/>
        <w:lang w:val="en-US"/>
      </w:rPr>
      <w:instrText>PAGE  \* Arabic  \* MERGEFORMAT</w:instrText>
    </w:r>
    <w:r w:rsidRPr="3F1EBCE9">
      <w:rPr>
        <w:rFonts w:ascii="Petrobras Sans" w:hAnsi="Petrobras Sans" w:cs="Arial"/>
        <w:b/>
        <w:bCs/>
        <w:sz w:val="18"/>
        <w:szCs w:val="18"/>
      </w:rPr>
      <w:fldChar w:fldCharType="separate"/>
    </w:r>
    <w:r>
      <w:rPr>
        <w:rFonts w:ascii="Petrobras Sans" w:hAnsi="Petrobras Sans" w:cs="Arial"/>
        <w:b/>
        <w:bCs/>
        <w:sz w:val="18"/>
        <w:szCs w:val="18"/>
      </w:rPr>
      <w:t>1</w:t>
    </w:r>
    <w:r w:rsidRPr="3F1EBCE9">
      <w:rPr>
        <w:rFonts w:ascii="Arial" w:eastAsia="Arial" w:hAnsi="Arial" w:cs="Arial"/>
        <w:b/>
        <w:bCs/>
        <w:noProof/>
        <w:sz w:val="18"/>
        <w:szCs w:val="18"/>
        <w:lang w:val="en-US"/>
      </w:rPr>
      <w:fldChar w:fldCharType="end"/>
    </w:r>
    <w:r w:rsidRPr="3F1EBCE9">
      <w:rPr>
        <w:rFonts w:ascii="Arial" w:eastAsia="Arial" w:hAnsi="Arial" w:cs="Arial"/>
        <w:sz w:val="18"/>
        <w:szCs w:val="18"/>
        <w:lang w:val="en-US"/>
      </w:rPr>
      <w:t xml:space="preserve"> of </w:t>
    </w:r>
    <w:r w:rsidRPr="3F1EBCE9">
      <w:rPr>
        <w:rFonts w:ascii="Arial" w:eastAsia="Arial" w:hAnsi="Arial" w:cs="Arial"/>
        <w:b/>
        <w:bCs/>
        <w:noProof/>
        <w:sz w:val="18"/>
        <w:szCs w:val="18"/>
        <w:lang w:val="en-US"/>
      </w:rPr>
      <w:fldChar w:fldCharType="begin"/>
    </w:r>
    <w:r w:rsidRPr="3F1EBCE9">
      <w:rPr>
        <w:rFonts w:ascii="Petrobras Sans" w:hAnsi="Petrobras Sans" w:cs="Arial"/>
        <w:b/>
        <w:bCs/>
        <w:sz w:val="18"/>
        <w:szCs w:val="18"/>
        <w:lang w:val="en-US"/>
      </w:rPr>
      <w:instrText>NUMPAGES  \* Arabic  \* MERGEFORMAT</w:instrText>
    </w:r>
    <w:r w:rsidRPr="3F1EBCE9">
      <w:rPr>
        <w:rFonts w:ascii="Petrobras Sans" w:hAnsi="Petrobras Sans" w:cs="Arial"/>
        <w:b/>
        <w:bCs/>
        <w:sz w:val="18"/>
        <w:szCs w:val="18"/>
      </w:rPr>
      <w:fldChar w:fldCharType="separate"/>
    </w:r>
    <w:r>
      <w:rPr>
        <w:rFonts w:ascii="Petrobras Sans" w:hAnsi="Petrobras Sans" w:cs="Arial"/>
        <w:b/>
        <w:bCs/>
        <w:sz w:val="18"/>
        <w:szCs w:val="18"/>
      </w:rPr>
      <w:t>31</w:t>
    </w:r>
    <w:r w:rsidRPr="3F1EBCE9">
      <w:rPr>
        <w:rFonts w:ascii="Arial" w:eastAsia="Arial" w:hAnsi="Arial" w:cs="Arial"/>
        <w:b/>
        <w:bCs/>
        <w:noProof/>
        <w:sz w:val="18"/>
        <w:szCs w:val="18"/>
        <w:lang w:val="en-US"/>
      </w:rPr>
      <w:fldChar w:fldCharType="end"/>
    </w:r>
  </w:p>
  <w:p w14:paraId="5D8D9E65" w14:textId="77777777" w:rsidR="005A6271" w:rsidRPr="00900F46" w:rsidRDefault="005A6271" w:rsidP="00900F46">
    <w:pPr>
      <w:pStyle w:val="Rodap"/>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D7FCD" w14:textId="77777777" w:rsidR="008206E4" w:rsidRDefault="008206E4" w:rsidP="00CB0831">
      <w:pPr>
        <w:spacing w:after="0" w:line="240" w:lineRule="auto"/>
      </w:pPr>
      <w:r>
        <w:separator/>
      </w:r>
    </w:p>
  </w:footnote>
  <w:footnote w:type="continuationSeparator" w:id="0">
    <w:p w14:paraId="28DA3EEC" w14:textId="77777777" w:rsidR="008206E4" w:rsidRDefault="008206E4" w:rsidP="00CB0831">
      <w:pPr>
        <w:spacing w:after="0" w:line="240" w:lineRule="auto"/>
      </w:pPr>
      <w:r>
        <w:continuationSeparator/>
      </w:r>
    </w:p>
  </w:footnote>
  <w:footnote w:type="continuationNotice" w:id="1">
    <w:p w14:paraId="19140086" w14:textId="77777777" w:rsidR="008206E4" w:rsidRDefault="008206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61638" w14:textId="77777777" w:rsidR="001346BD" w:rsidRDefault="001346BD" w:rsidP="001346BD">
    <w:pPr>
      <w:pStyle w:val="Cabealho"/>
      <w:jc w:val="right"/>
      <w:rPr>
        <w:rFonts w:ascii="Arial" w:hAnsi="Arial" w:cs="Arial"/>
        <w:b/>
        <w:sz w:val="18"/>
        <w:szCs w:val="18"/>
      </w:rPr>
    </w:pPr>
    <w:r>
      <w:rPr>
        <w:rFonts w:ascii="Times New Roman" w:hAnsi="Times New Roman" w:cs="Times New Roman"/>
        <w:noProof/>
        <w:sz w:val="24"/>
        <w:szCs w:val="24"/>
        <w:lang w:eastAsia="pt-BR"/>
      </w:rPr>
      <w:drawing>
        <wp:anchor distT="0" distB="0" distL="114300" distR="114300" simplePos="0" relativeHeight="251658241" behindDoc="0" locked="0" layoutInCell="1" allowOverlap="1" wp14:anchorId="2B701FEA" wp14:editId="07851EDD">
          <wp:simplePos x="0" y="0"/>
          <wp:positionH relativeFrom="column">
            <wp:posOffset>116840</wp:posOffset>
          </wp:positionH>
          <wp:positionV relativeFrom="page">
            <wp:posOffset>387350</wp:posOffset>
          </wp:positionV>
          <wp:extent cx="1848485" cy="357505"/>
          <wp:effectExtent l="0" t="0" r="0" b="4445"/>
          <wp:wrapNone/>
          <wp:docPr id="242807032" name="Imagem 242807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8485" cy="357505"/>
                  </a:xfrm>
                  <a:prstGeom prst="rect">
                    <a:avLst/>
                  </a:prstGeom>
                  <a:noFill/>
                </pic:spPr>
              </pic:pic>
            </a:graphicData>
          </a:graphic>
          <wp14:sizeRelH relativeFrom="page">
            <wp14:pctWidth>0</wp14:pctWidth>
          </wp14:sizeRelH>
          <wp14:sizeRelV relativeFrom="page">
            <wp14:pctHeight>0</wp14:pctHeight>
          </wp14:sizeRelV>
        </wp:anchor>
      </w:drawing>
    </w:r>
  </w:p>
  <w:p w14:paraId="1FCF4DA5" w14:textId="77777777" w:rsidR="001346BD" w:rsidRPr="00CC3F09" w:rsidRDefault="001346BD" w:rsidP="001346BD">
    <w:pPr>
      <w:pStyle w:val="Cabealho"/>
      <w:jc w:val="right"/>
      <w:rPr>
        <w:rFonts w:ascii="Arial" w:eastAsia="Arial" w:hAnsi="Arial" w:cs="Arial"/>
        <w:b/>
        <w:bCs/>
        <w:sz w:val="18"/>
        <w:szCs w:val="18"/>
        <w:lang w:val="en-US"/>
      </w:rPr>
    </w:pPr>
    <w:r w:rsidRPr="00CC3F09">
      <w:rPr>
        <w:rFonts w:ascii="Arial" w:eastAsia="Arial" w:hAnsi="Arial" w:cs="Arial"/>
        <w:b/>
        <w:bCs/>
        <w:sz w:val="18"/>
        <w:szCs w:val="18"/>
        <w:lang w:val="en-US"/>
      </w:rPr>
      <w:t xml:space="preserve">AGREEMENT Nº: </w:t>
    </w:r>
    <w:proofErr w:type="spellStart"/>
    <w:proofErr w:type="gramStart"/>
    <w:r w:rsidRPr="00CC3F09">
      <w:rPr>
        <w:rFonts w:ascii="Arial" w:eastAsia="Arial" w:hAnsi="Arial" w:cs="Arial"/>
        <w:b/>
        <w:bCs/>
        <w:sz w:val="18"/>
        <w:szCs w:val="18"/>
        <w:lang w:val="en-US"/>
      </w:rPr>
      <w:t>xxxx.xxxxxxx</w:t>
    </w:r>
    <w:proofErr w:type="gramEnd"/>
    <w:r w:rsidRPr="00CC3F09">
      <w:rPr>
        <w:rFonts w:ascii="Arial" w:eastAsia="Arial" w:hAnsi="Arial" w:cs="Arial"/>
        <w:b/>
        <w:bCs/>
        <w:sz w:val="18"/>
        <w:szCs w:val="18"/>
        <w:lang w:val="en-US"/>
      </w:rPr>
      <w:t>.xx.x</w:t>
    </w:r>
    <w:proofErr w:type="spellEnd"/>
  </w:p>
  <w:p w14:paraId="6EE26A9C" w14:textId="77777777" w:rsidR="001346BD" w:rsidRPr="00CC3F09" w:rsidRDefault="001346BD" w:rsidP="001346BD">
    <w:pPr>
      <w:pStyle w:val="Cabealho"/>
      <w:jc w:val="right"/>
      <w:rPr>
        <w:rFonts w:ascii="Arial" w:hAnsi="Arial" w:cs="Arial"/>
        <w:sz w:val="18"/>
        <w:szCs w:val="18"/>
        <w:lang w:val="en-US"/>
      </w:rPr>
    </w:pPr>
  </w:p>
  <w:p w14:paraId="361F0552" w14:textId="77777777" w:rsidR="00CE5CA8" w:rsidRPr="00EE71B0" w:rsidRDefault="00CE5CA8" w:rsidP="009135DC">
    <w:pPr>
      <w:pStyle w:val="Cabealho"/>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49116" w14:textId="77777777" w:rsidR="00A518FF" w:rsidRDefault="00A518FF" w:rsidP="00A518FF">
    <w:pPr>
      <w:pStyle w:val="Cabealho"/>
      <w:jc w:val="right"/>
      <w:rPr>
        <w:rFonts w:ascii="Arial" w:hAnsi="Arial" w:cs="Arial"/>
        <w:b/>
        <w:sz w:val="18"/>
        <w:szCs w:val="18"/>
      </w:rPr>
    </w:pPr>
    <w:bookmarkStart w:id="168" w:name="_Hlk66956514"/>
    <w:bookmarkStart w:id="169" w:name="_Hlk66956515"/>
    <w:r>
      <w:rPr>
        <w:rFonts w:ascii="Times New Roman" w:hAnsi="Times New Roman" w:cs="Times New Roman"/>
        <w:noProof/>
        <w:sz w:val="24"/>
        <w:szCs w:val="24"/>
        <w:lang w:eastAsia="pt-BR"/>
      </w:rPr>
      <w:drawing>
        <wp:anchor distT="0" distB="0" distL="114300" distR="114300" simplePos="0" relativeHeight="251658240" behindDoc="0" locked="0" layoutInCell="1" allowOverlap="1" wp14:anchorId="02CE9FAA" wp14:editId="4BCFDF73">
          <wp:simplePos x="0" y="0"/>
          <wp:positionH relativeFrom="column">
            <wp:posOffset>116840</wp:posOffset>
          </wp:positionH>
          <wp:positionV relativeFrom="page">
            <wp:posOffset>387350</wp:posOffset>
          </wp:positionV>
          <wp:extent cx="1848485" cy="357505"/>
          <wp:effectExtent l="0" t="0" r="0" b="4445"/>
          <wp:wrapNone/>
          <wp:docPr id="549638703" name="Imagem 549638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8485" cy="357505"/>
                  </a:xfrm>
                  <a:prstGeom prst="rect">
                    <a:avLst/>
                  </a:prstGeom>
                  <a:noFill/>
                </pic:spPr>
              </pic:pic>
            </a:graphicData>
          </a:graphic>
          <wp14:sizeRelH relativeFrom="page">
            <wp14:pctWidth>0</wp14:pctWidth>
          </wp14:sizeRelH>
          <wp14:sizeRelV relativeFrom="page">
            <wp14:pctHeight>0</wp14:pctHeight>
          </wp14:sizeRelV>
        </wp:anchor>
      </w:drawing>
    </w:r>
  </w:p>
  <w:p w14:paraId="684EBA67" w14:textId="77777777" w:rsidR="00A518FF" w:rsidRPr="00CC3F09" w:rsidRDefault="00A518FF" w:rsidP="00A518FF">
    <w:pPr>
      <w:pStyle w:val="Cabealho"/>
      <w:jc w:val="right"/>
      <w:rPr>
        <w:rFonts w:ascii="Arial" w:eastAsia="Arial" w:hAnsi="Arial" w:cs="Arial"/>
        <w:b/>
        <w:bCs/>
        <w:sz w:val="18"/>
        <w:szCs w:val="18"/>
        <w:lang w:val="en-US"/>
      </w:rPr>
    </w:pPr>
    <w:r w:rsidRPr="00CC3F09">
      <w:rPr>
        <w:rFonts w:ascii="Arial" w:eastAsia="Arial" w:hAnsi="Arial" w:cs="Arial"/>
        <w:b/>
        <w:bCs/>
        <w:sz w:val="18"/>
        <w:szCs w:val="18"/>
        <w:lang w:val="en-US"/>
      </w:rPr>
      <w:t xml:space="preserve">AGREEMENT Nº: </w:t>
    </w:r>
    <w:proofErr w:type="spellStart"/>
    <w:proofErr w:type="gramStart"/>
    <w:r w:rsidRPr="00CC3F09">
      <w:rPr>
        <w:rFonts w:ascii="Arial" w:eastAsia="Arial" w:hAnsi="Arial" w:cs="Arial"/>
        <w:b/>
        <w:bCs/>
        <w:sz w:val="18"/>
        <w:szCs w:val="18"/>
        <w:lang w:val="en-US"/>
      </w:rPr>
      <w:t>xxxx.xxxxxxx</w:t>
    </w:r>
    <w:proofErr w:type="gramEnd"/>
    <w:r w:rsidRPr="00CC3F09">
      <w:rPr>
        <w:rFonts w:ascii="Arial" w:eastAsia="Arial" w:hAnsi="Arial" w:cs="Arial"/>
        <w:b/>
        <w:bCs/>
        <w:sz w:val="18"/>
        <w:szCs w:val="18"/>
        <w:lang w:val="en-US"/>
      </w:rPr>
      <w:t>.xx.x</w:t>
    </w:r>
    <w:proofErr w:type="spellEnd"/>
  </w:p>
  <w:p w14:paraId="2F51F136" w14:textId="77777777" w:rsidR="00A518FF" w:rsidRPr="00CC3F09" w:rsidRDefault="00A518FF" w:rsidP="00A518FF">
    <w:pPr>
      <w:pStyle w:val="Cabealho"/>
      <w:jc w:val="right"/>
      <w:rPr>
        <w:rFonts w:ascii="Arial" w:hAnsi="Arial" w:cs="Arial"/>
        <w:sz w:val="18"/>
        <w:szCs w:val="18"/>
        <w:lang w:val="en-US"/>
      </w:rPr>
    </w:pPr>
  </w:p>
  <w:bookmarkEnd w:id="168"/>
  <w:bookmarkEnd w:id="169"/>
  <w:p w14:paraId="072F7C52" w14:textId="77777777" w:rsidR="005A6271" w:rsidRPr="00A518FF" w:rsidRDefault="005A6271" w:rsidP="005A6271">
    <w:pPr>
      <w:pStyle w:val="Cabealh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731C"/>
    <w:multiLevelType w:val="multilevel"/>
    <w:tmpl w:val="0416001F"/>
    <w:lvl w:ilvl="0">
      <w:start w:val="1"/>
      <w:numFmt w:val="decimal"/>
      <w:lvlText w:val="%1."/>
      <w:lvlJc w:val="left"/>
      <w:pPr>
        <w:ind w:left="0" w:hanging="360"/>
      </w:pPr>
    </w:lvl>
    <w:lvl w:ilvl="1">
      <w:start w:val="1"/>
      <w:numFmt w:val="decimal"/>
      <w:lvlText w:val="%1.%2."/>
      <w:lvlJc w:val="left"/>
      <w:pPr>
        <w:ind w:left="432" w:hanging="432"/>
      </w:p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1" w15:restartNumberingAfterBreak="0">
    <w:nsid w:val="03F73EB0"/>
    <w:multiLevelType w:val="hybridMultilevel"/>
    <w:tmpl w:val="6AB41070"/>
    <w:lvl w:ilvl="0" w:tplc="0416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86F4F"/>
    <w:multiLevelType w:val="multilevel"/>
    <w:tmpl w:val="FD368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05286"/>
    <w:multiLevelType w:val="hybridMultilevel"/>
    <w:tmpl w:val="07B02884"/>
    <w:lvl w:ilvl="0" w:tplc="04160017">
      <w:start w:val="1"/>
      <w:numFmt w:val="lowerLetter"/>
      <w:lvlText w:val="%1)"/>
      <w:lvlJc w:val="left"/>
      <w:pPr>
        <w:tabs>
          <w:tab w:val="num" w:pos="1069"/>
        </w:tabs>
        <w:ind w:left="1069" w:hanging="360"/>
      </w:pPr>
    </w:lvl>
    <w:lvl w:ilvl="1" w:tplc="04160019">
      <w:start w:val="1"/>
      <w:numFmt w:val="lowerLetter"/>
      <w:lvlText w:val="%2."/>
      <w:lvlJc w:val="left"/>
      <w:pPr>
        <w:tabs>
          <w:tab w:val="num" w:pos="1789"/>
        </w:tabs>
        <w:ind w:left="1789" w:hanging="360"/>
      </w:pPr>
    </w:lvl>
    <w:lvl w:ilvl="2" w:tplc="0416001B">
      <w:start w:val="1"/>
      <w:numFmt w:val="lowerRoman"/>
      <w:lvlText w:val="%3."/>
      <w:lvlJc w:val="right"/>
      <w:pPr>
        <w:tabs>
          <w:tab w:val="num" w:pos="2509"/>
        </w:tabs>
        <w:ind w:left="2509" w:hanging="180"/>
      </w:pPr>
    </w:lvl>
    <w:lvl w:ilvl="3" w:tplc="0416000F" w:tentative="1">
      <w:start w:val="1"/>
      <w:numFmt w:val="decimal"/>
      <w:lvlText w:val="%4."/>
      <w:lvlJc w:val="left"/>
      <w:pPr>
        <w:tabs>
          <w:tab w:val="num" w:pos="3229"/>
        </w:tabs>
        <w:ind w:left="3229" w:hanging="360"/>
      </w:pPr>
    </w:lvl>
    <w:lvl w:ilvl="4" w:tplc="04160019" w:tentative="1">
      <w:start w:val="1"/>
      <w:numFmt w:val="lowerLetter"/>
      <w:lvlText w:val="%5."/>
      <w:lvlJc w:val="left"/>
      <w:pPr>
        <w:tabs>
          <w:tab w:val="num" w:pos="3949"/>
        </w:tabs>
        <w:ind w:left="3949" w:hanging="360"/>
      </w:pPr>
    </w:lvl>
    <w:lvl w:ilvl="5" w:tplc="0416001B" w:tentative="1">
      <w:start w:val="1"/>
      <w:numFmt w:val="lowerRoman"/>
      <w:lvlText w:val="%6."/>
      <w:lvlJc w:val="right"/>
      <w:pPr>
        <w:tabs>
          <w:tab w:val="num" w:pos="4669"/>
        </w:tabs>
        <w:ind w:left="4669" w:hanging="180"/>
      </w:pPr>
    </w:lvl>
    <w:lvl w:ilvl="6" w:tplc="0416000F" w:tentative="1">
      <w:start w:val="1"/>
      <w:numFmt w:val="decimal"/>
      <w:lvlText w:val="%7."/>
      <w:lvlJc w:val="left"/>
      <w:pPr>
        <w:tabs>
          <w:tab w:val="num" w:pos="5389"/>
        </w:tabs>
        <w:ind w:left="5389" w:hanging="360"/>
      </w:pPr>
    </w:lvl>
    <w:lvl w:ilvl="7" w:tplc="04160019" w:tentative="1">
      <w:start w:val="1"/>
      <w:numFmt w:val="lowerLetter"/>
      <w:lvlText w:val="%8."/>
      <w:lvlJc w:val="left"/>
      <w:pPr>
        <w:tabs>
          <w:tab w:val="num" w:pos="6109"/>
        </w:tabs>
        <w:ind w:left="6109" w:hanging="360"/>
      </w:pPr>
    </w:lvl>
    <w:lvl w:ilvl="8" w:tplc="0416001B" w:tentative="1">
      <w:start w:val="1"/>
      <w:numFmt w:val="lowerRoman"/>
      <w:lvlText w:val="%9."/>
      <w:lvlJc w:val="right"/>
      <w:pPr>
        <w:tabs>
          <w:tab w:val="num" w:pos="6829"/>
        </w:tabs>
        <w:ind w:left="6829" w:hanging="180"/>
      </w:pPr>
    </w:lvl>
  </w:abstractNum>
  <w:abstractNum w:abstractNumId="4" w15:restartNumberingAfterBreak="0">
    <w:nsid w:val="0A6E5C3D"/>
    <w:multiLevelType w:val="multilevel"/>
    <w:tmpl w:val="041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5" w15:restartNumberingAfterBreak="0">
    <w:nsid w:val="0B224874"/>
    <w:multiLevelType w:val="multilevel"/>
    <w:tmpl w:val="9C9A6A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B9224E3"/>
    <w:multiLevelType w:val="hybridMultilevel"/>
    <w:tmpl w:val="5058C820"/>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0C500494"/>
    <w:multiLevelType w:val="multilevel"/>
    <w:tmpl w:val="0AC81B4E"/>
    <w:lvl w:ilvl="0">
      <w:start w:val="1"/>
      <w:numFmt w:val="decimal"/>
      <w:lvlText w:val="%1."/>
      <w:lvlJc w:val="left"/>
      <w:pPr>
        <w:ind w:left="360" w:hanging="360"/>
      </w:pPr>
      <w:rPr>
        <w:b/>
        <w:sz w:val="24"/>
        <w:szCs w:val="24"/>
      </w:rPr>
    </w:lvl>
    <w:lvl w:ilvl="1">
      <w:start w:val="1"/>
      <w:numFmt w:val="decimal"/>
      <w:lvlText w:val="%1.%2."/>
      <w:lvlJc w:val="left"/>
      <w:pPr>
        <w:ind w:left="1152" w:hanging="432"/>
      </w:pPr>
      <w:rPr>
        <w:rFonts w:hint="default"/>
        <w:b w:val="0"/>
        <w:strike w:val="0"/>
        <w:color w:val="auto"/>
        <w:sz w:val="24"/>
        <w:szCs w:val="24"/>
      </w:rPr>
    </w:lvl>
    <w:lvl w:ilvl="2">
      <w:start w:val="1"/>
      <w:numFmt w:val="bullet"/>
      <w:lvlText w:val=""/>
      <w:lvlJc w:val="left"/>
      <w:pPr>
        <w:ind w:left="1224" w:hanging="504"/>
      </w:pPr>
      <w:rPr>
        <w:rFonts w:ascii="Symbol" w:hAnsi="Symbol" w:hint="default"/>
        <w:b w:val="0"/>
        <w:i w:val="0"/>
        <w:color w:val="auto"/>
        <w:sz w:val="24"/>
        <w:szCs w:val="24"/>
      </w:rPr>
    </w:lvl>
    <w:lvl w:ilvl="3">
      <w:start w:val="1"/>
      <w:numFmt w:val="decimal"/>
      <w:lvlText w:val="%1.%2.%3.%4."/>
      <w:lvlJc w:val="left"/>
      <w:pPr>
        <w:ind w:left="1728" w:hanging="648"/>
      </w:pPr>
      <w:rPr>
        <w:rFonts w:hint="default"/>
        <w:color w:val="auto"/>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6C40D8"/>
    <w:multiLevelType w:val="hybridMultilevel"/>
    <w:tmpl w:val="53D8F352"/>
    <w:lvl w:ilvl="0" w:tplc="04160017">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9" w15:restartNumberingAfterBreak="0">
    <w:nsid w:val="0FFA2A66"/>
    <w:multiLevelType w:val="hybridMultilevel"/>
    <w:tmpl w:val="75107D08"/>
    <w:lvl w:ilvl="0" w:tplc="82B4CA2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11713EEB"/>
    <w:multiLevelType w:val="hybridMultilevel"/>
    <w:tmpl w:val="143234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1E071FA"/>
    <w:multiLevelType w:val="hybridMultilevel"/>
    <w:tmpl w:val="91609D1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4275401"/>
    <w:multiLevelType w:val="hybridMultilevel"/>
    <w:tmpl w:val="CEA2A792"/>
    <w:lvl w:ilvl="0" w:tplc="0416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3" w15:restartNumberingAfterBreak="0">
    <w:nsid w:val="14E24D61"/>
    <w:multiLevelType w:val="hybridMultilevel"/>
    <w:tmpl w:val="DCF65B1E"/>
    <w:lvl w:ilvl="0" w:tplc="C972C6F8">
      <w:start w:val="1"/>
      <w:numFmt w:val="lowerLetter"/>
      <w:lvlText w:val="%1)"/>
      <w:lvlJc w:val="left"/>
      <w:pPr>
        <w:tabs>
          <w:tab w:val="num" w:pos="1070"/>
        </w:tabs>
        <w:ind w:left="1070" w:hanging="360"/>
      </w:pPr>
      <w:rPr>
        <w:color w:val="auto"/>
      </w:rPr>
    </w:lvl>
    <w:lvl w:ilvl="1" w:tplc="04160019" w:tentative="1">
      <w:start w:val="1"/>
      <w:numFmt w:val="lowerLetter"/>
      <w:lvlText w:val="%2."/>
      <w:lvlJc w:val="left"/>
      <w:pPr>
        <w:tabs>
          <w:tab w:val="num" w:pos="1790"/>
        </w:tabs>
        <w:ind w:left="1790" w:hanging="360"/>
      </w:pPr>
    </w:lvl>
    <w:lvl w:ilvl="2" w:tplc="0416001B">
      <w:start w:val="1"/>
      <w:numFmt w:val="lowerRoman"/>
      <w:lvlText w:val="%3."/>
      <w:lvlJc w:val="right"/>
      <w:pPr>
        <w:tabs>
          <w:tab w:val="num" w:pos="2510"/>
        </w:tabs>
        <w:ind w:left="2510" w:hanging="180"/>
      </w:p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14" w15:restartNumberingAfterBreak="0">
    <w:nsid w:val="16392B30"/>
    <w:multiLevelType w:val="hybridMultilevel"/>
    <w:tmpl w:val="83EA4AAC"/>
    <w:lvl w:ilvl="0" w:tplc="3A0E877C">
      <w:start w:val="1"/>
      <w:numFmt w:val="lowerLetter"/>
      <w:lvlText w:val="%1)"/>
      <w:lvlJc w:val="left"/>
      <w:pPr>
        <w:ind w:left="1800" w:hanging="360"/>
      </w:pPr>
      <w:rPr>
        <w:rFonts w:ascii="Arial" w:hAnsi="Arial" w:cs="Arial"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5" w15:restartNumberingAfterBreak="0">
    <w:nsid w:val="167236F0"/>
    <w:multiLevelType w:val="multilevel"/>
    <w:tmpl w:val="9FB2FC96"/>
    <w:lvl w:ilvl="0">
      <w:start w:val="12"/>
      <w:numFmt w:val="decimal"/>
      <w:lvlText w:val="%1"/>
      <w:lvlJc w:val="left"/>
      <w:pPr>
        <w:ind w:left="420" w:hanging="420"/>
      </w:pPr>
      <w:rPr>
        <w:rFonts w:hint="default"/>
      </w:rPr>
    </w:lvl>
    <w:lvl w:ilvl="1">
      <w:start w:val="1"/>
      <w:numFmt w:val="decimal"/>
      <w:lvlText w:val="%1.%2"/>
      <w:lvlJc w:val="left"/>
      <w:pPr>
        <w:ind w:left="3256" w:hanging="42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7C2948"/>
    <w:multiLevelType w:val="hybridMultilevel"/>
    <w:tmpl w:val="E67A8928"/>
    <w:lvl w:ilvl="0" w:tplc="2F7E53EA">
      <w:start w:val="1"/>
      <w:numFmt w:val="bullet"/>
      <w:lvlText w:val="•"/>
      <w:lvlJc w:val="left"/>
      <w:pPr>
        <w:tabs>
          <w:tab w:val="num" w:pos="720"/>
        </w:tabs>
        <w:ind w:left="720" w:hanging="360"/>
      </w:pPr>
      <w:rPr>
        <w:rFonts w:ascii="Arial" w:hAnsi="Arial" w:hint="default"/>
      </w:rPr>
    </w:lvl>
    <w:lvl w:ilvl="1" w:tplc="C8782A62" w:tentative="1">
      <w:start w:val="1"/>
      <w:numFmt w:val="bullet"/>
      <w:lvlText w:val="•"/>
      <w:lvlJc w:val="left"/>
      <w:pPr>
        <w:tabs>
          <w:tab w:val="num" w:pos="1440"/>
        </w:tabs>
        <w:ind w:left="1440" w:hanging="360"/>
      </w:pPr>
      <w:rPr>
        <w:rFonts w:ascii="Arial" w:hAnsi="Arial" w:hint="default"/>
      </w:rPr>
    </w:lvl>
    <w:lvl w:ilvl="2" w:tplc="35F6A7E4" w:tentative="1">
      <w:start w:val="1"/>
      <w:numFmt w:val="bullet"/>
      <w:lvlText w:val="•"/>
      <w:lvlJc w:val="left"/>
      <w:pPr>
        <w:tabs>
          <w:tab w:val="num" w:pos="2160"/>
        </w:tabs>
        <w:ind w:left="2160" w:hanging="360"/>
      </w:pPr>
      <w:rPr>
        <w:rFonts w:ascii="Arial" w:hAnsi="Arial" w:hint="default"/>
      </w:rPr>
    </w:lvl>
    <w:lvl w:ilvl="3" w:tplc="48E60A76" w:tentative="1">
      <w:start w:val="1"/>
      <w:numFmt w:val="bullet"/>
      <w:lvlText w:val="•"/>
      <w:lvlJc w:val="left"/>
      <w:pPr>
        <w:tabs>
          <w:tab w:val="num" w:pos="2880"/>
        </w:tabs>
        <w:ind w:left="2880" w:hanging="360"/>
      </w:pPr>
      <w:rPr>
        <w:rFonts w:ascii="Arial" w:hAnsi="Arial" w:hint="default"/>
      </w:rPr>
    </w:lvl>
    <w:lvl w:ilvl="4" w:tplc="ADE6DBC8" w:tentative="1">
      <w:start w:val="1"/>
      <w:numFmt w:val="bullet"/>
      <w:lvlText w:val="•"/>
      <w:lvlJc w:val="left"/>
      <w:pPr>
        <w:tabs>
          <w:tab w:val="num" w:pos="3600"/>
        </w:tabs>
        <w:ind w:left="3600" w:hanging="360"/>
      </w:pPr>
      <w:rPr>
        <w:rFonts w:ascii="Arial" w:hAnsi="Arial" w:hint="default"/>
      </w:rPr>
    </w:lvl>
    <w:lvl w:ilvl="5" w:tplc="35AEB7F8" w:tentative="1">
      <w:start w:val="1"/>
      <w:numFmt w:val="bullet"/>
      <w:lvlText w:val="•"/>
      <w:lvlJc w:val="left"/>
      <w:pPr>
        <w:tabs>
          <w:tab w:val="num" w:pos="4320"/>
        </w:tabs>
        <w:ind w:left="4320" w:hanging="360"/>
      </w:pPr>
      <w:rPr>
        <w:rFonts w:ascii="Arial" w:hAnsi="Arial" w:hint="default"/>
      </w:rPr>
    </w:lvl>
    <w:lvl w:ilvl="6" w:tplc="192E4322" w:tentative="1">
      <w:start w:val="1"/>
      <w:numFmt w:val="bullet"/>
      <w:lvlText w:val="•"/>
      <w:lvlJc w:val="left"/>
      <w:pPr>
        <w:tabs>
          <w:tab w:val="num" w:pos="5040"/>
        </w:tabs>
        <w:ind w:left="5040" w:hanging="360"/>
      </w:pPr>
      <w:rPr>
        <w:rFonts w:ascii="Arial" w:hAnsi="Arial" w:hint="default"/>
      </w:rPr>
    </w:lvl>
    <w:lvl w:ilvl="7" w:tplc="CC4CF71C" w:tentative="1">
      <w:start w:val="1"/>
      <w:numFmt w:val="bullet"/>
      <w:lvlText w:val="•"/>
      <w:lvlJc w:val="left"/>
      <w:pPr>
        <w:tabs>
          <w:tab w:val="num" w:pos="5760"/>
        </w:tabs>
        <w:ind w:left="5760" w:hanging="360"/>
      </w:pPr>
      <w:rPr>
        <w:rFonts w:ascii="Arial" w:hAnsi="Arial" w:hint="default"/>
      </w:rPr>
    </w:lvl>
    <w:lvl w:ilvl="8" w:tplc="9F64300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85F37F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97A02C2"/>
    <w:multiLevelType w:val="hybridMultilevel"/>
    <w:tmpl w:val="0B561EE2"/>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9" w15:restartNumberingAfterBreak="0">
    <w:nsid w:val="1AF97E13"/>
    <w:multiLevelType w:val="hybridMultilevel"/>
    <w:tmpl w:val="8C3AFAFA"/>
    <w:lvl w:ilvl="0" w:tplc="D3C482DA">
      <w:start w:val="1"/>
      <w:numFmt w:val="lowerLetter"/>
      <w:lvlText w:val="%1)"/>
      <w:lvlJc w:val="left"/>
      <w:pPr>
        <w:ind w:left="2250" w:hanging="360"/>
      </w:pPr>
      <w:rPr>
        <w:b w:val="0"/>
        <w:bCs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0" w15:restartNumberingAfterBreak="0">
    <w:nsid w:val="1BE54481"/>
    <w:multiLevelType w:val="multilevel"/>
    <w:tmpl w:val="99502650"/>
    <w:lvl w:ilvl="0">
      <w:start w:val="1"/>
      <w:numFmt w:val="decimal"/>
      <w:lvlText w:val="%1."/>
      <w:lvlJc w:val="left"/>
      <w:pPr>
        <w:ind w:left="360" w:hanging="360"/>
      </w:pPr>
      <w:rPr>
        <w:b/>
        <w:sz w:val="24"/>
        <w:szCs w:val="24"/>
      </w:rPr>
    </w:lvl>
    <w:lvl w:ilvl="1">
      <w:start w:val="1"/>
      <w:numFmt w:val="decimal"/>
      <w:lvlText w:val="%1.%2."/>
      <w:lvlJc w:val="left"/>
      <w:pPr>
        <w:ind w:left="792" w:hanging="432"/>
      </w:pPr>
      <w:rPr>
        <w:rFonts w:hint="default"/>
        <w:b w:val="0"/>
        <w:strike w:val="0"/>
        <w:color w:val="auto"/>
        <w:sz w:val="24"/>
        <w:szCs w:val="24"/>
      </w:rPr>
    </w:lvl>
    <w:lvl w:ilvl="2">
      <w:start w:val="1"/>
      <w:numFmt w:val="decimal"/>
      <w:lvlText w:val="%1.%2.%3."/>
      <w:lvlJc w:val="left"/>
      <w:pPr>
        <w:ind w:left="1224" w:hanging="504"/>
      </w:pPr>
      <w:rPr>
        <w:rFonts w:hint="default"/>
        <w:b w:val="0"/>
        <w:i w:val="0"/>
        <w:color w:val="auto"/>
        <w:sz w:val="24"/>
        <w:szCs w:val="24"/>
      </w:rPr>
    </w:lvl>
    <w:lvl w:ilvl="3">
      <w:start w:val="1"/>
      <w:numFmt w:val="decimal"/>
      <w:lvlText w:val="%1.%2.%3.%4."/>
      <w:lvlJc w:val="left"/>
      <w:pPr>
        <w:ind w:left="1728" w:hanging="648"/>
      </w:pPr>
      <w:rPr>
        <w:rFonts w:hint="default"/>
        <w:color w:val="auto"/>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C715146"/>
    <w:multiLevelType w:val="hybridMultilevel"/>
    <w:tmpl w:val="E7AC5D7C"/>
    <w:lvl w:ilvl="0" w:tplc="C972C6F8">
      <w:start w:val="1"/>
      <w:numFmt w:val="lowerLetter"/>
      <w:lvlText w:val="%1)"/>
      <w:lvlJc w:val="left"/>
      <w:pPr>
        <w:tabs>
          <w:tab w:val="num" w:pos="720"/>
        </w:tabs>
        <w:ind w:left="720" w:hanging="360"/>
      </w:pPr>
      <w:rPr>
        <w:color w:val="auto"/>
      </w:rPr>
    </w:lvl>
    <w:lvl w:ilvl="1" w:tplc="04160019" w:tentative="1">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1CD25EC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D806C98"/>
    <w:multiLevelType w:val="hybridMultilevel"/>
    <w:tmpl w:val="BFE8B932"/>
    <w:lvl w:ilvl="0" w:tplc="4DDA236A">
      <w:start w:val="1"/>
      <w:numFmt w:val="bullet"/>
      <w:lvlText w:val="•"/>
      <w:lvlJc w:val="left"/>
      <w:pPr>
        <w:tabs>
          <w:tab w:val="num" w:pos="720"/>
        </w:tabs>
        <w:ind w:left="720" w:hanging="360"/>
      </w:pPr>
      <w:rPr>
        <w:rFonts w:ascii="Arial" w:hAnsi="Arial" w:hint="default"/>
      </w:rPr>
    </w:lvl>
    <w:lvl w:ilvl="1" w:tplc="14E87524" w:tentative="1">
      <w:start w:val="1"/>
      <w:numFmt w:val="bullet"/>
      <w:lvlText w:val="•"/>
      <w:lvlJc w:val="left"/>
      <w:pPr>
        <w:tabs>
          <w:tab w:val="num" w:pos="1440"/>
        </w:tabs>
        <w:ind w:left="1440" w:hanging="360"/>
      </w:pPr>
      <w:rPr>
        <w:rFonts w:ascii="Arial" w:hAnsi="Arial" w:hint="default"/>
      </w:rPr>
    </w:lvl>
    <w:lvl w:ilvl="2" w:tplc="50288CEE" w:tentative="1">
      <w:start w:val="1"/>
      <w:numFmt w:val="bullet"/>
      <w:lvlText w:val="•"/>
      <w:lvlJc w:val="left"/>
      <w:pPr>
        <w:tabs>
          <w:tab w:val="num" w:pos="2160"/>
        </w:tabs>
        <w:ind w:left="2160" w:hanging="360"/>
      </w:pPr>
      <w:rPr>
        <w:rFonts w:ascii="Arial" w:hAnsi="Arial" w:hint="default"/>
      </w:rPr>
    </w:lvl>
    <w:lvl w:ilvl="3" w:tplc="E7E00154" w:tentative="1">
      <w:start w:val="1"/>
      <w:numFmt w:val="bullet"/>
      <w:lvlText w:val="•"/>
      <w:lvlJc w:val="left"/>
      <w:pPr>
        <w:tabs>
          <w:tab w:val="num" w:pos="2880"/>
        </w:tabs>
        <w:ind w:left="2880" w:hanging="360"/>
      </w:pPr>
      <w:rPr>
        <w:rFonts w:ascii="Arial" w:hAnsi="Arial" w:hint="default"/>
      </w:rPr>
    </w:lvl>
    <w:lvl w:ilvl="4" w:tplc="405216B4" w:tentative="1">
      <w:start w:val="1"/>
      <w:numFmt w:val="bullet"/>
      <w:lvlText w:val="•"/>
      <w:lvlJc w:val="left"/>
      <w:pPr>
        <w:tabs>
          <w:tab w:val="num" w:pos="3600"/>
        </w:tabs>
        <w:ind w:left="3600" w:hanging="360"/>
      </w:pPr>
      <w:rPr>
        <w:rFonts w:ascii="Arial" w:hAnsi="Arial" w:hint="default"/>
      </w:rPr>
    </w:lvl>
    <w:lvl w:ilvl="5" w:tplc="73E0FCE6" w:tentative="1">
      <w:start w:val="1"/>
      <w:numFmt w:val="bullet"/>
      <w:lvlText w:val="•"/>
      <w:lvlJc w:val="left"/>
      <w:pPr>
        <w:tabs>
          <w:tab w:val="num" w:pos="4320"/>
        </w:tabs>
        <w:ind w:left="4320" w:hanging="360"/>
      </w:pPr>
      <w:rPr>
        <w:rFonts w:ascii="Arial" w:hAnsi="Arial" w:hint="default"/>
      </w:rPr>
    </w:lvl>
    <w:lvl w:ilvl="6" w:tplc="BC08FA02" w:tentative="1">
      <w:start w:val="1"/>
      <w:numFmt w:val="bullet"/>
      <w:lvlText w:val="•"/>
      <w:lvlJc w:val="left"/>
      <w:pPr>
        <w:tabs>
          <w:tab w:val="num" w:pos="5040"/>
        </w:tabs>
        <w:ind w:left="5040" w:hanging="360"/>
      </w:pPr>
      <w:rPr>
        <w:rFonts w:ascii="Arial" w:hAnsi="Arial" w:hint="default"/>
      </w:rPr>
    </w:lvl>
    <w:lvl w:ilvl="7" w:tplc="C9E0185C" w:tentative="1">
      <w:start w:val="1"/>
      <w:numFmt w:val="bullet"/>
      <w:lvlText w:val="•"/>
      <w:lvlJc w:val="left"/>
      <w:pPr>
        <w:tabs>
          <w:tab w:val="num" w:pos="5760"/>
        </w:tabs>
        <w:ind w:left="5760" w:hanging="360"/>
      </w:pPr>
      <w:rPr>
        <w:rFonts w:ascii="Arial" w:hAnsi="Arial" w:hint="default"/>
      </w:rPr>
    </w:lvl>
    <w:lvl w:ilvl="8" w:tplc="EAE27EE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1DE474F2"/>
    <w:multiLevelType w:val="hybridMultilevel"/>
    <w:tmpl w:val="6C44E4E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5" w15:restartNumberingAfterBreak="0">
    <w:nsid w:val="20C3184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1823B3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3750721"/>
    <w:multiLevelType w:val="hybridMultilevel"/>
    <w:tmpl w:val="5028869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8" w15:restartNumberingAfterBreak="0">
    <w:nsid w:val="23A237FD"/>
    <w:multiLevelType w:val="hybridMultilevel"/>
    <w:tmpl w:val="61161BA4"/>
    <w:lvl w:ilvl="0" w:tplc="A830C5B8">
      <w:start w:val="1"/>
      <w:numFmt w:val="bullet"/>
      <w:lvlText w:val="•"/>
      <w:lvlJc w:val="left"/>
      <w:pPr>
        <w:tabs>
          <w:tab w:val="num" w:pos="720"/>
        </w:tabs>
        <w:ind w:left="720" w:hanging="360"/>
      </w:pPr>
      <w:rPr>
        <w:rFonts w:ascii="Arial" w:hAnsi="Arial" w:hint="default"/>
      </w:rPr>
    </w:lvl>
    <w:lvl w:ilvl="1" w:tplc="B5E215AA" w:tentative="1">
      <w:start w:val="1"/>
      <w:numFmt w:val="bullet"/>
      <w:lvlText w:val="•"/>
      <w:lvlJc w:val="left"/>
      <w:pPr>
        <w:tabs>
          <w:tab w:val="num" w:pos="1440"/>
        </w:tabs>
        <w:ind w:left="1440" w:hanging="360"/>
      </w:pPr>
      <w:rPr>
        <w:rFonts w:ascii="Arial" w:hAnsi="Arial" w:hint="default"/>
      </w:rPr>
    </w:lvl>
    <w:lvl w:ilvl="2" w:tplc="9F7A9A2C" w:tentative="1">
      <w:start w:val="1"/>
      <w:numFmt w:val="bullet"/>
      <w:lvlText w:val="•"/>
      <w:lvlJc w:val="left"/>
      <w:pPr>
        <w:tabs>
          <w:tab w:val="num" w:pos="2160"/>
        </w:tabs>
        <w:ind w:left="2160" w:hanging="360"/>
      </w:pPr>
      <w:rPr>
        <w:rFonts w:ascii="Arial" w:hAnsi="Arial" w:hint="default"/>
      </w:rPr>
    </w:lvl>
    <w:lvl w:ilvl="3" w:tplc="10AC059A" w:tentative="1">
      <w:start w:val="1"/>
      <w:numFmt w:val="bullet"/>
      <w:lvlText w:val="•"/>
      <w:lvlJc w:val="left"/>
      <w:pPr>
        <w:tabs>
          <w:tab w:val="num" w:pos="2880"/>
        </w:tabs>
        <w:ind w:left="2880" w:hanging="360"/>
      </w:pPr>
      <w:rPr>
        <w:rFonts w:ascii="Arial" w:hAnsi="Arial" w:hint="default"/>
      </w:rPr>
    </w:lvl>
    <w:lvl w:ilvl="4" w:tplc="4648874C" w:tentative="1">
      <w:start w:val="1"/>
      <w:numFmt w:val="bullet"/>
      <w:lvlText w:val="•"/>
      <w:lvlJc w:val="left"/>
      <w:pPr>
        <w:tabs>
          <w:tab w:val="num" w:pos="3600"/>
        </w:tabs>
        <w:ind w:left="3600" w:hanging="360"/>
      </w:pPr>
      <w:rPr>
        <w:rFonts w:ascii="Arial" w:hAnsi="Arial" w:hint="default"/>
      </w:rPr>
    </w:lvl>
    <w:lvl w:ilvl="5" w:tplc="F2AEC3D2" w:tentative="1">
      <w:start w:val="1"/>
      <w:numFmt w:val="bullet"/>
      <w:lvlText w:val="•"/>
      <w:lvlJc w:val="left"/>
      <w:pPr>
        <w:tabs>
          <w:tab w:val="num" w:pos="4320"/>
        </w:tabs>
        <w:ind w:left="4320" w:hanging="360"/>
      </w:pPr>
      <w:rPr>
        <w:rFonts w:ascii="Arial" w:hAnsi="Arial" w:hint="default"/>
      </w:rPr>
    </w:lvl>
    <w:lvl w:ilvl="6" w:tplc="CCA42ABE" w:tentative="1">
      <w:start w:val="1"/>
      <w:numFmt w:val="bullet"/>
      <w:lvlText w:val="•"/>
      <w:lvlJc w:val="left"/>
      <w:pPr>
        <w:tabs>
          <w:tab w:val="num" w:pos="5040"/>
        </w:tabs>
        <w:ind w:left="5040" w:hanging="360"/>
      </w:pPr>
      <w:rPr>
        <w:rFonts w:ascii="Arial" w:hAnsi="Arial" w:hint="default"/>
      </w:rPr>
    </w:lvl>
    <w:lvl w:ilvl="7" w:tplc="161A21CA" w:tentative="1">
      <w:start w:val="1"/>
      <w:numFmt w:val="bullet"/>
      <w:lvlText w:val="•"/>
      <w:lvlJc w:val="left"/>
      <w:pPr>
        <w:tabs>
          <w:tab w:val="num" w:pos="5760"/>
        </w:tabs>
        <w:ind w:left="5760" w:hanging="360"/>
      </w:pPr>
      <w:rPr>
        <w:rFonts w:ascii="Arial" w:hAnsi="Arial" w:hint="default"/>
      </w:rPr>
    </w:lvl>
    <w:lvl w:ilvl="8" w:tplc="A206733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3D31B8F"/>
    <w:multiLevelType w:val="hybridMultilevel"/>
    <w:tmpl w:val="01D0E53A"/>
    <w:lvl w:ilvl="0" w:tplc="0416000F">
      <w:start w:val="1"/>
      <w:numFmt w:val="decimal"/>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0" w15:restartNumberingAfterBreak="0">
    <w:nsid w:val="25D80A7D"/>
    <w:multiLevelType w:val="multilevel"/>
    <w:tmpl w:val="C016A2AE"/>
    <w:lvl w:ilvl="0">
      <w:start w:val="7"/>
      <w:numFmt w:val="decimal"/>
      <w:lvlText w:val="%1"/>
      <w:lvlJc w:val="left"/>
      <w:pPr>
        <w:ind w:left="480" w:hanging="480"/>
      </w:pPr>
      <w:rPr>
        <w:rFonts w:hint="default"/>
        <w:b/>
        <w:bCs/>
      </w:rPr>
    </w:lvl>
    <w:lvl w:ilvl="1">
      <w:start w:val="4"/>
      <w:numFmt w:val="decimal"/>
      <w:lvlText w:val="%1.%2"/>
      <w:lvlJc w:val="left"/>
      <w:pPr>
        <w:ind w:left="1048" w:hanging="480"/>
      </w:pPr>
      <w:rPr>
        <w:rFonts w:ascii="Arial" w:hAnsi="Arial" w:cs="Arial" w:hint="default"/>
        <w:b w:val="0"/>
        <w:bCs w:val="0"/>
        <w:strike w:val="0"/>
      </w:rPr>
    </w:lvl>
    <w:lvl w:ilvl="2">
      <w:start w:val="1"/>
      <w:numFmt w:val="decimal"/>
      <w:lvlText w:val="%1.%2.%3"/>
      <w:lvlJc w:val="left"/>
      <w:pPr>
        <w:ind w:left="1530" w:hanging="720"/>
      </w:pPr>
      <w:rPr>
        <w:rFonts w:ascii="Arial" w:hAnsi="Arial" w:cs="Arial" w:hint="default"/>
        <w:b w:val="0"/>
        <w:bCs w:val="0"/>
        <w:sz w:val="24"/>
        <w:szCs w:val="24"/>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31" w15:restartNumberingAfterBreak="0">
    <w:nsid w:val="2673535D"/>
    <w:multiLevelType w:val="hybridMultilevel"/>
    <w:tmpl w:val="7C985632"/>
    <w:lvl w:ilvl="0" w:tplc="6812E824">
      <w:start w:val="1"/>
      <w:numFmt w:val="lowerLetter"/>
      <w:lvlText w:val="%1)"/>
      <w:lvlJc w:val="left"/>
      <w:pPr>
        <w:ind w:left="1584" w:hanging="360"/>
      </w:pPr>
      <w:rPr>
        <w:rFonts w:hint="default"/>
      </w:rPr>
    </w:lvl>
    <w:lvl w:ilvl="1" w:tplc="04160019" w:tentative="1">
      <w:start w:val="1"/>
      <w:numFmt w:val="lowerLetter"/>
      <w:lvlText w:val="%2."/>
      <w:lvlJc w:val="left"/>
      <w:pPr>
        <w:ind w:left="2304" w:hanging="360"/>
      </w:pPr>
    </w:lvl>
    <w:lvl w:ilvl="2" w:tplc="0416001B" w:tentative="1">
      <w:start w:val="1"/>
      <w:numFmt w:val="lowerRoman"/>
      <w:lvlText w:val="%3."/>
      <w:lvlJc w:val="right"/>
      <w:pPr>
        <w:ind w:left="3024" w:hanging="180"/>
      </w:pPr>
    </w:lvl>
    <w:lvl w:ilvl="3" w:tplc="0416000F" w:tentative="1">
      <w:start w:val="1"/>
      <w:numFmt w:val="decimal"/>
      <w:lvlText w:val="%4."/>
      <w:lvlJc w:val="left"/>
      <w:pPr>
        <w:ind w:left="3744" w:hanging="360"/>
      </w:pPr>
    </w:lvl>
    <w:lvl w:ilvl="4" w:tplc="04160019" w:tentative="1">
      <w:start w:val="1"/>
      <w:numFmt w:val="lowerLetter"/>
      <w:lvlText w:val="%5."/>
      <w:lvlJc w:val="left"/>
      <w:pPr>
        <w:ind w:left="4464" w:hanging="360"/>
      </w:pPr>
    </w:lvl>
    <w:lvl w:ilvl="5" w:tplc="0416001B" w:tentative="1">
      <w:start w:val="1"/>
      <w:numFmt w:val="lowerRoman"/>
      <w:lvlText w:val="%6."/>
      <w:lvlJc w:val="right"/>
      <w:pPr>
        <w:ind w:left="5184" w:hanging="180"/>
      </w:pPr>
    </w:lvl>
    <w:lvl w:ilvl="6" w:tplc="0416000F" w:tentative="1">
      <w:start w:val="1"/>
      <w:numFmt w:val="decimal"/>
      <w:lvlText w:val="%7."/>
      <w:lvlJc w:val="left"/>
      <w:pPr>
        <w:ind w:left="5904" w:hanging="360"/>
      </w:pPr>
    </w:lvl>
    <w:lvl w:ilvl="7" w:tplc="04160019" w:tentative="1">
      <w:start w:val="1"/>
      <w:numFmt w:val="lowerLetter"/>
      <w:lvlText w:val="%8."/>
      <w:lvlJc w:val="left"/>
      <w:pPr>
        <w:ind w:left="6624" w:hanging="360"/>
      </w:pPr>
    </w:lvl>
    <w:lvl w:ilvl="8" w:tplc="0416001B" w:tentative="1">
      <w:start w:val="1"/>
      <w:numFmt w:val="lowerRoman"/>
      <w:lvlText w:val="%9."/>
      <w:lvlJc w:val="right"/>
      <w:pPr>
        <w:ind w:left="7344" w:hanging="180"/>
      </w:pPr>
    </w:lvl>
  </w:abstractNum>
  <w:abstractNum w:abstractNumId="32" w15:restartNumberingAfterBreak="0">
    <w:nsid w:val="269E3B36"/>
    <w:multiLevelType w:val="hybridMultilevel"/>
    <w:tmpl w:val="6B9816DC"/>
    <w:lvl w:ilvl="0" w:tplc="D12ABD1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8530A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D710C7D"/>
    <w:multiLevelType w:val="hybridMultilevel"/>
    <w:tmpl w:val="89AE70E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DA5571B"/>
    <w:multiLevelType w:val="multilevel"/>
    <w:tmpl w:val="D89A24A4"/>
    <w:lvl w:ilvl="0">
      <w:start w:val="1"/>
      <w:numFmt w:val="decimal"/>
      <w:lvlText w:val="%1."/>
      <w:lvlJc w:val="left"/>
      <w:pPr>
        <w:ind w:left="391" w:hanging="391"/>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758" w:hanging="907"/>
      </w:pPr>
      <w:rPr>
        <w:rFonts w:hint="default"/>
      </w:rPr>
    </w:lvl>
    <w:lvl w:ilvl="4">
      <w:start w:val="1"/>
      <w:numFmt w:val="decimal"/>
      <w:lvlText w:val="%1.%2.%3.%4.%5."/>
      <w:lvlJc w:val="left"/>
      <w:pPr>
        <w:ind w:left="2041" w:hanging="1190"/>
      </w:pPr>
      <w:rPr>
        <w:rFonts w:hint="default"/>
      </w:rPr>
    </w:lvl>
    <w:lvl w:ilvl="5">
      <w:start w:val="1"/>
      <w:numFmt w:val="decimal"/>
      <w:lvlText w:val="%1.%2.%3.%4.%5.%6."/>
      <w:lvlJc w:val="left"/>
      <w:pPr>
        <w:ind w:left="2268" w:hanging="141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E7B6E5B"/>
    <w:multiLevelType w:val="hybridMultilevel"/>
    <w:tmpl w:val="C1380C5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303A6A9D"/>
    <w:multiLevelType w:val="hybridMultilevel"/>
    <w:tmpl w:val="F1724C4C"/>
    <w:lvl w:ilvl="0" w:tplc="0416000F">
      <w:start w:val="1"/>
      <w:numFmt w:val="decimal"/>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3580268E"/>
    <w:multiLevelType w:val="multilevel"/>
    <w:tmpl w:val="7EC2582E"/>
    <w:lvl w:ilvl="0">
      <w:start w:val="1"/>
      <w:numFmt w:val="lowerLetter"/>
      <w:lvlText w:val="%1)"/>
      <w:lvlJc w:val="left"/>
      <w:pPr>
        <w:ind w:left="360" w:hanging="360"/>
      </w:pPr>
      <w:rPr>
        <w:b w:val="0"/>
        <w:bCs/>
        <w:sz w:val="22"/>
        <w:szCs w:val="22"/>
      </w:rPr>
    </w:lvl>
    <w:lvl w:ilvl="1">
      <w:start w:val="1"/>
      <w:numFmt w:val="decimal"/>
      <w:lvlText w:val="%1.%2."/>
      <w:lvlJc w:val="left"/>
      <w:pPr>
        <w:ind w:left="1242" w:hanging="432"/>
      </w:pPr>
      <w:rPr>
        <w:rFonts w:hint="default"/>
        <w:b w:val="0"/>
        <w:strike w:val="0"/>
        <w:color w:val="auto"/>
        <w:sz w:val="24"/>
        <w:szCs w:val="24"/>
      </w:rPr>
    </w:lvl>
    <w:lvl w:ilvl="2">
      <w:start w:val="1"/>
      <w:numFmt w:val="bullet"/>
      <w:lvlText w:val=""/>
      <w:lvlJc w:val="left"/>
      <w:pPr>
        <w:ind w:left="1224" w:hanging="504"/>
      </w:pPr>
      <w:rPr>
        <w:rFonts w:ascii="Symbol" w:hAnsi="Symbol" w:hint="default"/>
        <w:b w:val="0"/>
        <w:i w:val="0"/>
        <w:color w:val="auto"/>
        <w:sz w:val="24"/>
        <w:szCs w:val="24"/>
      </w:rPr>
    </w:lvl>
    <w:lvl w:ilvl="3">
      <w:start w:val="1"/>
      <w:numFmt w:val="decimal"/>
      <w:lvlText w:val="%1.%2.%3.%4."/>
      <w:lvlJc w:val="left"/>
      <w:pPr>
        <w:ind w:left="1728" w:hanging="648"/>
      </w:pPr>
      <w:rPr>
        <w:rFonts w:hint="default"/>
        <w:color w:val="auto"/>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73F2D4C"/>
    <w:multiLevelType w:val="hybridMultilevel"/>
    <w:tmpl w:val="10B671A0"/>
    <w:lvl w:ilvl="0" w:tplc="0416000F">
      <w:start w:val="1"/>
      <w:numFmt w:val="decimal"/>
      <w:lvlText w:val="%1."/>
      <w:lvlJc w:val="left"/>
      <w:pPr>
        <w:tabs>
          <w:tab w:val="num" w:pos="1080"/>
        </w:tabs>
        <w:ind w:left="1080" w:hanging="360"/>
      </w:pPr>
      <w:rPr>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38B0040D"/>
    <w:multiLevelType w:val="multilevel"/>
    <w:tmpl w:val="01A6827C"/>
    <w:lvl w:ilvl="0">
      <w:start w:val="1"/>
      <w:numFmt w:val="lowerLetter"/>
      <w:lvlText w:val="%1)"/>
      <w:lvlJc w:val="left"/>
      <w:pPr>
        <w:tabs>
          <w:tab w:val="num" w:pos="1008"/>
        </w:tabs>
        <w:ind w:left="1008" w:hanging="432"/>
      </w:pPr>
      <w:rPr>
        <w:b w:val="0"/>
        <w:sz w:val="24"/>
        <w:szCs w:val="24"/>
      </w:rPr>
    </w:lvl>
    <w:lvl w:ilvl="1">
      <w:start w:val="1"/>
      <w:numFmt w:val="decimal"/>
      <w:lvlText w:val="%1.%2"/>
      <w:lvlJc w:val="left"/>
      <w:pPr>
        <w:tabs>
          <w:tab w:val="num" w:pos="1152"/>
        </w:tabs>
        <w:ind w:left="1152" w:hanging="576"/>
      </w:pPr>
      <w:rPr>
        <w:rFonts w:ascii="Arial" w:hAnsi="Arial" w:cs="Arial" w:hint="default"/>
        <w:b w:val="0"/>
        <w:color w:val="auto"/>
        <w:sz w:val="24"/>
        <w:szCs w:val="24"/>
      </w:rPr>
    </w:lvl>
    <w:lvl w:ilvl="2">
      <w:start w:val="1"/>
      <w:numFmt w:val="decimal"/>
      <w:lvlText w:val="%1.%2.%3"/>
      <w:lvlJc w:val="left"/>
      <w:pPr>
        <w:tabs>
          <w:tab w:val="num" w:pos="1722"/>
        </w:tabs>
        <w:ind w:left="1722" w:hanging="720"/>
      </w:pPr>
      <w:rPr>
        <w:rFonts w:ascii="Arial" w:hAnsi="Arial" w:cs="Arial" w:hint="default"/>
        <w:b w:val="0"/>
        <w:i w:val="0"/>
        <w:color w:val="auto"/>
        <w:sz w:val="24"/>
        <w:szCs w:val="24"/>
      </w:rPr>
    </w:lvl>
    <w:lvl w:ilvl="3">
      <w:start w:val="1"/>
      <w:numFmt w:val="decimal"/>
      <w:lvlText w:val="%1.%2.%3.%4"/>
      <w:lvlJc w:val="left"/>
      <w:pPr>
        <w:tabs>
          <w:tab w:val="num" w:pos="1440"/>
        </w:tabs>
        <w:ind w:left="1440" w:hanging="864"/>
      </w:pPr>
      <w:rPr>
        <w:rFonts w:ascii="Arial" w:hAnsi="Arial" w:cs="Arial" w:hint="default"/>
        <w:color w:val="auto"/>
        <w:sz w:val="24"/>
        <w:szCs w:val="24"/>
      </w:rPr>
    </w:lvl>
    <w:lvl w:ilvl="4">
      <w:start w:val="1"/>
      <w:numFmt w:val="decimal"/>
      <w:lvlText w:val="%1.%2.%3.%4.%5"/>
      <w:lvlJc w:val="left"/>
      <w:pPr>
        <w:tabs>
          <w:tab w:val="num" w:pos="1584"/>
        </w:tabs>
        <w:ind w:left="1584" w:hanging="1008"/>
      </w:pPr>
    </w:lvl>
    <w:lvl w:ilvl="5">
      <w:start w:val="1"/>
      <w:numFmt w:val="decimal"/>
      <w:lvlText w:val="%1.%2.%3.%4.%5.%6"/>
      <w:lvlJc w:val="left"/>
      <w:pPr>
        <w:tabs>
          <w:tab w:val="num" w:pos="1728"/>
        </w:tabs>
        <w:ind w:left="1728" w:hanging="1152"/>
      </w:pPr>
    </w:lvl>
    <w:lvl w:ilvl="6">
      <w:start w:val="1"/>
      <w:numFmt w:val="decimal"/>
      <w:lvlText w:val="%1.%2.%3.%4.%5.%6.%7"/>
      <w:lvlJc w:val="left"/>
      <w:pPr>
        <w:tabs>
          <w:tab w:val="num" w:pos="1872"/>
        </w:tabs>
        <w:ind w:left="1872" w:hanging="1296"/>
      </w:pPr>
    </w:lvl>
    <w:lvl w:ilvl="7">
      <w:start w:val="1"/>
      <w:numFmt w:val="decimal"/>
      <w:lvlText w:val="%1.%2.%3.%4.%5.%6.%7.%8"/>
      <w:lvlJc w:val="left"/>
      <w:pPr>
        <w:tabs>
          <w:tab w:val="num" w:pos="2016"/>
        </w:tabs>
        <w:ind w:left="2016" w:hanging="1440"/>
      </w:pPr>
    </w:lvl>
    <w:lvl w:ilvl="8">
      <w:start w:val="1"/>
      <w:numFmt w:val="decimal"/>
      <w:lvlText w:val="%1.%2.%3.%4.%5.%6.%7.%8.%9"/>
      <w:lvlJc w:val="left"/>
      <w:pPr>
        <w:tabs>
          <w:tab w:val="num" w:pos="2160"/>
        </w:tabs>
        <w:ind w:left="2160" w:hanging="1584"/>
      </w:pPr>
    </w:lvl>
  </w:abstractNum>
  <w:abstractNum w:abstractNumId="41" w15:restartNumberingAfterBreak="0">
    <w:nsid w:val="38CC21A1"/>
    <w:multiLevelType w:val="hybridMultilevel"/>
    <w:tmpl w:val="B714E8B0"/>
    <w:lvl w:ilvl="0" w:tplc="0416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EB5210"/>
    <w:multiLevelType w:val="multilevel"/>
    <w:tmpl w:val="080E85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399955D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AC26767"/>
    <w:multiLevelType w:val="multilevel"/>
    <w:tmpl w:val="540A63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3CE679F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D4E279E"/>
    <w:multiLevelType w:val="hybridMultilevel"/>
    <w:tmpl w:val="2474C3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3F4203C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1912819"/>
    <w:multiLevelType w:val="hybridMultilevel"/>
    <w:tmpl w:val="41C45882"/>
    <w:lvl w:ilvl="0" w:tplc="A2949122">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9" w15:restartNumberingAfterBreak="0">
    <w:nsid w:val="419375CD"/>
    <w:multiLevelType w:val="hybridMultilevel"/>
    <w:tmpl w:val="0758F842"/>
    <w:lvl w:ilvl="0" w:tplc="E18A2D76">
      <w:start w:val="1"/>
      <w:numFmt w:val="lowerRoman"/>
      <w:lvlText w:val="(%1)"/>
      <w:lvlJc w:val="left"/>
      <w:pPr>
        <w:ind w:left="171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41BE6647"/>
    <w:multiLevelType w:val="hybridMultilevel"/>
    <w:tmpl w:val="F7287862"/>
    <w:lvl w:ilvl="0" w:tplc="C972C6F8">
      <w:start w:val="1"/>
      <w:numFmt w:val="lowerLetter"/>
      <w:lvlText w:val="%1)"/>
      <w:lvlJc w:val="left"/>
      <w:pPr>
        <w:tabs>
          <w:tab w:val="num" w:pos="360"/>
        </w:tabs>
        <w:ind w:left="360" w:hanging="360"/>
      </w:pPr>
      <w:rPr>
        <w:color w:val="auto"/>
      </w:rPr>
    </w:lvl>
    <w:lvl w:ilvl="1" w:tplc="04160019" w:tentative="1">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51" w15:restartNumberingAfterBreak="0">
    <w:nsid w:val="4355493A"/>
    <w:multiLevelType w:val="multilevel"/>
    <w:tmpl w:val="7EC2582E"/>
    <w:lvl w:ilvl="0">
      <w:start w:val="1"/>
      <w:numFmt w:val="lowerLetter"/>
      <w:lvlText w:val="%1)"/>
      <w:lvlJc w:val="left"/>
      <w:pPr>
        <w:ind w:left="360" w:hanging="360"/>
      </w:pPr>
      <w:rPr>
        <w:b w:val="0"/>
        <w:bCs/>
        <w:sz w:val="22"/>
        <w:szCs w:val="22"/>
      </w:rPr>
    </w:lvl>
    <w:lvl w:ilvl="1">
      <w:start w:val="1"/>
      <w:numFmt w:val="decimal"/>
      <w:lvlText w:val="%1.%2."/>
      <w:lvlJc w:val="left"/>
      <w:pPr>
        <w:ind w:left="1242" w:hanging="432"/>
      </w:pPr>
      <w:rPr>
        <w:rFonts w:hint="default"/>
        <w:b w:val="0"/>
        <w:strike w:val="0"/>
        <w:color w:val="auto"/>
        <w:sz w:val="24"/>
        <w:szCs w:val="24"/>
      </w:rPr>
    </w:lvl>
    <w:lvl w:ilvl="2">
      <w:start w:val="1"/>
      <w:numFmt w:val="bullet"/>
      <w:lvlText w:val=""/>
      <w:lvlJc w:val="left"/>
      <w:pPr>
        <w:ind w:left="1224" w:hanging="504"/>
      </w:pPr>
      <w:rPr>
        <w:rFonts w:ascii="Symbol" w:hAnsi="Symbol" w:hint="default"/>
        <w:b w:val="0"/>
        <w:i w:val="0"/>
        <w:color w:val="auto"/>
        <w:sz w:val="24"/>
        <w:szCs w:val="24"/>
      </w:rPr>
    </w:lvl>
    <w:lvl w:ilvl="3">
      <w:start w:val="1"/>
      <w:numFmt w:val="decimal"/>
      <w:lvlText w:val="%1.%2.%3.%4."/>
      <w:lvlJc w:val="left"/>
      <w:pPr>
        <w:ind w:left="1728" w:hanging="648"/>
      </w:pPr>
      <w:rPr>
        <w:rFonts w:hint="default"/>
        <w:color w:val="auto"/>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7EF5F09"/>
    <w:multiLevelType w:val="hybridMultilevel"/>
    <w:tmpl w:val="8C3AFAFA"/>
    <w:lvl w:ilvl="0" w:tplc="D3C482DA">
      <w:start w:val="1"/>
      <w:numFmt w:val="lowerLetter"/>
      <w:lvlText w:val="%1)"/>
      <w:lvlJc w:val="left"/>
      <w:pPr>
        <w:ind w:left="2250" w:hanging="360"/>
      </w:pPr>
      <w:rPr>
        <w:b w:val="0"/>
        <w:bCs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3" w15:restartNumberingAfterBreak="0">
    <w:nsid w:val="480539FD"/>
    <w:multiLevelType w:val="hybridMultilevel"/>
    <w:tmpl w:val="CBECCE9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4A0A150A"/>
    <w:multiLevelType w:val="hybridMultilevel"/>
    <w:tmpl w:val="8BBE5A2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4A334075"/>
    <w:multiLevelType w:val="hybridMultilevel"/>
    <w:tmpl w:val="6C3A5782"/>
    <w:lvl w:ilvl="0" w:tplc="634A6CC6">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56" w15:restartNumberingAfterBreak="0">
    <w:nsid w:val="4A6C466F"/>
    <w:multiLevelType w:val="multilevel"/>
    <w:tmpl w:val="65A63230"/>
    <w:lvl w:ilvl="0">
      <w:start w:val="1"/>
      <w:numFmt w:val="decimal"/>
      <w:lvlText w:val="%1."/>
      <w:lvlJc w:val="left"/>
      <w:pPr>
        <w:ind w:left="391" w:hanging="391"/>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758" w:hanging="907"/>
      </w:pPr>
      <w:rPr>
        <w:rFonts w:hint="default"/>
      </w:rPr>
    </w:lvl>
    <w:lvl w:ilvl="4">
      <w:start w:val="1"/>
      <w:numFmt w:val="decimal"/>
      <w:lvlText w:val="%1.%2.%3.%4.%5."/>
      <w:lvlJc w:val="left"/>
      <w:pPr>
        <w:ind w:left="2041" w:hanging="1190"/>
      </w:pPr>
      <w:rPr>
        <w:rFonts w:hint="default"/>
      </w:rPr>
    </w:lvl>
    <w:lvl w:ilvl="5">
      <w:start w:val="1"/>
      <w:numFmt w:val="decimal"/>
      <w:lvlText w:val="%1.%2.%3.%4.%5.%6."/>
      <w:lvlJc w:val="left"/>
      <w:pPr>
        <w:ind w:left="2268" w:hanging="141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BBE0E3C"/>
    <w:multiLevelType w:val="hybridMultilevel"/>
    <w:tmpl w:val="CB10ACD6"/>
    <w:lvl w:ilvl="0" w:tplc="92D0B02A">
      <w:start w:val="1"/>
      <w:numFmt w:val="lowerLetter"/>
      <w:lvlText w:val="%1)"/>
      <w:lvlJc w:val="left"/>
      <w:pPr>
        <w:ind w:left="1071" w:hanging="360"/>
      </w:pPr>
      <w:rPr>
        <w:rFonts w:hint="default"/>
      </w:rPr>
    </w:lvl>
    <w:lvl w:ilvl="1" w:tplc="04160019">
      <w:start w:val="1"/>
      <w:numFmt w:val="lowerLetter"/>
      <w:lvlText w:val="%2."/>
      <w:lvlJc w:val="left"/>
      <w:pPr>
        <w:ind w:left="1791" w:hanging="360"/>
      </w:pPr>
    </w:lvl>
    <w:lvl w:ilvl="2" w:tplc="0416001B" w:tentative="1">
      <w:start w:val="1"/>
      <w:numFmt w:val="lowerRoman"/>
      <w:lvlText w:val="%3."/>
      <w:lvlJc w:val="right"/>
      <w:pPr>
        <w:ind w:left="2511" w:hanging="180"/>
      </w:pPr>
    </w:lvl>
    <w:lvl w:ilvl="3" w:tplc="0416000F" w:tentative="1">
      <w:start w:val="1"/>
      <w:numFmt w:val="decimal"/>
      <w:lvlText w:val="%4."/>
      <w:lvlJc w:val="left"/>
      <w:pPr>
        <w:ind w:left="3231" w:hanging="360"/>
      </w:pPr>
    </w:lvl>
    <w:lvl w:ilvl="4" w:tplc="04160019" w:tentative="1">
      <w:start w:val="1"/>
      <w:numFmt w:val="lowerLetter"/>
      <w:lvlText w:val="%5."/>
      <w:lvlJc w:val="left"/>
      <w:pPr>
        <w:ind w:left="3951" w:hanging="360"/>
      </w:pPr>
    </w:lvl>
    <w:lvl w:ilvl="5" w:tplc="0416001B" w:tentative="1">
      <w:start w:val="1"/>
      <w:numFmt w:val="lowerRoman"/>
      <w:lvlText w:val="%6."/>
      <w:lvlJc w:val="right"/>
      <w:pPr>
        <w:ind w:left="4671" w:hanging="180"/>
      </w:pPr>
    </w:lvl>
    <w:lvl w:ilvl="6" w:tplc="0416000F" w:tentative="1">
      <w:start w:val="1"/>
      <w:numFmt w:val="decimal"/>
      <w:lvlText w:val="%7."/>
      <w:lvlJc w:val="left"/>
      <w:pPr>
        <w:ind w:left="5391" w:hanging="360"/>
      </w:pPr>
    </w:lvl>
    <w:lvl w:ilvl="7" w:tplc="04160019" w:tentative="1">
      <w:start w:val="1"/>
      <w:numFmt w:val="lowerLetter"/>
      <w:lvlText w:val="%8."/>
      <w:lvlJc w:val="left"/>
      <w:pPr>
        <w:ind w:left="6111" w:hanging="360"/>
      </w:pPr>
    </w:lvl>
    <w:lvl w:ilvl="8" w:tplc="0416001B" w:tentative="1">
      <w:start w:val="1"/>
      <w:numFmt w:val="lowerRoman"/>
      <w:lvlText w:val="%9."/>
      <w:lvlJc w:val="right"/>
      <w:pPr>
        <w:ind w:left="6831" w:hanging="180"/>
      </w:pPr>
    </w:lvl>
  </w:abstractNum>
  <w:abstractNum w:abstractNumId="58" w15:restartNumberingAfterBreak="0">
    <w:nsid w:val="4BF719C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C2E5427"/>
    <w:multiLevelType w:val="hybridMultilevel"/>
    <w:tmpl w:val="5B40036C"/>
    <w:lvl w:ilvl="0" w:tplc="B1BC1F54">
      <w:start w:val="1"/>
      <w:numFmt w:val="bullet"/>
      <w:lvlText w:val="•"/>
      <w:lvlJc w:val="left"/>
      <w:pPr>
        <w:tabs>
          <w:tab w:val="num" w:pos="720"/>
        </w:tabs>
        <w:ind w:left="720" w:hanging="360"/>
      </w:pPr>
      <w:rPr>
        <w:rFonts w:ascii="Arial" w:hAnsi="Arial" w:hint="default"/>
      </w:rPr>
    </w:lvl>
    <w:lvl w:ilvl="1" w:tplc="2604B978" w:tentative="1">
      <w:start w:val="1"/>
      <w:numFmt w:val="bullet"/>
      <w:lvlText w:val="•"/>
      <w:lvlJc w:val="left"/>
      <w:pPr>
        <w:tabs>
          <w:tab w:val="num" w:pos="1440"/>
        </w:tabs>
        <w:ind w:left="1440" w:hanging="360"/>
      </w:pPr>
      <w:rPr>
        <w:rFonts w:ascii="Arial" w:hAnsi="Arial" w:hint="default"/>
      </w:rPr>
    </w:lvl>
    <w:lvl w:ilvl="2" w:tplc="CAE69616" w:tentative="1">
      <w:start w:val="1"/>
      <w:numFmt w:val="bullet"/>
      <w:lvlText w:val="•"/>
      <w:lvlJc w:val="left"/>
      <w:pPr>
        <w:tabs>
          <w:tab w:val="num" w:pos="2160"/>
        </w:tabs>
        <w:ind w:left="2160" w:hanging="360"/>
      </w:pPr>
      <w:rPr>
        <w:rFonts w:ascii="Arial" w:hAnsi="Arial" w:hint="default"/>
      </w:rPr>
    </w:lvl>
    <w:lvl w:ilvl="3" w:tplc="71148EAE" w:tentative="1">
      <w:start w:val="1"/>
      <w:numFmt w:val="bullet"/>
      <w:lvlText w:val="•"/>
      <w:lvlJc w:val="left"/>
      <w:pPr>
        <w:tabs>
          <w:tab w:val="num" w:pos="2880"/>
        </w:tabs>
        <w:ind w:left="2880" w:hanging="360"/>
      </w:pPr>
      <w:rPr>
        <w:rFonts w:ascii="Arial" w:hAnsi="Arial" w:hint="default"/>
      </w:rPr>
    </w:lvl>
    <w:lvl w:ilvl="4" w:tplc="1CD453BE" w:tentative="1">
      <w:start w:val="1"/>
      <w:numFmt w:val="bullet"/>
      <w:lvlText w:val="•"/>
      <w:lvlJc w:val="left"/>
      <w:pPr>
        <w:tabs>
          <w:tab w:val="num" w:pos="3600"/>
        </w:tabs>
        <w:ind w:left="3600" w:hanging="360"/>
      </w:pPr>
      <w:rPr>
        <w:rFonts w:ascii="Arial" w:hAnsi="Arial" w:hint="default"/>
      </w:rPr>
    </w:lvl>
    <w:lvl w:ilvl="5" w:tplc="2C30837E" w:tentative="1">
      <w:start w:val="1"/>
      <w:numFmt w:val="bullet"/>
      <w:lvlText w:val="•"/>
      <w:lvlJc w:val="left"/>
      <w:pPr>
        <w:tabs>
          <w:tab w:val="num" w:pos="4320"/>
        </w:tabs>
        <w:ind w:left="4320" w:hanging="360"/>
      </w:pPr>
      <w:rPr>
        <w:rFonts w:ascii="Arial" w:hAnsi="Arial" w:hint="default"/>
      </w:rPr>
    </w:lvl>
    <w:lvl w:ilvl="6" w:tplc="01B27D6E" w:tentative="1">
      <w:start w:val="1"/>
      <w:numFmt w:val="bullet"/>
      <w:lvlText w:val="•"/>
      <w:lvlJc w:val="left"/>
      <w:pPr>
        <w:tabs>
          <w:tab w:val="num" w:pos="5040"/>
        </w:tabs>
        <w:ind w:left="5040" w:hanging="360"/>
      </w:pPr>
      <w:rPr>
        <w:rFonts w:ascii="Arial" w:hAnsi="Arial" w:hint="default"/>
      </w:rPr>
    </w:lvl>
    <w:lvl w:ilvl="7" w:tplc="8A3EEBF0" w:tentative="1">
      <w:start w:val="1"/>
      <w:numFmt w:val="bullet"/>
      <w:lvlText w:val="•"/>
      <w:lvlJc w:val="left"/>
      <w:pPr>
        <w:tabs>
          <w:tab w:val="num" w:pos="5760"/>
        </w:tabs>
        <w:ind w:left="5760" w:hanging="360"/>
      </w:pPr>
      <w:rPr>
        <w:rFonts w:ascii="Arial" w:hAnsi="Arial" w:hint="default"/>
      </w:rPr>
    </w:lvl>
    <w:lvl w:ilvl="8" w:tplc="087E3F74"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4F995FEF"/>
    <w:multiLevelType w:val="hybridMultilevel"/>
    <w:tmpl w:val="432A06E6"/>
    <w:lvl w:ilvl="0" w:tplc="C7A6A93E">
      <w:start w:val="1"/>
      <w:numFmt w:val="lowerLetter"/>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1" w15:restartNumberingAfterBreak="0">
    <w:nsid w:val="51C00807"/>
    <w:multiLevelType w:val="hybridMultilevel"/>
    <w:tmpl w:val="27F66CD2"/>
    <w:lvl w:ilvl="0" w:tplc="04160017">
      <w:start w:val="1"/>
      <w:numFmt w:val="lowerLetter"/>
      <w:lvlText w:val="%1)"/>
      <w:lvlJc w:val="left"/>
      <w:pPr>
        <w:ind w:left="2052" w:hanging="360"/>
      </w:pPr>
    </w:lvl>
    <w:lvl w:ilvl="1" w:tplc="04090019" w:tentative="1">
      <w:start w:val="1"/>
      <w:numFmt w:val="lowerLetter"/>
      <w:lvlText w:val="%2."/>
      <w:lvlJc w:val="left"/>
      <w:pPr>
        <w:ind w:left="2772" w:hanging="360"/>
      </w:pPr>
    </w:lvl>
    <w:lvl w:ilvl="2" w:tplc="0409001B" w:tentative="1">
      <w:start w:val="1"/>
      <w:numFmt w:val="lowerRoman"/>
      <w:lvlText w:val="%3."/>
      <w:lvlJc w:val="right"/>
      <w:pPr>
        <w:ind w:left="3492" w:hanging="180"/>
      </w:pPr>
    </w:lvl>
    <w:lvl w:ilvl="3" w:tplc="0409000F" w:tentative="1">
      <w:start w:val="1"/>
      <w:numFmt w:val="decimal"/>
      <w:lvlText w:val="%4."/>
      <w:lvlJc w:val="left"/>
      <w:pPr>
        <w:ind w:left="4212" w:hanging="360"/>
      </w:pPr>
    </w:lvl>
    <w:lvl w:ilvl="4" w:tplc="04090019" w:tentative="1">
      <w:start w:val="1"/>
      <w:numFmt w:val="lowerLetter"/>
      <w:lvlText w:val="%5."/>
      <w:lvlJc w:val="left"/>
      <w:pPr>
        <w:ind w:left="4932" w:hanging="360"/>
      </w:pPr>
    </w:lvl>
    <w:lvl w:ilvl="5" w:tplc="0409001B" w:tentative="1">
      <w:start w:val="1"/>
      <w:numFmt w:val="lowerRoman"/>
      <w:lvlText w:val="%6."/>
      <w:lvlJc w:val="right"/>
      <w:pPr>
        <w:ind w:left="5652" w:hanging="180"/>
      </w:pPr>
    </w:lvl>
    <w:lvl w:ilvl="6" w:tplc="0409000F" w:tentative="1">
      <w:start w:val="1"/>
      <w:numFmt w:val="decimal"/>
      <w:lvlText w:val="%7."/>
      <w:lvlJc w:val="left"/>
      <w:pPr>
        <w:ind w:left="6372" w:hanging="360"/>
      </w:pPr>
    </w:lvl>
    <w:lvl w:ilvl="7" w:tplc="04090019" w:tentative="1">
      <w:start w:val="1"/>
      <w:numFmt w:val="lowerLetter"/>
      <w:lvlText w:val="%8."/>
      <w:lvlJc w:val="left"/>
      <w:pPr>
        <w:ind w:left="7092" w:hanging="360"/>
      </w:pPr>
    </w:lvl>
    <w:lvl w:ilvl="8" w:tplc="0409001B" w:tentative="1">
      <w:start w:val="1"/>
      <w:numFmt w:val="lowerRoman"/>
      <w:lvlText w:val="%9."/>
      <w:lvlJc w:val="right"/>
      <w:pPr>
        <w:ind w:left="7812" w:hanging="180"/>
      </w:pPr>
    </w:lvl>
  </w:abstractNum>
  <w:abstractNum w:abstractNumId="62" w15:restartNumberingAfterBreak="0">
    <w:nsid w:val="52DF03E6"/>
    <w:multiLevelType w:val="multilevel"/>
    <w:tmpl w:val="79287A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53D01EE2"/>
    <w:multiLevelType w:val="hybridMultilevel"/>
    <w:tmpl w:val="05C6B50A"/>
    <w:lvl w:ilvl="0" w:tplc="0416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AB69C2"/>
    <w:multiLevelType w:val="hybridMultilevel"/>
    <w:tmpl w:val="BFA831C0"/>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5" w15:restartNumberingAfterBreak="0">
    <w:nsid w:val="57C60079"/>
    <w:multiLevelType w:val="hybridMultilevel"/>
    <w:tmpl w:val="821A93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584C1F30"/>
    <w:multiLevelType w:val="multilevel"/>
    <w:tmpl w:val="E7B005B2"/>
    <w:lvl w:ilvl="0">
      <w:start w:val="1"/>
      <w:numFmt w:val="decimal"/>
      <w:lvlText w:val="%1."/>
      <w:lvlJc w:val="left"/>
      <w:pPr>
        <w:ind w:left="720" w:hanging="360"/>
      </w:pPr>
      <w:rPr>
        <w:rFonts w:ascii="Arial" w:hAnsi="Arial" w:cs="Times New Roman" w:hint="default"/>
        <w:b/>
        <w:i w:val="0"/>
        <w:sz w:val="22"/>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rPr>
        <w:b w:val="0"/>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67" w15:restartNumberingAfterBreak="0">
    <w:nsid w:val="5A1D5F25"/>
    <w:multiLevelType w:val="hybridMultilevel"/>
    <w:tmpl w:val="A546DBD0"/>
    <w:lvl w:ilvl="0" w:tplc="0416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8" w15:restartNumberingAfterBreak="0">
    <w:nsid w:val="5A261CD1"/>
    <w:multiLevelType w:val="multilevel"/>
    <w:tmpl w:val="05B8B10A"/>
    <w:lvl w:ilvl="0">
      <w:start w:val="1"/>
      <w:numFmt w:val="decimal"/>
      <w:pStyle w:val="Ttulo1"/>
      <w:lvlText w:val="%1."/>
      <w:lvlJc w:val="left"/>
      <w:pPr>
        <w:ind w:left="391" w:hanging="391"/>
      </w:pPr>
      <w:rPr>
        <w:rFonts w:hint="default"/>
      </w:rPr>
    </w:lvl>
    <w:lvl w:ilvl="1">
      <w:start w:val="1"/>
      <w:numFmt w:val="decimal"/>
      <w:pStyle w:val="texto2"/>
      <w:lvlText w:val="%1.%2."/>
      <w:lvlJc w:val="left"/>
      <w:pPr>
        <w:ind w:left="862" w:hanging="720"/>
      </w:pPr>
      <w:rPr>
        <w:rFonts w:hint="default"/>
      </w:rPr>
    </w:lvl>
    <w:lvl w:ilvl="2">
      <w:start w:val="1"/>
      <w:numFmt w:val="decimal"/>
      <w:pStyle w:val="Texto3"/>
      <w:lvlText w:val="%1.%2.%3."/>
      <w:lvlJc w:val="left"/>
      <w:pPr>
        <w:ind w:left="1571" w:hanging="720"/>
      </w:pPr>
      <w:rPr>
        <w:rFonts w:hint="default"/>
      </w:rPr>
    </w:lvl>
    <w:lvl w:ilvl="3">
      <w:start w:val="1"/>
      <w:numFmt w:val="decimal"/>
      <w:pStyle w:val="texto4"/>
      <w:lvlText w:val="%1.%2.%3.%4."/>
      <w:lvlJc w:val="left"/>
      <w:pPr>
        <w:ind w:left="1758" w:hanging="907"/>
      </w:pPr>
      <w:rPr>
        <w:rFonts w:hint="default"/>
      </w:rPr>
    </w:lvl>
    <w:lvl w:ilvl="4">
      <w:start w:val="1"/>
      <w:numFmt w:val="decimal"/>
      <w:pStyle w:val="texto5"/>
      <w:lvlText w:val="%1.%2.%3.%4.%5."/>
      <w:lvlJc w:val="left"/>
      <w:pPr>
        <w:ind w:left="2041" w:hanging="1190"/>
      </w:pPr>
      <w:rPr>
        <w:rFonts w:hint="default"/>
      </w:rPr>
    </w:lvl>
    <w:lvl w:ilvl="5">
      <w:start w:val="1"/>
      <w:numFmt w:val="decimal"/>
      <w:lvlText w:val="%1.%2.%3.%4.%5.%6."/>
      <w:lvlJc w:val="left"/>
      <w:pPr>
        <w:ind w:left="2268" w:hanging="141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5A924BCB"/>
    <w:multiLevelType w:val="hybridMultilevel"/>
    <w:tmpl w:val="DB1EABFC"/>
    <w:lvl w:ilvl="0" w:tplc="0416000F">
      <w:start w:val="1"/>
      <w:numFmt w:val="decimal"/>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70" w15:restartNumberingAfterBreak="0">
    <w:nsid w:val="5E5C2E9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E6E619E"/>
    <w:multiLevelType w:val="hybridMultilevel"/>
    <w:tmpl w:val="7DDE24EA"/>
    <w:lvl w:ilvl="0" w:tplc="F04E9A88">
      <w:start w:val="1"/>
      <w:numFmt w:val="lowerRoman"/>
      <w:lvlText w:val="(%1)"/>
      <w:lvlJc w:val="left"/>
      <w:pPr>
        <w:ind w:left="171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607F3581"/>
    <w:multiLevelType w:val="multilevel"/>
    <w:tmpl w:val="EC0054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1A42EFA"/>
    <w:multiLevelType w:val="multilevel"/>
    <w:tmpl w:val="CB10ACD6"/>
    <w:lvl w:ilvl="0">
      <w:start w:val="1"/>
      <w:numFmt w:val="lowerLetter"/>
      <w:lvlText w:val="%1)"/>
      <w:lvlJc w:val="left"/>
      <w:pPr>
        <w:ind w:left="1071" w:hanging="360"/>
      </w:pPr>
      <w:rPr>
        <w:rFonts w:hint="default"/>
      </w:rPr>
    </w:lvl>
    <w:lvl w:ilvl="1">
      <w:start w:val="1"/>
      <w:numFmt w:val="lowerLetter"/>
      <w:lvlText w:val="%2."/>
      <w:lvlJc w:val="left"/>
      <w:pPr>
        <w:ind w:left="1791" w:hanging="360"/>
      </w:pPr>
    </w:lvl>
    <w:lvl w:ilvl="2">
      <w:start w:val="1"/>
      <w:numFmt w:val="lowerRoman"/>
      <w:lvlText w:val="%3."/>
      <w:lvlJc w:val="right"/>
      <w:pPr>
        <w:ind w:left="2511" w:hanging="180"/>
      </w:pPr>
    </w:lvl>
    <w:lvl w:ilvl="3">
      <w:start w:val="1"/>
      <w:numFmt w:val="decimal"/>
      <w:lvlText w:val="%4."/>
      <w:lvlJc w:val="left"/>
      <w:pPr>
        <w:ind w:left="3231" w:hanging="360"/>
      </w:pPr>
    </w:lvl>
    <w:lvl w:ilvl="4">
      <w:start w:val="1"/>
      <w:numFmt w:val="lowerLetter"/>
      <w:lvlText w:val="%5."/>
      <w:lvlJc w:val="left"/>
      <w:pPr>
        <w:ind w:left="3951" w:hanging="360"/>
      </w:pPr>
    </w:lvl>
    <w:lvl w:ilvl="5">
      <w:start w:val="1"/>
      <w:numFmt w:val="lowerRoman"/>
      <w:lvlText w:val="%6."/>
      <w:lvlJc w:val="right"/>
      <w:pPr>
        <w:ind w:left="4671" w:hanging="180"/>
      </w:pPr>
    </w:lvl>
    <w:lvl w:ilvl="6">
      <w:start w:val="1"/>
      <w:numFmt w:val="decimal"/>
      <w:lvlText w:val="%7."/>
      <w:lvlJc w:val="left"/>
      <w:pPr>
        <w:ind w:left="5391" w:hanging="360"/>
      </w:pPr>
    </w:lvl>
    <w:lvl w:ilvl="7">
      <w:start w:val="1"/>
      <w:numFmt w:val="lowerLetter"/>
      <w:lvlText w:val="%8."/>
      <w:lvlJc w:val="left"/>
      <w:pPr>
        <w:ind w:left="6111" w:hanging="360"/>
      </w:pPr>
    </w:lvl>
    <w:lvl w:ilvl="8">
      <w:start w:val="1"/>
      <w:numFmt w:val="lowerRoman"/>
      <w:lvlText w:val="%9."/>
      <w:lvlJc w:val="right"/>
      <w:pPr>
        <w:ind w:left="6831" w:hanging="180"/>
      </w:pPr>
    </w:lvl>
  </w:abstractNum>
  <w:abstractNum w:abstractNumId="74" w15:restartNumberingAfterBreak="0">
    <w:nsid w:val="6453024E"/>
    <w:multiLevelType w:val="hybridMultilevel"/>
    <w:tmpl w:val="066EF3E8"/>
    <w:lvl w:ilvl="0" w:tplc="6812E824">
      <w:start w:val="1"/>
      <w:numFmt w:val="lowerLetter"/>
      <w:lvlText w:val="%1)"/>
      <w:lvlJc w:val="left"/>
      <w:pPr>
        <w:ind w:left="1584" w:hanging="360"/>
      </w:pPr>
      <w:rPr>
        <w:rFonts w:hint="default"/>
      </w:rPr>
    </w:lvl>
    <w:lvl w:ilvl="1" w:tplc="04160019" w:tentative="1">
      <w:start w:val="1"/>
      <w:numFmt w:val="lowerLetter"/>
      <w:lvlText w:val="%2."/>
      <w:lvlJc w:val="left"/>
      <w:pPr>
        <w:ind w:left="2304" w:hanging="360"/>
      </w:pPr>
    </w:lvl>
    <w:lvl w:ilvl="2" w:tplc="0416001B" w:tentative="1">
      <w:start w:val="1"/>
      <w:numFmt w:val="lowerRoman"/>
      <w:lvlText w:val="%3."/>
      <w:lvlJc w:val="right"/>
      <w:pPr>
        <w:ind w:left="3024" w:hanging="180"/>
      </w:pPr>
    </w:lvl>
    <w:lvl w:ilvl="3" w:tplc="0416000F" w:tentative="1">
      <w:start w:val="1"/>
      <w:numFmt w:val="decimal"/>
      <w:lvlText w:val="%4."/>
      <w:lvlJc w:val="left"/>
      <w:pPr>
        <w:ind w:left="3744" w:hanging="360"/>
      </w:pPr>
    </w:lvl>
    <w:lvl w:ilvl="4" w:tplc="04160019" w:tentative="1">
      <w:start w:val="1"/>
      <w:numFmt w:val="lowerLetter"/>
      <w:lvlText w:val="%5."/>
      <w:lvlJc w:val="left"/>
      <w:pPr>
        <w:ind w:left="4464" w:hanging="360"/>
      </w:pPr>
    </w:lvl>
    <w:lvl w:ilvl="5" w:tplc="0416001B" w:tentative="1">
      <w:start w:val="1"/>
      <w:numFmt w:val="lowerRoman"/>
      <w:lvlText w:val="%6."/>
      <w:lvlJc w:val="right"/>
      <w:pPr>
        <w:ind w:left="5184" w:hanging="180"/>
      </w:pPr>
    </w:lvl>
    <w:lvl w:ilvl="6" w:tplc="0416000F" w:tentative="1">
      <w:start w:val="1"/>
      <w:numFmt w:val="decimal"/>
      <w:lvlText w:val="%7."/>
      <w:lvlJc w:val="left"/>
      <w:pPr>
        <w:ind w:left="5904" w:hanging="360"/>
      </w:pPr>
    </w:lvl>
    <w:lvl w:ilvl="7" w:tplc="04160019" w:tentative="1">
      <w:start w:val="1"/>
      <w:numFmt w:val="lowerLetter"/>
      <w:lvlText w:val="%8."/>
      <w:lvlJc w:val="left"/>
      <w:pPr>
        <w:ind w:left="6624" w:hanging="360"/>
      </w:pPr>
    </w:lvl>
    <w:lvl w:ilvl="8" w:tplc="0416001B" w:tentative="1">
      <w:start w:val="1"/>
      <w:numFmt w:val="lowerRoman"/>
      <w:lvlText w:val="%9."/>
      <w:lvlJc w:val="right"/>
      <w:pPr>
        <w:ind w:left="7344" w:hanging="180"/>
      </w:pPr>
    </w:lvl>
  </w:abstractNum>
  <w:abstractNum w:abstractNumId="75" w15:restartNumberingAfterBreak="0">
    <w:nsid w:val="64BD617E"/>
    <w:multiLevelType w:val="multilevel"/>
    <w:tmpl w:val="DC460EE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522217A"/>
    <w:multiLevelType w:val="hybridMultilevel"/>
    <w:tmpl w:val="FC969904"/>
    <w:lvl w:ilvl="0" w:tplc="0416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5E60398"/>
    <w:multiLevelType w:val="hybridMultilevel"/>
    <w:tmpl w:val="15DCE5A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8" w15:restartNumberingAfterBreak="0">
    <w:nsid w:val="66C01E1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66D2460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66E8308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77D75DE"/>
    <w:multiLevelType w:val="multilevel"/>
    <w:tmpl w:val="9E36EFF2"/>
    <w:lvl w:ilvl="0">
      <w:start w:val="8"/>
      <w:numFmt w:val="decimal"/>
      <w:lvlText w:val="%1"/>
      <w:lvlJc w:val="left"/>
      <w:pPr>
        <w:ind w:left="480" w:hanging="480"/>
      </w:pPr>
      <w:rPr>
        <w:rFonts w:hint="default"/>
        <w:b/>
        <w:bCs/>
      </w:rPr>
    </w:lvl>
    <w:lvl w:ilvl="1">
      <w:start w:val="1"/>
      <w:numFmt w:val="decimal"/>
      <w:lvlText w:val="%1.%2"/>
      <w:lvlJc w:val="left"/>
      <w:pPr>
        <w:ind w:left="2182" w:hanging="480"/>
      </w:pPr>
      <w:rPr>
        <w:rFonts w:hint="default"/>
        <w:b w:val="0"/>
        <w:bCs w:val="0"/>
        <w:strike w:val="0"/>
      </w:rPr>
    </w:lvl>
    <w:lvl w:ilvl="2">
      <w:start w:val="1"/>
      <w:numFmt w:val="decimal"/>
      <w:lvlText w:val="%1.%2.%3"/>
      <w:lvlJc w:val="left"/>
      <w:pPr>
        <w:ind w:left="1530" w:hanging="720"/>
      </w:pPr>
      <w:rPr>
        <w:rFonts w:hint="default"/>
        <w:b w:val="0"/>
        <w:bCs w:val="0"/>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82" w15:restartNumberingAfterBreak="0">
    <w:nsid w:val="68752A4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68781CC6"/>
    <w:multiLevelType w:val="hybridMultilevel"/>
    <w:tmpl w:val="F55C6DCA"/>
    <w:lvl w:ilvl="0" w:tplc="83F0196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84" w15:restartNumberingAfterBreak="0">
    <w:nsid w:val="6A174D7C"/>
    <w:multiLevelType w:val="hybridMultilevel"/>
    <w:tmpl w:val="84E2712E"/>
    <w:lvl w:ilvl="0" w:tplc="BAAE1EDE">
      <w:start w:val="1"/>
      <w:numFmt w:val="upp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85" w15:restartNumberingAfterBreak="0">
    <w:nsid w:val="6A5F15B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6B277D43"/>
    <w:multiLevelType w:val="hybridMultilevel"/>
    <w:tmpl w:val="705E51D6"/>
    <w:lvl w:ilvl="0" w:tplc="14CACE82">
      <w:start w:val="1"/>
      <w:numFmt w:val="lowerLetter"/>
      <w:lvlText w:val="%1)"/>
      <w:lvlJc w:val="left"/>
      <w:pPr>
        <w:ind w:left="1071"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6C9E33EE"/>
    <w:multiLevelType w:val="hybridMultilevel"/>
    <w:tmpl w:val="8D28B194"/>
    <w:lvl w:ilvl="0" w:tplc="04160017">
      <w:start w:val="1"/>
      <w:numFmt w:val="lowerLetter"/>
      <w:lvlText w:val="%1)"/>
      <w:lvlJc w:val="left"/>
      <w:pPr>
        <w:ind w:left="1296" w:hanging="360"/>
      </w:pPr>
    </w:lvl>
    <w:lvl w:ilvl="1" w:tplc="04160019">
      <w:start w:val="1"/>
      <w:numFmt w:val="lowerLetter"/>
      <w:lvlText w:val="%2."/>
      <w:lvlJc w:val="left"/>
      <w:pPr>
        <w:ind w:left="2016" w:hanging="360"/>
      </w:pPr>
    </w:lvl>
    <w:lvl w:ilvl="2" w:tplc="0416001B" w:tentative="1">
      <w:start w:val="1"/>
      <w:numFmt w:val="lowerRoman"/>
      <w:lvlText w:val="%3."/>
      <w:lvlJc w:val="right"/>
      <w:pPr>
        <w:ind w:left="2736" w:hanging="180"/>
      </w:pPr>
    </w:lvl>
    <w:lvl w:ilvl="3" w:tplc="0416000F" w:tentative="1">
      <w:start w:val="1"/>
      <w:numFmt w:val="decimal"/>
      <w:lvlText w:val="%4."/>
      <w:lvlJc w:val="left"/>
      <w:pPr>
        <w:ind w:left="3456" w:hanging="360"/>
      </w:pPr>
    </w:lvl>
    <w:lvl w:ilvl="4" w:tplc="04160019" w:tentative="1">
      <w:start w:val="1"/>
      <w:numFmt w:val="lowerLetter"/>
      <w:lvlText w:val="%5."/>
      <w:lvlJc w:val="left"/>
      <w:pPr>
        <w:ind w:left="4176" w:hanging="360"/>
      </w:pPr>
    </w:lvl>
    <w:lvl w:ilvl="5" w:tplc="0416001B" w:tentative="1">
      <w:start w:val="1"/>
      <w:numFmt w:val="lowerRoman"/>
      <w:lvlText w:val="%6."/>
      <w:lvlJc w:val="right"/>
      <w:pPr>
        <w:ind w:left="4896" w:hanging="180"/>
      </w:pPr>
    </w:lvl>
    <w:lvl w:ilvl="6" w:tplc="0416000F" w:tentative="1">
      <w:start w:val="1"/>
      <w:numFmt w:val="decimal"/>
      <w:lvlText w:val="%7."/>
      <w:lvlJc w:val="left"/>
      <w:pPr>
        <w:ind w:left="5616" w:hanging="360"/>
      </w:pPr>
    </w:lvl>
    <w:lvl w:ilvl="7" w:tplc="04160019" w:tentative="1">
      <w:start w:val="1"/>
      <w:numFmt w:val="lowerLetter"/>
      <w:lvlText w:val="%8."/>
      <w:lvlJc w:val="left"/>
      <w:pPr>
        <w:ind w:left="6336" w:hanging="360"/>
      </w:pPr>
    </w:lvl>
    <w:lvl w:ilvl="8" w:tplc="0416001B" w:tentative="1">
      <w:start w:val="1"/>
      <w:numFmt w:val="lowerRoman"/>
      <w:lvlText w:val="%9."/>
      <w:lvlJc w:val="right"/>
      <w:pPr>
        <w:ind w:left="7056" w:hanging="180"/>
      </w:pPr>
    </w:lvl>
  </w:abstractNum>
  <w:abstractNum w:abstractNumId="88" w15:restartNumberingAfterBreak="0">
    <w:nsid w:val="6E4767F6"/>
    <w:multiLevelType w:val="hybridMultilevel"/>
    <w:tmpl w:val="239C9C7E"/>
    <w:lvl w:ilvl="0" w:tplc="0416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1A814C7"/>
    <w:multiLevelType w:val="multilevel"/>
    <w:tmpl w:val="82882CF0"/>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71E94169"/>
    <w:multiLevelType w:val="hybridMultilevel"/>
    <w:tmpl w:val="03D69C12"/>
    <w:lvl w:ilvl="0" w:tplc="C15A3634">
      <w:start w:val="1"/>
      <w:numFmt w:val="lowerLetter"/>
      <w:lvlText w:val="%1)"/>
      <w:lvlJc w:val="left"/>
      <w:pPr>
        <w:tabs>
          <w:tab w:val="num" w:pos="720"/>
        </w:tabs>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72BB3560"/>
    <w:multiLevelType w:val="hybridMultilevel"/>
    <w:tmpl w:val="D792AC64"/>
    <w:lvl w:ilvl="0" w:tplc="0416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72BB3942"/>
    <w:multiLevelType w:val="multilevel"/>
    <w:tmpl w:val="A76C43EC"/>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3" w15:restartNumberingAfterBreak="0">
    <w:nsid w:val="773D334C"/>
    <w:multiLevelType w:val="hybridMultilevel"/>
    <w:tmpl w:val="33BE66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7B34537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C813CB1"/>
    <w:multiLevelType w:val="hybridMultilevel"/>
    <w:tmpl w:val="587ABC90"/>
    <w:lvl w:ilvl="0" w:tplc="D7D24436">
      <w:start w:val="4"/>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6" w15:restartNumberingAfterBreak="0">
    <w:nsid w:val="7D253D8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7E457F8E"/>
    <w:multiLevelType w:val="hybridMultilevel"/>
    <w:tmpl w:val="101E8FB6"/>
    <w:lvl w:ilvl="0" w:tplc="AF14076C">
      <w:start w:val="1"/>
      <w:numFmt w:val="lowerRoman"/>
      <w:lvlText w:val="(%1)"/>
      <w:lvlJc w:val="left"/>
      <w:pPr>
        <w:ind w:left="1713" w:hanging="72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num w:numId="1" w16cid:durableId="1370297524">
    <w:abstractNumId w:val="37"/>
  </w:num>
  <w:num w:numId="2" w16cid:durableId="1747221506">
    <w:abstractNumId w:val="7"/>
  </w:num>
  <w:num w:numId="3" w16cid:durableId="84293890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8351548">
    <w:abstractNumId w:val="7"/>
  </w:num>
  <w:num w:numId="5" w16cid:durableId="1632901327">
    <w:abstractNumId w:val="7"/>
  </w:num>
  <w:num w:numId="6" w16cid:durableId="1865318286">
    <w:abstractNumId w:val="7"/>
  </w:num>
  <w:num w:numId="7" w16cid:durableId="821775284">
    <w:abstractNumId w:val="50"/>
  </w:num>
  <w:num w:numId="8" w16cid:durableId="2122726940">
    <w:abstractNumId w:val="7"/>
  </w:num>
  <w:num w:numId="9" w16cid:durableId="39747412">
    <w:abstractNumId w:val="7"/>
  </w:num>
  <w:num w:numId="10" w16cid:durableId="24064997">
    <w:abstractNumId w:val="7"/>
  </w:num>
  <w:num w:numId="11" w16cid:durableId="443884981">
    <w:abstractNumId w:val="7"/>
  </w:num>
  <w:num w:numId="12" w16cid:durableId="1242713896">
    <w:abstractNumId w:val="7"/>
  </w:num>
  <w:num w:numId="13" w16cid:durableId="2004508833">
    <w:abstractNumId w:val="7"/>
  </w:num>
  <w:num w:numId="14" w16cid:durableId="1171335491">
    <w:abstractNumId w:val="3"/>
  </w:num>
  <w:num w:numId="15" w16cid:durableId="475536010">
    <w:abstractNumId w:val="97"/>
  </w:num>
  <w:num w:numId="16" w16cid:durableId="1211919852">
    <w:abstractNumId w:val="7"/>
  </w:num>
  <w:num w:numId="17" w16cid:durableId="1446735798">
    <w:abstractNumId w:val="6"/>
  </w:num>
  <w:num w:numId="18" w16cid:durableId="1762334439">
    <w:abstractNumId w:val="57"/>
  </w:num>
  <w:num w:numId="19" w16cid:durableId="1544948093">
    <w:abstractNumId w:val="7"/>
  </w:num>
  <w:num w:numId="20" w16cid:durableId="1027491085">
    <w:abstractNumId w:val="27"/>
  </w:num>
  <w:num w:numId="21" w16cid:durableId="921331863">
    <w:abstractNumId w:val="13"/>
  </w:num>
  <w:num w:numId="22" w16cid:durableId="846213088">
    <w:abstractNumId w:val="21"/>
  </w:num>
  <w:num w:numId="23" w16cid:durableId="1318801423">
    <w:abstractNumId w:val="77"/>
  </w:num>
  <w:num w:numId="24" w16cid:durableId="198473603">
    <w:abstractNumId w:val="7"/>
  </w:num>
  <w:num w:numId="25" w16cid:durableId="629366365">
    <w:abstractNumId w:val="7"/>
  </w:num>
  <w:num w:numId="26" w16cid:durableId="1902524614">
    <w:abstractNumId w:val="7"/>
  </w:num>
  <w:num w:numId="27" w16cid:durableId="1332442992">
    <w:abstractNumId w:val="7"/>
  </w:num>
  <w:num w:numId="28" w16cid:durableId="1518305260">
    <w:abstractNumId w:val="7"/>
  </w:num>
  <w:num w:numId="29" w16cid:durableId="1697921604">
    <w:abstractNumId w:val="7"/>
  </w:num>
  <w:num w:numId="30" w16cid:durableId="1937900042">
    <w:abstractNumId w:val="7"/>
  </w:num>
  <w:num w:numId="31" w16cid:durableId="2074504748">
    <w:abstractNumId w:val="7"/>
    <w:lvlOverride w:ilvl="0">
      <w:startOverride w:val="7"/>
    </w:lvlOverride>
    <w:lvlOverride w:ilvl="1">
      <w:startOverride w:val="1"/>
    </w:lvlOverride>
  </w:num>
  <w:num w:numId="32" w16cid:durableId="1659115591">
    <w:abstractNumId w:val="7"/>
  </w:num>
  <w:num w:numId="33" w16cid:durableId="77484651">
    <w:abstractNumId w:val="7"/>
  </w:num>
  <w:num w:numId="34" w16cid:durableId="269432610">
    <w:abstractNumId w:val="7"/>
  </w:num>
  <w:num w:numId="35" w16cid:durableId="1065760788">
    <w:abstractNumId w:val="7"/>
  </w:num>
  <w:num w:numId="36" w16cid:durableId="105120345">
    <w:abstractNumId w:val="7"/>
  </w:num>
  <w:num w:numId="37" w16cid:durableId="1334724438">
    <w:abstractNumId w:val="7"/>
  </w:num>
  <w:num w:numId="38" w16cid:durableId="1734893393">
    <w:abstractNumId w:val="7"/>
  </w:num>
  <w:num w:numId="39" w16cid:durableId="1985768259">
    <w:abstractNumId w:val="7"/>
  </w:num>
  <w:num w:numId="40" w16cid:durableId="1040936794">
    <w:abstractNumId w:val="7"/>
  </w:num>
  <w:num w:numId="41" w16cid:durableId="824205028">
    <w:abstractNumId w:val="7"/>
  </w:num>
  <w:num w:numId="42" w16cid:durableId="651183494">
    <w:abstractNumId w:val="7"/>
  </w:num>
  <w:num w:numId="43" w16cid:durableId="1694726740">
    <w:abstractNumId w:val="7"/>
  </w:num>
  <w:num w:numId="44" w16cid:durableId="883829280">
    <w:abstractNumId w:val="7"/>
  </w:num>
  <w:num w:numId="45" w16cid:durableId="1149401708">
    <w:abstractNumId w:val="7"/>
  </w:num>
  <w:num w:numId="46" w16cid:durableId="1346592976">
    <w:abstractNumId w:val="7"/>
  </w:num>
  <w:num w:numId="47" w16cid:durableId="1253052376">
    <w:abstractNumId w:val="7"/>
  </w:num>
  <w:num w:numId="48" w16cid:durableId="241452190">
    <w:abstractNumId w:val="7"/>
  </w:num>
  <w:num w:numId="49" w16cid:durableId="800735686">
    <w:abstractNumId w:val="7"/>
  </w:num>
  <w:num w:numId="50" w16cid:durableId="13190581">
    <w:abstractNumId w:val="7"/>
  </w:num>
  <w:num w:numId="51" w16cid:durableId="1899053235">
    <w:abstractNumId w:val="7"/>
  </w:num>
  <w:num w:numId="52" w16cid:durableId="1650744569">
    <w:abstractNumId w:val="7"/>
  </w:num>
  <w:num w:numId="53" w16cid:durableId="42869774">
    <w:abstractNumId w:val="7"/>
  </w:num>
  <w:num w:numId="54" w16cid:durableId="1571040156">
    <w:abstractNumId w:val="7"/>
  </w:num>
  <w:num w:numId="55" w16cid:durableId="1259025552">
    <w:abstractNumId w:val="7"/>
  </w:num>
  <w:num w:numId="56" w16cid:durableId="1008946181">
    <w:abstractNumId w:val="7"/>
  </w:num>
  <w:num w:numId="57" w16cid:durableId="540283555">
    <w:abstractNumId w:val="7"/>
  </w:num>
  <w:num w:numId="58" w16cid:durableId="585916751">
    <w:abstractNumId w:val="7"/>
  </w:num>
  <w:num w:numId="59" w16cid:durableId="1389457436">
    <w:abstractNumId w:val="7"/>
  </w:num>
  <w:num w:numId="60" w16cid:durableId="791703815">
    <w:abstractNumId w:val="7"/>
  </w:num>
  <w:num w:numId="61" w16cid:durableId="2004091014">
    <w:abstractNumId w:val="7"/>
  </w:num>
  <w:num w:numId="62" w16cid:durableId="1346638138">
    <w:abstractNumId w:val="7"/>
  </w:num>
  <w:num w:numId="63" w16cid:durableId="136919408">
    <w:abstractNumId w:val="7"/>
  </w:num>
  <w:num w:numId="64" w16cid:durableId="1295910064">
    <w:abstractNumId w:val="7"/>
  </w:num>
  <w:num w:numId="65" w16cid:durableId="1971472511">
    <w:abstractNumId w:val="7"/>
  </w:num>
  <w:num w:numId="66" w16cid:durableId="1800218029">
    <w:abstractNumId w:val="7"/>
  </w:num>
  <w:num w:numId="67" w16cid:durableId="164830334">
    <w:abstractNumId w:val="7"/>
  </w:num>
  <w:num w:numId="68" w16cid:durableId="1350839550">
    <w:abstractNumId w:val="7"/>
  </w:num>
  <w:num w:numId="69" w16cid:durableId="927084184">
    <w:abstractNumId w:val="7"/>
  </w:num>
  <w:num w:numId="70" w16cid:durableId="994647746">
    <w:abstractNumId w:val="7"/>
  </w:num>
  <w:num w:numId="71" w16cid:durableId="914972468">
    <w:abstractNumId w:val="7"/>
  </w:num>
  <w:num w:numId="72" w16cid:durableId="498542200">
    <w:abstractNumId w:val="7"/>
  </w:num>
  <w:num w:numId="73" w16cid:durableId="2125533837">
    <w:abstractNumId w:val="7"/>
  </w:num>
  <w:num w:numId="74" w16cid:durableId="1650358509">
    <w:abstractNumId w:val="7"/>
  </w:num>
  <w:num w:numId="75" w16cid:durableId="2017416730">
    <w:abstractNumId w:val="7"/>
  </w:num>
  <w:num w:numId="76" w16cid:durableId="1623925687">
    <w:abstractNumId w:val="7"/>
  </w:num>
  <w:num w:numId="77" w16cid:durableId="1617443264">
    <w:abstractNumId w:val="84"/>
  </w:num>
  <w:num w:numId="78" w16cid:durableId="970981541">
    <w:abstractNumId w:val="7"/>
  </w:num>
  <w:num w:numId="79" w16cid:durableId="1677879342">
    <w:abstractNumId w:val="7"/>
  </w:num>
  <w:num w:numId="80" w16cid:durableId="2097893446">
    <w:abstractNumId w:val="7"/>
  </w:num>
  <w:num w:numId="81" w16cid:durableId="1607031595">
    <w:abstractNumId w:val="7"/>
  </w:num>
  <w:num w:numId="82" w16cid:durableId="1343968993">
    <w:abstractNumId w:val="55"/>
  </w:num>
  <w:num w:numId="83" w16cid:durableId="1335182801">
    <w:abstractNumId w:val="83"/>
  </w:num>
  <w:num w:numId="84" w16cid:durableId="535431712">
    <w:abstractNumId w:val="14"/>
  </w:num>
  <w:num w:numId="85" w16cid:durableId="755445218">
    <w:abstractNumId w:val="7"/>
  </w:num>
  <w:num w:numId="86" w16cid:durableId="11304085">
    <w:abstractNumId w:val="7"/>
  </w:num>
  <w:num w:numId="87" w16cid:durableId="574054573">
    <w:abstractNumId w:val="7"/>
  </w:num>
  <w:num w:numId="88" w16cid:durableId="228535799">
    <w:abstractNumId w:val="7"/>
  </w:num>
  <w:num w:numId="89" w16cid:durableId="199514278">
    <w:abstractNumId w:val="7"/>
  </w:num>
  <w:num w:numId="90" w16cid:durableId="543710527">
    <w:abstractNumId w:val="7"/>
  </w:num>
  <w:num w:numId="91" w16cid:durableId="1923879177">
    <w:abstractNumId w:val="7"/>
  </w:num>
  <w:num w:numId="92" w16cid:durableId="935214319">
    <w:abstractNumId w:val="7"/>
  </w:num>
  <w:num w:numId="93" w16cid:durableId="1797412198">
    <w:abstractNumId w:val="7"/>
  </w:num>
  <w:num w:numId="94" w16cid:durableId="1698695553">
    <w:abstractNumId w:val="7"/>
  </w:num>
  <w:num w:numId="95" w16cid:durableId="1002664127">
    <w:abstractNumId w:val="7"/>
  </w:num>
  <w:num w:numId="96" w16cid:durableId="365377466">
    <w:abstractNumId w:val="7"/>
  </w:num>
  <w:num w:numId="97" w16cid:durableId="362095260">
    <w:abstractNumId w:val="7"/>
  </w:num>
  <w:num w:numId="98" w16cid:durableId="1962609323">
    <w:abstractNumId w:val="7"/>
  </w:num>
  <w:num w:numId="99" w16cid:durableId="49043830">
    <w:abstractNumId w:val="7"/>
  </w:num>
  <w:num w:numId="100" w16cid:durableId="1390035697">
    <w:abstractNumId w:val="7"/>
  </w:num>
  <w:num w:numId="101" w16cid:durableId="1211962412">
    <w:abstractNumId w:val="7"/>
  </w:num>
  <w:num w:numId="102" w16cid:durableId="124323196">
    <w:abstractNumId w:val="7"/>
  </w:num>
  <w:num w:numId="103" w16cid:durableId="358051412">
    <w:abstractNumId w:val="7"/>
  </w:num>
  <w:num w:numId="104" w16cid:durableId="1500537148">
    <w:abstractNumId w:val="7"/>
  </w:num>
  <w:num w:numId="105" w16cid:durableId="183248768">
    <w:abstractNumId w:val="7"/>
  </w:num>
  <w:num w:numId="106" w16cid:durableId="494807188">
    <w:abstractNumId w:val="7"/>
  </w:num>
  <w:num w:numId="107" w16cid:durableId="1849633908">
    <w:abstractNumId w:val="7"/>
  </w:num>
  <w:num w:numId="108" w16cid:durableId="321006633">
    <w:abstractNumId w:val="87"/>
  </w:num>
  <w:num w:numId="109" w16cid:durableId="1474829090">
    <w:abstractNumId w:val="25"/>
  </w:num>
  <w:num w:numId="110" w16cid:durableId="338041524">
    <w:abstractNumId w:val="96"/>
  </w:num>
  <w:num w:numId="111" w16cid:durableId="573392589">
    <w:abstractNumId w:val="33"/>
  </w:num>
  <w:num w:numId="112" w16cid:durableId="1532456806">
    <w:abstractNumId w:val="40"/>
  </w:num>
  <w:num w:numId="113" w16cid:durableId="1614286834">
    <w:abstractNumId w:val="11"/>
  </w:num>
  <w:num w:numId="114" w16cid:durableId="15862599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7851248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808934880">
    <w:abstractNumId w:val="90"/>
  </w:num>
  <w:num w:numId="117" w16cid:durableId="30768607">
    <w:abstractNumId w:val="7"/>
  </w:num>
  <w:num w:numId="118" w16cid:durableId="531847389">
    <w:abstractNumId w:val="64"/>
  </w:num>
  <w:num w:numId="119" w16cid:durableId="1821993079">
    <w:abstractNumId w:val="7"/>
  </w:num>
  <w:num w:numId="120" w16cid:durableId="2102994229">
    <w:abstractNumId w:val="7"/>
  </w:num>
  <w:num w:numId="121" w16cid:durableId="227153910">
    <w:abstractNumId w:val="85"/>
  </w:num>
  <w:num w:numId="122" w16cid:durableId="1654676098">
    <w:abstractNumId w:val="39"/>
  </w:num>
  <w:num w:numId="123" w16cid:durableId="1929119227">
    <w:abstractNumId w:val="93"/>
  </w:num>
  <w:num w:numId="124" w16cid:durableId="827014672">
    <w:abstractNumId w:val="34"/>
  </w:num>
  <w:num w:numId="125" w16cid:durableId="1026756167">
    <w:abstractNumId w:val="54"/>
  </w:num>
  <w:num w:numId="126" w16cid:durableId="2113163374">
    <w:abstractNumId w:val="95"/>
  </w:num>
  <w:num w:numId="127" w16cid:durableId="1330448665">
    <w:abstractNumId w:val="79"/>
  </w:num>
  <w:num w:numId="128" w16cid:durableId="837188353">
    <w:abstractNumId w:val="58"/>
  </w:num>
  <w:num w:numId="129" w16cid:durableId="670789866">
    <w:abstractNumId w:val="82"/>
  </w:num>
  <w:num w:numId="130" w16cid:durableId="178400613">
    <w:abstractNumId w:val="80"/>
  </w:num>
  <w:num w:numId="131" w16cid:durableId="1237089810">
    <w:abstractNumId w:val="29"/>
  </w:num>
  <w:num w:numId="132" w16cid:durableId="1202478941">
    <w:abstractNumId w:val="65"/>
  </w:num>
  <w:num w:numId="133" w16cid:durableId="1200900129">
    <w:abstractNumId w:val="10"/>
  </w:num>
  <w:num w:numId="134" w16cid:durableId="1675843766">
    <w:abstractNumId w:val="46"/>
  </w:num>
  <w:num w:numId="135" w16cid:durableId="87194149">
    <w:abstractNumId w:val="36"/>
  </w:num>
  <w:num w:numId="136" w16cid:durableId="728577168">
    <w:abstractNumId w:val="53"/>
  </w:num>
  <w:num w:numId="137" w16cid:durableId="694310072">
    <w:abstractNumId w:val="4"/>
  </w:num>
  <w:num w:numId="138" w16cid:durableId="1567184705">
    <w:abstractNumId w:val="43"/>
  </w:num>
  <w:num w:numId="139" w16cid:durableId="386954111">
    <w:abstractNumId w:val="47"/>
  </w:num>
  <w:num w:numId="140" w16cid:durableId="731270510">
    <w:abstractNumId w:val="70"/>
  </w:num>
  <w:num w:numId="141" w16cid:durableId="754208215">
    <w:abstractNumId w:val="17"/>
  </w:num>
  <w:num w:numId="142" w16cid:durableId="1678073247">
    <w:abstractNumId w:val="94"/>
  </w:num>
  <w:num w:numId="143" w16cid:durableId="1437601544">
    <w:abstractNumId w:val="0"/>
  </w:num>
  <w:num w:numId="144" w16cid:durableId="1752045768">
    <w:abstractNumId w:val="45"/>
  </w:num>
  <w:num w:numId="145" w16cid:durableId="1724450650">
    <w:abstractNumId w:val="22"/>
  </w:num>
  <w:num w:numId="146" w16cid:durableId="1092121156">
    <w:abstractNumId w:val="74"/>
  </w:num>
  <w:num w:numId="147" w16cid:durableId="1688947775">
    <w:abstractNumId w:val="26"/>
  </w:num>
  <w:num w:numId="148" w16cid:durableId="1176386179">
    <w:abstractNumId w:val="31"/>
  </w:num>
  <w:num w:numId="149" w16cid:durableId="1913391725">
    <w:abstractNumId w:val="20"/>
  </w:num>
  <w:num w:numId="150" w16cid:durableId="957102459">
    <w:abstractNumId w:val="73"/>
  </w:num>
  <w:num w:numId="151" w16cid:durableId="1548640172">
    <w:abstractNumId w:val="86"/>
  </w:num>
  <w:num w:numId="152" w16cid:durableId="32077048">
    <w:abstractNumId w:val="71"/>
  </w:num>
  <w:num w:numId="153" w16cid:durableId="778716028">
    <w:abstractNumId w:val="49"/>
  </w:num>
  <w:num w:numId="154" w16cid:durableId="866336331">
    <w:abstractNumId w:val="75"/>
  </w:num>
  <w:num w:numId="155" w16cid:durableId="2111924534">
    <w:abstractNumId w:val="63"/>
  </w:num>
  <w:num w:numId="156" w16cid:durableId="463738820">
    <w:abstractNumId w:val="76"/>
  </w:num>
  <w:num w:numId="157" w16cid:durableId="2004549810">
    <w:abstractNumId w:val="1"/>
  </w:num>
  <w:num w:numId="158" w16cid:durableId="1842894188">
    <w:abstractNumId w:val="12"/>
  </w:num>
  <w:num w:numId="159" w16cid:durableId="1474327481">
    <w:abstractNumId w:val="41"/>
  </w:num>
  <w:num w:numId="160" w16cid:durableId="1669215506">
    <w:abstractNumId w:val="51"/>
  </w:num>
  <w:num w:numId="161" w16cid:durableId="773938110">
    <w:abstractNumId w:val="38"/>
  </w:num>
  <w:num w:numId="162" w16cid:durableId="1354378184">
    <w:abstractNumId w:val="89"/>
  </w:num>
  <w:num w:numId="163" w16cid:durableId="1197351164">
    <w:abstractNumId w:val="48"/>
  </w:num>
  <w:num w:numId="164" w16cid:durableId="648023528">
    <w:abstractNumId w:val="30"/>
  </w:num>
  <w:num w:numId="165" w16cid:durableId="1078360862">
    <w:abstractNumId w:val="32"/>
  </w:num>
  <w:num w:numId="166" w16cid:durableId="1949316164">
    <w:abstractNumId w:val="88"/>
  </w:num>
  <w:num w:numId="167" w16cid:durableId="1217469075">
    <w:abstractNumId w:val="60"/>
  </w:num>
  <w:num w:numId="168" w16cid:durableId="531500623">
    <w:abstractNumId w:val="9"/>
  </w:num>
  <w:num w:numId="169" w16cid:durableId="802775102">
    <w:abstractNumId w:val="61"/>
  </w:num>
  <w:num w:numId="170" w16cid:durableId="1958834793">
    <w:abstractNumId w:val="5"/>
  </w:num>
  <w:num w:numId="171" w16cid:durableId="2114325795">
    <w:abstractNumId w:val="42"/>
  </w:num>
  <w:num w:numId="172" w16cid:durableId="809635982">
    <w:abstractNumId w:val="44"/>
  </w:num>
  <w:num w:numId="173" w16cid:durableId="1068188156">
    <w:abstractNumId w:val="62"/>
  </w:num>
  <w:num w:numId="174" w16cid:durableId="782773920">
    <w:abstractNumId w:val="15"/>
  </w:num>
  <w:num w:numId="175" w16cid:durableId="1868717444">
    <w:abstractNumId w:val="91"/>
  </w:num>
  <w:num w:numId="176" w16cid:durableId="1535539782">
    <w:abstractNumId w:val="19"/>
  </w:num>
  <w:num w:numId="177" w16cid:durableId="733545663">
    <w:abstractNumId w:val="52"/>
  </w:num>
  <w:num w:numId="178" w16cid:durableId="1102458050">
    <w:abstractNumId w:val="81"/>
  </w:num>
  <w:num w:numId="179" w16cid:durableId="1231380187">
    <w:abstractNumId w:val="67"/>
  </w:num>
  <w:num w:numId="180" w16cid:durableId="829096872">
    <w:abstractNumId w:val="16"/>
  </w:num>
  <w:num w:numId="181" w16cid:durableId="2058431686">
    <w:abstractNumId w:val="59"/>
  </w:num>
  <w:num w:numId="182" w16cid:durableId="1972855177">
    <w:abstractNumId w:val="23"/>
  </w:num>
  <w:num w:numId="183" w16cid:durableId="244922995">
    <w:abstractNumId w:val="28"/>
  </w:num>
  <w:num w:numId="184" w16cid:durableId="779298559">
    <w:abstractNumId w:val="2"/>
  </w:num>
  <w:num w:numId="185" w16cid:durableId="1557204107">
    <w:abstractNumId w:val="24"/>
  </w:num>
  <w:num w:numId="186" w16cid:durableId="1531189932">
    <w:abstractNumId w:val="18"/>
  </w:num>
  <w:num w:numId="187" w16cid:durableId="792940322">
    <w:abstractNumId w:val="56"/>
  </w:num>
  <w:num w:numId="188" w16cid:durableId="533731291">
    <w:abstractNumId w:val="78"/>
  </w:num>
  <w:num w:numId="189" w16cid:durableId="1441992953">
    <w:abstractNumId w:val="69"/>
  </w:num>
  <w:num w:numId="190" w16cid:durableId="1873878995">
    <w:abstractNumId w:val="8"/>
  </w:num>
  <w:num w:numId="191" w16cid:durableId="82724030">
    <w:abstractNumId w:val="92"/>
  </w:num>
  <w:num w:numId="192" w16cid:durableId="1457869064">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355468452">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291787317">
    <w:abstractNumId w:val="30"/>
  </w:num>
  <w:num w:numId="195" w16cid:durableId="13126389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605110498">
    <w:abstractNumId w:val="24"/>
  </w:num>
  <w:num w:numId="197" w16cid:durableId="214192032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984002902">
    <w:abstractNumId w:val="72"/>
  </w:num>
  <w:num w:numId="199" w16cid:durableId="185561319">
    <w:abstractNumId w:val="75"/>
  </w:num>
  <w:num w:numId="200" w16cid:durableId="1666739517">
    <w:abstractNumId w:val="7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1" w16cid:durableId="1836648733">
    <w:abstractNumId w:val="68"/>
  </w:num>
  <w:num w:numId="202" w16cid:durableId="392001688">
    <w:abstractNumId w:val="35"/>
  </w:num>
  <w:num w:numId="203" w16cid:durableId="1851874435">
    <w:abstractNumId w:val="68"/>
  </w:num>
  <w:num w:numId="204" w16cid:durableId="863445745">
    <w:abstractNumId w:val="68"/>
  </w:num>
  <w:num w:numId="205" w16cid:durableId="1656183046">
    <w:abstractNumId w:val="68"/>
  </w:num>
  <w:num w:numId="206" w16cid:durableId="717705026">
    <w:abstractNumId w:val="68"/>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831"/>
    <w:rsid w:val="000002A6"/>
    <w:rsid w:val="00001113"/>
    <w:rsid w:val="00002723"/>
    <w:rsid w:val="00002B34"/>
    <w:rsid w:val="00002FED"/>
    <w:rsid w:val="00003DA5"/>
    <w:rsid w:val="00004C7C"/>
    <w:rsid w:val="00005034"/>
    <w:rsid w:val="00005C9F"/>
    <w:rsid w:val="00006881"/>
    <w:rsid w:val="00007096"/>
    <w:rsid w:val="00007778"/>
    <w:rsid w:val="0001175A"/>
    <w:rsid w:val="0001190C"/>
    <w:rsid w:val="00011C36"/>
    <w:rsid w:val="00011F42"/>
    <w:rsid w:val="000123A0"/>
    <w:rsid w:val="0001247F"/>
    <w:rsid w:val="00013BD6"/>
    <w:rsid w:val="00014888"/>
    <w:rsid w:val="000152AC"/>
    <w:rsid w:val="0001536D"/>
    <w:rsid w:val="00016B9B"/>
    <w:rsid w:val="000174DF"/>
    <w:rsid w:val="00021054"/>
    <w:rsid w:val="00021099"/>
    <w:rsid w:val="00021A06"/>
    <w:rsid w:val="000247F6"/>
    <w:rsid w:val="00024840"/>
    <w:rsid w:val="00024E7E"/>
    <w:rsid w:val="000253AD"/>
    <w:rsid w:val="000266A6"/>
    <w:rsid w:val="00026D7E"/>
    <w:rsid w:val="00026DBA"/>
    <w:rsid w:val="000279D8"/>
    <w:rsid w:val="00030083"/>
    <w:rsid w:val="000315D2"/>
    <w:rsid w:val="000318E9"/>
    <w:rsid w:val="00031CC9"/>
    <w:rsid w:val="00033442"/>
    <w:rsid w:val="000356E2"/>
    <w:rsid w:val="00035B50"/>
    <w:rsid w:val="00035D9D"/>
    <w:rsid w:val="00036292"/>
    <w:rsid w:val="0003710F"/>
    <w:rsid w:val="00037F40"/>
    <w:rsid w:val="000400DB"/>
    <w:rsid w:val="0004053D"/>
    <w:rsid w:val="0004064A"/>
    <w:rsid w:val="00040A08"/>
    <w:rsid w:val="00041314"/>
    <w:rsid w:val="00041800"/>
    <w:rsid w:val="000423E4"/>
    <w:rsid w:val="00043273"/>
    <w:rsid w:val="00043542"/>
    <w:rsid w:val="000435C6"/>
    <w:rsid w:val="00043E13"/>
    <w:rsid w:val="00044364"/>
    <w:rsid w:val="0004535A"/>
    <w:rsid w:val="0004645D"/>
    <w:rsid w:val="00046736"/>
    <w:rsid w:val="00047552"/>
    <w:rsid w:val="00050452"/>
    <w:rsid w:val="000504A2"/>
    <w:rsid w:val="00051988"/>
    <w:rsid w:val="000519F3"/>
    <w:rsid w:val="00051F4A"/>
    <w:rsid w:val="00053632"/>
    <w:rsid w:val="00053A3C"/>
    <w:rsid w:val="00054855"/>
    <w:rsid w:val="00054A4E"/>
    <w:rsid w:val="00055A21"/>
    <w:rsid w:val="00055C9C"/>
    <w:rsid w:val="00055F3E"/>
    <w:rsid w:val="0005618F"/>
    <w:rsid w:val="00056C08"/>
    <w:rsid w:val="00057967"/>
    <w:rsid w:val="000612D3"/>
    <w:rsid w:val="00061DF6"/>
    <w:rsid w:val="00063560"/>
    <w:rsid w:val="00064790"/>
    <w:rsid w:val="000649B2"/>
    <w:rsid w:val="000656C8"/>
    <w:rsid w:val="00065EBB"/>
    <w:rsid w:val="00065F49"/>
    <w:rsid w:val="0006607B"/>
    <w:rsid w:val="00067262"/>
    <w:rsid w:val="000677C7"/>
    <w:rsid w:val="000703A5"/>
    <w:rsid w:val="000707F7"/>
    <w:rsid w:val="0007085C"/>
    <w:rsid w:val="00070979"/>
    <w:rsid w:val="00070D87"/>
    <w:rsid w:val="00072244"/>
    <w:rsid w:val="00072938"/>
    <w:rsid w:val="000742DF"/>
    <w:rsid w:val="00074B55"/>
    <w:rsid w:val="00074D76"/>
    <w:rsid w:val="000754E5"/>
    <w:rsid w:val="000766DF"/>
    <w:rsid w:val="00076E20"/>
    <w:rsid w:val="00077AAF"/>
    <w:rsid w:val="0008099D"/>
    <w:rsid w:val="00080F6A"/>
    <w:rsid w:val="000810EE"/>
    <w:rsid w:val="00081311"/>
    <w:rsid w:val="000829E0"/>
    <w:rsid w:val="00082B7D"/>
    <w:rsid w:val="0008347B"/>
    <w:rsid w:val="0008423A"/>
    <w:rsid w:val="00084582"/>
    <w:rsid w:val="00084B05"/>
    <w:rsid w:val="00084D8F"/>
    <w:rsid w:val="00084FAF"/>
    <w:rsid w:val="00085244"/>
    <w:rsid w:val="000868CD"/>
    <w:rsid w:val="00086C75"/>
    <w:rsid w:val="00086F87"/>
    <w:rsid w:val="0009248D"/>
    <w:rsid w:val="00092876"/>
    <w:rsid w:val="000957E6"/>
    <w:rsid w:val="00095A89"/>
    <w:rsid w:val="00096425"/>
    <w:rsid w:val="00096C2E"/>
    <w:rsid w:val="00097057"/>
    <w:rsid w:val="00097147"/>
    <w:rsid w:val="0009735F"/>
    <w:rsid w:val="0009791E"/>
    <w:rsid w:val="00097C83"/>
    <w:rsid w:val="00097D97"/>
    <w:rsid w:val="000A0F24"/>
    <w:rsid w:val="000A140D"/>
    <w:rsid w:val="000A161C"/>
    <w:rsid w:val="000A27B4"/>
    <w:rsid w:val="000A2BC1"/>
    <w:rsid w:val="000A4A2E"/>
    <w:rsid w:val="000A6B4E"/>
    <w:rsid w:val="000A6F39"/>
    <w:rsid w:val="000A7019"/>
    <w:rsid w:val="000A722C"/>
    <w:rsid w:val="000A7B8F"/>
    <w:rsid w:val="000B064C"/>
    <w:rsid w:val="000B08F6"/>
    <w:rsid w:val="000B09D6"/>
    <w:rsid w:val="000B1986"/>
    <w:rsid w:val="000B2D68"/>
    <w:rsid w:val="000B42E0"/>
    <w:rsid w:val="000B4A7B"/>
    <w:rsid w:val="000B61C0"/>
    <w:rsid w:val="000B62CF"/>
    <w:rsid w:val="000B64F1"/>
    <w:rsid w:val="000B6B50"/>
    <w:rsid w:val="000C138E"/>
    <w:rsid w:val="000C1F17"/>
    <w:rsid w:val="000C210D"/>
    <w:rsid w:val="000C21DF"/>
    <w:rsid w:val="000C2611"/>
    <w:rsid w:val="000C2A37"/>
    <w:rsid w:val="000C2CE0"/>
    <w:rsid w:val="000C3552"/>
    <w:rsid w:val="000C3F11"/>
    <w:rsid w:val="000C4A10"/>
    <w:rsid w:val="000C53B1"/>
    <w:rsid w:val="000D020B"/>
    <w:rsid w:val="000D0368"/>
    <w:rsid w:val="000D03FB"/>
    <w:rsid w:val="000D090B"/>
    <w:rsid w:val="000D0E6D"/>
    <w:rsid w:val="000D17B7"/>
    <w:rsid w:val="000D19B4"/>
    <w:rsid w:val="000D213F"/>
    <w:rsid w:val="000D2CA4"/>
    <w:rsid w:val="000D3DA4"/>
    <w:rsid w:val="000D48BD"/>
    <w:rsid w:val="000D4B40"/>
    <w:rsid w:val="000D5C97"/>
    <w:rsid w:val="000D643B"/>
    <w:rsid w:val="000D6480"/>
    <w:rsid w:val="000D6527"/>
    <w:rsid w:val="000E0372"/>
    <w:rsid w:val="000E19CD"/>
    <w:rsid w:val="000E2588"/>
    <w:rsid w:val="000E363D"/>
    <w:rsid w:val="000E3FBA"/>
    <w:rsid w:val="000E40B1"/>
    <w:rsid w:val="000E4E5E"/>
    <w:rsid w:val="000E4EB2"/>
    <w:rsid w:val="000E556A"/>
    <w:rsid w:val="000E6042"/>
    <w:rsid w:val="000F2359"/>
    <w:rsid w:val="000F3827"/>
    <w:rsid w:val="000F4355"/>
    <w:rsid w:val="000F44D8"/>
    <w:rsid w:val="000F4F3E"/>
    <w:rsid w:val="000F6233"/>
    <w:rsid w:val="000F7624"/>
    <w:rsid w:val="001002A5"/>
    <w:rsid w:val="001004FB"/>
    <w:rsid w:val="00100B56"/>
    <w:rsid w:val="001012D8"/>
    <w:rsid w:val="001015AC"/>
    <w:rsid w:val="00101742"/>
    <w:rsid w:val="00101792"/>
    <w:rsid w:val="00102832"/>
    <w:rsid w:val="001031CF"/>
    <w:rsid w:val="001038DC"/>
    <w:rsid w:val="00103DA7"/>
    <w:rsid w:val="00104514"/>
    <w:rsid w:val="00104756"/>
    <w:rsid w:val="00105902"/>
    <w:rsid w:val="001107D4"/>
    <w:rsid w:val="00110814"/>
    <w:rsid w:val="00111F2A"/>
    <w:rsid w:val="00112293"/>
    <w:rsid w:val="00112942"/>
    <w:rsid w:val="00113E6E"/>
    <w:rsid w:val="00114BDD"/>
    <w:rsid w:val="00115BCF"/>
    <w:rsid w:val="001165BF"/>
    <w:rsid w:val="00116789"/>
    <w:rsid w:val="00116CF5"/>
    <w:rsid w:val="00117221"/>
    <w:rsid w:val="0011770E"/>
    <w:rsid w:val="00120A05"/>
    <w:rsid w:val="00121D24"/>
    <w:rsid w:val="00121ED1"/>
    <w:rsid w:val="0012306B"/>
    <w:rsid w:val="00123819"/>
    <w:rsid w:val="00124EB5"/>
    <w:rsid w:val="001256F1"/>
    <w:rsid w:val="00126B30"/>
    <w:rsid w:val="00126C11"/>
    <w:rsid w:val="0012752B"/>
    <w:rsid w:val="001277F5"/>
    <w:rsid w:val="00127922"/>
    <w:rsid w:val="001306C5"/>
    <w:rsid w:val="00130B12"/>
    <w:rsid w:val="001315C4"/>
    <w:rsid w:val="00131DCB"/>
    <w:rsid w:val="00131E17"/>
    <w:rsid w:val="001325A0"/>
    <w:rsid w:val="00132BD0"/>
    <w:rsid w:val="0013314A"/>
    <w:rsid w:val="001341BE"/>
    <w:rsid w:val="001346BD"/>
    <w:rsid w:val="001353C6"/>
    <w:rsid w:val="00136E3F"/>
    <w:rsid w:val="001370B8"/>
    <w:rsid w:val="00137FC1"/>
    <w:rsid w:val="0014021D"/>
    <w:rsid w:val="001409CC"/>
    <w:rsid w:val="001420A4"/>
    <w:rsid w:val="00142206"/>
    <w:rsid w:val="00142CE7"/>
    <w:rsid w:val="00142FE4"/>
    <w:rsid w:val="001433F1"/>
    <w:rsid w:val="001440AA"/>
    <w:rsid w:val="001440F5"/>
    <w:rsid w:val="001441A8"/>
    <w:rsid w:val="0014430E"/>
    <w:rsid w:val="00144576"/>
    <w:rsid w:val="001448F4"/>
    <w:rsid w:val="001461D2"/>
    <w:rsid w:val="001467DC"/>
    <w:rsid w:val="00147AEA"/>
    <w:rsid w:val="00147B57"/>
    <w:rsid w:val="00147E0C"/>
    <w:rsid w:val="00150E8B"/>
    <w:rsid w:val="00151009"/>
    <w:rsid w:val="00151102"/>
    <w:rsid w:val="001511C6"/>
    <w:rsid w:val="00152875"/>
    <w:rsid w:val="00152CEB"/>
    <w:rsid w:val="00154B7A"/>
    <w:rsid w:val="00155909"/>
    <w:rsid w:val="00155C08"/>
    <w:rsid w:val="00160047"/>
    <w:rsid w:val="001604B2"/>
    <w:rsid w:val="0016079A"/>
    <w:rsid w:val="00161632"/>
    <w:rsid w:val="0016222A"/>
    <w:rsid w:val="001626FB"/>
    <w:rsid w:val="00163087"/>
    <w:rsid w:val="001632A9"/>
    <w:rsid w:val="00163944"/>
    <w:rsid w:val="0016447E"/>
    <w:rsid w:val="00164835"/>
    <w:rsid w:val="00165367"/>
    <w:rsid w:val="00165BE0"/>
    <w:rsid w:val="00165C28"/>
    <w:rsid w:val="00166322"/>
    <w:rsid w:val="00166828"/>
    <w:rsid w:val="00167986"/>
    <w:rsid w:val="00170A03"/>
    <w:rsid w:val="00170F26"/>
    <w:rsid w:val="00170F79"/>
    <w:rsid w:val="001714A1"/>
    <w:rsid w:val="0017199E"/>
    <w:rsid w:val="0017228C"/>
    <w:rsid w:val="00172943"/>
    <w:rsid w:val="00173B80"/>
    <w:rsid w:val="00173BF2"/>
    <w:rsid w:val="001745F6"/>
    <w:rsid w:val="00175503"/>
    <w:rsid w:val="00175E86"/>
    <w:rsid w:val="0017783B"/>
    <w:rsid w:val="00177AEF"/>
    <w:rsid w:val="00177C2F"/>
    <w:rsid w:val="0018063C"/>
    <w:rsid w:val="00180CF5"/>
    <w:rsid w:val="00181274"/>
    <w:rsid w:val="00181C38"/>
    <w:rsid w:val="00182661"/>
    <w:rsid w:val="0018274E"/>
    <w:rsid w:val="0018298B"/>
    <w:rsid w:val="00182AA6"/>
    <w:rsid w:val="0018441B"/>
    <w:rsid w:val="001846BC"/>
    <w:rsid w:val="001846CF"/>
    <w:rsid w:val="001848EB"/>
    <w:rsid w:val="00184B49"/>
    <w:rsid w:val="001858F1"/>
    <w:rsid w:val="0018697A"/>
    <w:rsid w:val="0018762C"/>
    <w:rsid w:val="001902F1"/>
    <w:rsid w:val="00190C98"/>
    <w:rsid w:val="00191D5F"/>
    <w:rsid w:val="00192824"/>
    <w:rsid w:val="00192DB3"/>
    <w:rsid w:val="001936DB"/>
    <w:rsid w:val="00193E23"/>
    <w:rsid w:val="00193ED3"/>
    <w:rsid w:val="00194210"/>
    <w:rsid w:val="00194AF1"/>
    <w:rsid w:val="00194EAE"/>
    <w:rsid w:val="00196512"/>
    <w:rsid w:val="00197966"/>
    <w:rsid w:val="00197F35"/>
    <w:rsid w:val="001A002F"/>
    <w:rsid w:val="001A00EB"/>
    <w:rsid w:val="001A05DF"/>
    <w:rsid w:val="001A09F0"/>
    <w:rsid w:val="001A1226"/>
    <w:rsid w:val="001A25B2"/>
    <w:rsid w:val="001A27B7"/>
    <w:rsid w:val="001A2A82"/>
    <w:rsid w:val="001A36D4"/>
    <w:rsid w:val="001A3F2D"/>
    <w:rsid w:val="001A48FB"/>
    <w:rsid w:val="001A4AF3"/>
    <w:rsid w:val="001A5650"/>
    <w:rsid w:val="001A5DDF"/>
    <w:rsid w:val="001A5FE2"/>
    <w:rsid w:val="001A6CD1"/>
    <w:rsid w:val="001B0261"/>
    <w:rsid w:val="001B108C"/>
    <w:rsid w:val="001B1359"/>
    <w:rsid w:val="001B171E"/>
    <w:rsid w:val="001B1A9B"/>
    <w:rsid w:val="001B1C5D"/>
    <w:rsid w:val="001B2021"/>
    <w:rsid w:val="001B2509"/>
    <w:rsid w:val="001B28C5"/>
    <w:rsid w:val="001B2AFF"/>
    <w:rsid w:val="001B485F"/>
    <w:rsid w:val="001B4980"/>
    <w:rsid w:val="001B4C0F"/>
    <w:rsid w:val="001B681F"/>
    <w:rsid w:val="001C007A"/>
    <w:rsid w:val="001C029F"/>
    <w:rsid w:val="001C0804"/>
    <w:rsid w:val="001C0D8E"/>
    <w:rsid w:val="001C125B"/>
    <w:rsid w:val="001C1BCD"/>
    <w:rsid w:val="001C2028"/>
    <w:rsid w:val="001C2DD4"/>
    <w:rsid w:val="001C3E77"/>
    <w:rsid w:val="001C404C"/>
    <w:rsid w:val="001C6292"/>
    <w:rsid w:val="001C6725"/>
    <w:rsid w:val="001C6F0D"/>
    <w:rsid w:val="001D0AA7"/>
    <w:rsid w:val="001D0F52"/>
    <w:rsid w:val="001D27CC"/>
    <w:rsid w:val="001D4334"/>
    <w:rsid w:val="001D445A"/>
    <w:rsid w:val="001D4B7A"/>
    <w:rsid w:val="001D64CF"/>
    <w:rsid w:val="001D659D"/>
    <w:rsid w:val="001D78B5"/>
    <w:rsid w:val="001E0543"/>
    <w:rsid w:val="001E06D0"/>
    <w:rsid w:val="001E0786"/>
    <w:rsid w:val="001E1959"/>
    <w:rsid w:val="001E2C78"/>
    <w:rsid w:val="001E36E1"/>
    <w:rsid w:val="001E44BE"/>
    <w:rsid w:val="001E5C88"/>
    <w:rsid w:val="001E63B9"/>
    <w:rsid w:val="001E70F1"/>
    <w:rsid w:val="001E78F2"/>
    <w:rsid w:val="001F0167"/>
    <w:rsid w:val="001F0718"/>
    <w:rsid w:val="001F205F"/>
    <w:rsid w:val="001F2221"/>
    <w:rsid w:val="001F4B8C"/>
    <w:rsid w:val="001F5096"/>
    <w:rsid w:val="001F51BA"/>
    <w:rsid w:val="001F52D4"/>
    <w:rsid w:val="001F5379"/>
    <w:rsid w:val="001F5743"/>
    <w:rsid w:val="001F5B6B"/>
    <w:rsid w:val="001F671D"/>
    <w:rsid w:val="001F6F1A"/>
    <w:rsid w:val="001F75AD"/>
    <w:rsid w:val="001F77AF"/>
    <w:rsid w:val="00202E3E"/>
    <w:rsid w:val="002031AC"/>
    <w:rsid w:val="002059C6"/>
    <w:rsid w:val="00205C30"/>
    <w:rsid w:val="00206167"/>
    <w:rsid w:val="0020630F"/>
    <w:rsid w:val="00206B0D"/>
    <w:rsid w:val="00207805"/>
    <w:rsid w:val="00207AE0"/>
    <w:rsid w:val="00207BA5"/>
    <w:rsid w:val="00207C4B"/>
    <w:rsid w:val="00210B2C"/>
    <w:rsid w:val="00210FA2"/>
    <w:rsid w:val="002115B1"/>
    <w:rsid w:val="0021188D"/>
    <w:rsid w:val="002136ED"/>
    <w:rsid w:val="002141E3"/>
    <w:rsid w:val="00215078"/>
    <w:rsid w:val="0021521E"/>
    <w:rsid w:val="00215BC4"/>
    <w:rsid w:val="0021683F"/>
    <w:rsid w:val="00216CF2"/>
    <w:rsid w:val="00217A9C"/>
    <w:rsid w:val="00220060"/>
    <w:rsid w:val="00220375"/>
    <w:rsid w:val="00222880"/>
    <w:rsid w:val="0022310C"/>
    <w:rsid w:val="0022521B"/>
    <w:rsid w:val="00226D62"/>
    <w:rsid w:val="0022722A"/>
    <w:rsid w:val="0022722B"/>
    <w:rsid w:val="0023162F"/>
    <w:rsid w:val="00232F77"/>
    <w:rsid w:val="0023459F"/>
    <w:rsid w:val="00234FA0"/>
    <w:rsid w:val="002365ED"/>
    <w:rsid w:val="002367A8"/>
    <w:rsid w:val="00236E11"/>
    <w:rsid w:val="00237C0B"/>
    <w:rsid w:val="00240248"/>
    <w:rsid w:val="00240D3F"/>
    <w:rsid w:val="00241175"/>
    <w:rsid w:val="002419FB"/>
    <w:rsid w:val="00241FD5"/>
    <w:rsid w:val="00243036"/>
    <w:rsid w:val="00243AF8"/>
    <w:rsid w:val="00243D04"/>
    <w:rsid w:val="0024504C"/>
    <w:rsid w:val="0024655A"/>
    <w:rsid w:val="0024659A"/>
    <w:rsid w:val="00250B96"/>
    <w:rsid w:val="00250EB6"/>
    <w:rsid w:val="00250F1C"/>
    <w:rsid w:val="00251506"/>
    <w:rsid w:val="00252155"/>
    <w:rsid w:val="00252CF7"/>
    <w:rsid w:val="00252F27"/>
    <w:rsid w:val="0025310C"/>
    <w:rsid w:val="00253974"/>
    <w:rsid w:val="00253A53"/>
    <w:rsid w:val="00253F9B"/>
    <w:rsid w:val="00255D58"/>
    <w:rsid w:val="00256887"/>
    <w:rsid w:val="002568C3"/>
    <w:rsid w:val="002574D3"/>
    <w:rsid w:val="0025772D"/>
    <w:rsid w:val="0025782E"/>
    <w:rsid w:val="00257CA6"/>
    <w:rsid w:val="00260F9D"/>
    <w:rsid w:val="00261CA3"/>
    <w:rsid w:val="00262239"/>
    <w:rsid w:val="0026394E"/>
    <w:rsid w:val="00263DFE"/>
    <w:rsid w:val="0026475D"/>
    <w:rsid w:val="0026642B"/>
    <w:rsid w:val="0026668E"/>
    <w:rsid w:val="00266E70"/>
    <w:rsid w:val="00267032"/>
    <w:rsid w:val="00267567"/>
    <w:rsid w:val="00267ED0"/>
    <w:rsid w:val="002700A8"/>
    <w:rsid w:val="00270A90"/>
    <w:rsid w:val="00270DB3"/>
    <w:rsid w:val="002720EC"/>
    <w:rsid w:val="0027265E"/>
    <w:rsid w:val="00273B84"/>
    <w:rsid w:val="00273B91"/>
    <w:rsid w:val="0027422A"/>
    <w:rsid w:val="00275240"/>
    <w:rsid w:val="00275948"/>
    <w:rsid w:val="002778C9"/>
    <w:rsid w:val="00277CB7"/>
    <w:rsid w:val="00280083"/>
    <w:rsid w:val="002805A7"/>
    <w:rsid w:val="002810E5"/>
    <w:rsid w:val="0028268B"/>
    <w:rsid w:val="002827D7"/>
    <w:rsid w:val="002833FB"/>
    <w:rsid w:val="002835C6"/>
    <w:rsid w:val="00284449"/>
    <w:rsid w:val="00284A76"/>
    <w:rsid w:val="002853BD"/>
    <w:rsid w:val="002859A0"/>
    <w:rsid w:val="00285DAE"/>
    <w:rsid w:val="00285F22"/>
    <w:rsid w:val="0028779B"/>
    <w:rsid w:val="00287948"/>
    <w:rsid w:val="00290690"/>
    <w:rsid w:val="00290C6B"/>
    <w:rsid w:val="0029109A"/>
    <w:rsid w:val="002916BD"/>
    <w:rsid w:val="002917FF"/>
    <w:rsid w:val="00292F84"/>
    <w:rsid w:val="002949F3"/>
    <w:rsid w:val="00296042"/>
    <w:rsid w:val="002966CA"/>
    <w:rsid w:val="00296EC2"/>
    <w:rsid w:val="0029707E"/>
    <w:rsid w:val="0029767E"/>
    <w:rsid w:val="0029774F"/>
    <w:rsid w:val="002978DC"/>
    <w:rsid w:val="00297F99"/>
    <w:rsid w:val="002A0233"/>
    <w:rsid w:val="002A0AD4"/>
    <w:rsid w:val="002A0F22"/>
    <w:rsid w:val="002A2A15"/>
    <w:rsid w:val="002A335A"/>
    <w:rsid w:val="002A3A14"/>
    <w:rsid w:val="002A3EEB"/>
    <w:rsid w:val="002A4755"/>
    <w:rsid w:val="002A5BBF"/>
    <w:rsid w:val="002A5FD1"/>
    <w:rsid w:val="002A6323"/>
    <w:rsid w:val="002A7216"/>
    <w:rsid w:val="002B0043"/>
    <w:rsid w:val="002B0D35"/>
    <w:rsid w:val="002B166C"/>
    <w:rsid w:val="002B3727"/>
    <w:rsid w:val="002B37ED"/>
    <w:rsid w:val="002B3845"/>
    <w:rsid w:val="002B3A8A"/>
    <w:rsid w:val="002B48DB"/>
    <w:rsid w:val="002B514C"/>
    <w:rsid w:val="002B5565"/>
    <w:rsid w:val="002B55F1"/>
    <w:rsid w:val="002B5B96"/>
    <w:rsid w:val="002B5E6B"/>
    <w:rsid w:val="002B5F38"/>
    <w:rsid w:val="002B607D"/>
    <w:rsid w:val="002B6933"/>
    <w:rsid w:val="002C1538"/>
    <w:rsid w:val="002C1E6D"/>
    <w:rsid w:val="002C2028"/>
    <w:rsid w:val="002C2417"/>
    <w:rsid w:val="002C3471"/>
    <w:rsid w:val="002C34BC"/>
    <w:rsid w:val="002C352E"/>
    <w:rsid w:val="002C3DD5"/>
    <w:rsid w:val="002C4F97"/>
    <w:rsid w:val="002C5144"/>
    <w:rsid w:val="002C633B"/>
    <w:rsid w:val="002C643F"/>
    <w:rsid w:val="002C66BB"/>
    <w:rsid w:val="002C752A"/>
    <w:rsid w:val="002C760F"/>
    <w:rsid w:val="002D0B03"/>
    <w:rsid w:val="002D1248"/>
    <w:rsid w:val="002D2649"/>
    <w:rsid w:val="002D2F24"/>
    <w:rsid w:val="002D3805"/>
    <w:rsid w:val="002D451A"/>
    <w:rsid w:val="002D4931"/>
    <w:rsid w:val="002D4BEE"/>
    <w:rsid w:val="002D59F9"/>
    <w:rsid w:val="002D7707"/>
    <w:rsid w:val="002D7D03"/>
    <w:rsid w:val="002D7E53"/>
    <w:rsid w:val="002D7EC5"/>
    <w:rsid w:val="002E030A"/>
    <w:rsid w:val="002E0E4B"/>
    <w:rsid w:val="002E1192"/>
    <w:rsid w:val="002E30B7"/>
    <w:rsid w:val="002E34AC"/>
    <w:rsid w:val="002E37AE"/>
    <w:rsid w:val="002E49E9"/>
    <w:rsid w:val="002E4B14"/>
    <w:rsid w:val="002E5DA8"/>
    <w:rsid w:val="002E60A4"/>
    <w:rsid w:val="002E7758"/>
    <w:rsid w:val="002E78BB"/>
    <w:rsid w:val="002F05E6"/>
    <w:rsid w:val="002F065D"/>
    <w:rsid w:val="002F1058"/>
    <w:rsid w:val="002F23DA"/>
    <w:rsid w:val="002F2989"/>
    <w:rsid w:val="002F2A9E"/>
    <w:rsid w:val="002F2E85"/>
    <w:rsid w:val="002F32C5"/>
    <w:rsid w:val="002F3947"/>
    <w:rsid w:val="002F3C33"/>
    <w:rsid w:val="002F4A81"/>
    <w:rsid w:val="002F4C8C"/>
    <w:rsid w:val="002F5B52"/>
    <w:rsid w:val="002F6ADE"/>
    <w:rsid w:val="002F6C6A"/>
    <w:rsid w:val="002F6D10"/>
    <w:rsid w:val="003012E4"/>
    <w:rsid w:val="003013BD"/>
    <w:rsid w:val="00303E22"/>
    <w:rsid w:val="00304658"/>
    <w:rsid w:val="00304ACA"/>
    <w:rsid w:val="00304B8D"/>
    <w:rsid w:val="0030558B"/>
    <w:rsid w:val="00305BA1"/>
    <w:rsid w:val="00305D88"/>
    <w:rsid w:val="003064E2"/>
    <w:rsid w:val="00306881"/>
    <w:rsid w:val="00307802"/>
    <w:rsid w:val="003102E4"/>
    <w:rsid w:val="0031044D"/>
    <w:rsid w:val="00310B15"/>
    <w:rsid w:val="003126C8"/>
    <w:rsid w:val="003129A1"/>
    <w:rsid w:val="00313000"/>
    <w:rsid w:val="00315090"/>
    <w:rsid w:val="0031544C"/>
    <w:rsid w:val="0031589B"/>
    <w:rsid w:val="00315F19"/>
    <w:rsid w:val="00316516"/>
    <w:rsid w:val="00316B2F"/>
    <w:rsid w:val="00317836"/>
    <w:rsid w:val="00317EF4"/>
    <w:rsid w:val="00320856"/>
    <w:rsid w:val="00320A2E"/>
    <w:rsid w:val="003214CA"/>
    <w:rsid w:val="00321B4C"/>
    <w:rsid w:val="00321DAD"/>
    <w:rsid w:val="003227E4"/>
    <w:rsid w:val="0032280B"/>
    <w:rsid w:val="0032283F"/>
    <w:rsid w:val="00322CA5"/>
    <w:rsid w:val="00322FA7"/>
    <w:rsid w:val="00323A21"/>
    <w:rsid w:val="0032440B"/>
    <w:rsid w:val="00326DBF"/>
    <w:rsid w:val="00327E3E"/>
    <w:rsid w:val="00330A39"/>
    <w:rsid w:val="00330F8D"/>
    <w:rsid w:val="00331B95"/>
    <w:rsid w:val="00331E85"/>
    <w:rsid w:val="0033273E"/>
    <w:rsid w:val="0033495E"/>
    <w:rsid w:val="00335B91"/>
    <w:rsid w:val="00335CF1"/>
    <w:rsid w:val="0033609C"/>
    <w:rsid w:val="003365A9"/>
    <w:rsid w:val="00336704"/>
    <w:rsid w:val="00337076"/>
    <w:rsid w:val="00337F53"/>
    <w:rsid w:val="00340993"/>
    <w:rsid w:val="00340BD0"/>
    <w:rsid w:val="00340CB4"/>
    <w:rsid w:val="00340DC5"/>
    <w:rsid w:val="00340EA4"/>
    <w:rsid w:val="003416BB"/>
    <w:rsid w:val="00341B91"/>
    <w:rsid w:val="00343007"/>
    <w:rsid w:val="0034303F"/>
    <w:rsid w:val="00343543"/>
    <w:rsid w:val="00343AB5"/>
    <w:rsid w:val="003445DE"/>
    <w:rsid w:val="0034536E"/>
    <w:rsid w:val="00345916"/>
    <w:rsid w:val="00345C83"/>
    <w:rsid w:val="00346499"/>
    <w:rsid w:val="003466BD"/>
    <w:rsid w:val="003466D5"/>
    <w:rsid w:val="003472FA"/>
    <w:rsid w:val="00347389"/>
    <w:rsid w:val="00347B26"/>
    <w:rsid w:val="0035028C"/>
    <w:rsid w:val="00350A96"/>
    <w:rsid w:val="00351134"/>
    <w:rsid w:val="00351CD3"/>
    <w:rsid w:val="00352490"/>
    <w:rsid w:val="00356277"/>
    <w:rsid w:val="0035671B"/>
    <w:rsid w:val="003567B8"/>
    <w:rsid w:val="003605D2"/>
    <w:rsid w:val="00361EBC"/>
    <w:rsid w:val="003629ED"/>
    <w:rsid w:val="00363615"/>
    <w:rsid w:val="00364021"/>
    <w:rsid w:val="00364314"/>
    <w:rsid w:val="0036567F"/>
    <w:rsid w:val="00365E86"/>
    <w:rsid w:val="00365EF1"/>
    <w:rsid w:val="0036615C"/>
    <w:rsid w:val="00370BEA"/>
    <w:rsid w:val="003715AB"/>
    <w:rsid w:val="003740BC"/>
    <w:rsid w:val="003745C0"/>
    <w:rsid w:val="00374698"/>
    <w:rsid w:val="003748AE"/>
    <w:rsid w:val="00374EB6"/>
    <w:rsid w:val="003750DE"/>
    <w:rsid w:val="00375423"/>
    <w:rsid w:val="0037547C"/>
    <w:rsid w:val="003755EA"/>
    <w:rsid w:val="003757BC"/>
    <w:rsid w:val="00376722"/>
    <w:rsid w:val="00376937"/>
    <w:rsid w:val="003772E9"/>
    <w:rsid w:val="0037737D"/>
    <w:rsid w:val="0037757D"/>
    <w:rsid w:val="00377B2E"/>
    <w:rsid w:val="0038017E"/>
    <w:rsid w:val="003803E9"/>
    <w:rsid w:val="00380C5B"/>
    <w:rsid w:val="00380F3B"/>
    <w:rsid w:val="0038129A"/>
    <w:rsid w:val="003845F6"/>
    <w:rsid w:val="003851EE"/>
    <w:rsid w:val="00385223"/>
    <w:rsid w:val="003852A3"/>
    <w:rsid w:val="003852E6"/>
    <w:rsid w:val="00385D7B"/>
    <w:rsid w:val="0038743A"/>
    <w:rsid w:val="0038749C"/>
    <w:rsid w:val="00387760"/>
    <w:rsid w:val="003877E0"/>
    <w:rsid w:val="003901E1"/>
    <w:rsid w:val="00390267"/>
    <w:rsid w:val="00392719"/>
    <w:rsid w:val="00392A6F"/>
    <w:rsid w:val="003932B5"/>
    <w:rsid w:val="00393597"/>
    <w:rsid w:val="00393928"/>
    <w:rsid w:val="003945B5"/>
    <w:rsid w:val="003945CC"/>
    <w:rsid w:val="00394CBC"/>
    <w:rsid w:val="003951C5"/>
    <w:rsid w:val="003951CB"/>
    <w:rsid w:val="00395999"/>
    <w:rsid w:val="00395AE2"/>
    <w:rsid w:val="00395BB4"/>
    <w:rsid w:val="003962F4"/>
    <w:rsid w:val="00396908"/>
    <w:rsid w:val="003969D0"/>
    <w:rsid w:val="00396E91"/>
    <w:rsid w:val="0039732C"/>
    <w:rsid w:val="00397AB2"/>
    <w:rsid w:val="003A0178"/>
    <w:rsid w:val="003A2D24"/>
    <w:rsid w:val="003A301B"/>
    <w:rsid w:val="003A4422"/>
    <w:rsid w:val="003A4B99"/>
    <w:rsid w:val="003A5007"/>
    <w:rsid w:val="003A7122"/>
    <w:rsid w:val="003A7B4C"/>
    <w:rsid w:val="003A7DB9"/>
    <w:rsid w:val="003B0B7A"/>
    <w:rsid w:val="003B182B"/>
    <w:rsid w:val="003B1A4B"/>
    <w:rsid w:val="003B1E84"/>
    <w:rsid w:val="003B262A"/>
    <w:rsid w:val="003B349A"/>
    <w:rsid w:val="003B3FDE"/>
    <w:rsid w:val="003B410A"/>
    <w:rsid w:val="003B51C8"/>
    <w:rsid w:val="003B6C3E"/>
    <w:rsid w:val="003B7363"/>
    <w:rsid w:val="003B791B"/>
    <w:rsid w:val="003B79D0"/>
    <w:rsid w:val="003C04C9"/>
    <w:rsid w:val="003C129D"/>
    <w:rsid w:val="003C140D"/>
    <w:rsid w:val="003C1420"/>
    <w:rsid w:val="003C2413"/>
    <w:rsid w:val="003C3D87"/>
    <w:rsid w:val="003C4801"/>
    <w:rsid w:val="003C4B50"/>
    <w:rsid w:val="003C4E98"/>
    <w:rsid w:val="003C4EF6"/>
    <w:rsid w:val="003C5902"/>
    <w:rsid w:val="003C5D8A"/>
    <w:rsid w:val="003C6AE8"/>
    <w:rsid w:val="003C6B4B"/>
    <w:rsid w:val="003C755D"/>
    <w:rsid w:val="003C77F9"/>
    <w:rsid w:val="003C7A3E"/>
    <w:rsid w:val="003C7B31"/>
    <w:rsid w:val="003D005C"/>
    <w:rsid w:val="003D0366"/>
    <w:rsid w:val="003D07EC"/>
    <w:rsid w:val="003D095F"/>
    <w:rsid w:val="003D0C68"/>
    <w:rsid w:val="003D0CCB"/>
    <w:rsid w:val="003D0CD1"/>
    <w:rsid w:val="003D2A36"/>
    <w:rsid w:val="003D30C1"/>
    <w:rsid w:val="003D34F7"/>
    <w:rsid w:val="003D38BF"/>
    <w:rsid w:val="003D4033"/>
    <w:rsid w:val="003D4B2E"/>
    <w:rsid w:val="003D4F7F"/>
    <w:rsid w:val="003D57F7"/>
    <w:rsid w:val="003D7053"/>
    <w:rsid w:val="003D79ED"/>
    <w:rsid w:val="003E0490"/>
    <w:rsid w:val="003E139F"/>
    <w:rsid w:val="003E2531"/>
    <w:rsid w:val="003E279E"/>
    <w:rsid w:val="003E3B80"/>
    <w:rsid w:val="003E4EF2"/>
    <w:rsid w:val="003E4F92"/>
    <w:rsid w:val="003E56A9"/>
    <w:rsid w:val="003E70DA"/>
    <w:rsid w:val="003E7132"/>
    <w:rsid w:val="003E722D"/>
    <w:rsid w:val="003E7BA4"/>
    <w:rsid w:val="003E7C36"/>
    <w:rsid w:val="003E7F86"/>
    <w:rsid w:val="003F171E"/>
    <w:rsid w:val="003F1809"/>
    <w:rsid w:val="003F18CE"/>
    <w:rsid w:val="003F23A7"/>
    <w:rsid w:val="003F24C4"/>
    <w:rsid w:val="003F299F"/>
    <w:rsid w:val="003F3062"/>
    <w:rsid w:val="003F36AB"/>
    <w:rsid w:val="003F3796"/>
    <w:rsid w:val="003F3D18"/>
    <w:rsid w:val="003F3FF5"/>
    <w:rsid w:val="003F41B5"/>
    <w:rsid w:val="003F50FF"/>
    <w:rsid w:val="003F515E"/>
    <w:rsid w:val="003F51AA"/>
    <w:rsid w:val="003F5B77"/>
    <w:rsid w:val="003F5FB1"/>
    <w:rsid w:val="003F61AE"/>
    <w:rsid w:val="003F6AAB"/>
    <w:rsid w:val="003F73B4"/>
    <w:rsid w:val="003F79BC"/>
    <w:rsid w:val="003F7F42"/>
    <w:rsid w:val="004015AF"/>
    <w:rsid w:val="00401C4B"/>
    <w:rsid w:val="00401CBF"/>
    <w:rsid w:val="00402442"/>
    <w:rsid w:val="00402546"/>
    <w:rsid w:val="004027CC"/>
    <w:rsid w:val="00402868"/>
    <w:rsid w:val="00402F1F"/>
    <w:rsid w:val="00403119"/>
    <w:rsid w:val="0040391C"/>
    <w:rsid w:val="00403A1F"/>
    <w:rsid w:val="00403C50"/>
    <w:rsid w:val="00403D59"/>
    <w:rsid w:val="00404711"/>
    <w:rsid w:val="004049F1"/>
    <w:rsid w:val="004057D8"/>
    <w:rsid w:val="0040663E"/>
    <w:rsid w:val="0040712A"/>
    <w:rsid w:val="00410D06"/>
    <w:rsid w:val="00410E73"/>
    <w:rsid w:val="00411272"/>
    <w:rsid w:val="004115B8"/>
    <w:rsid w:val="00411801"/>
    <w:rsid w:val="00411EC6"/>
    <w:rsid w:val="00411F83"/>
    <w:rsid w:val="00412595"/>
    <w:rsid w:val="004132C5"/>
    <w:rsid w:val="004138FA"/>
    <w:rsid w:val="00414A90"/>
    <w:rsid w:val="004151CF"/>
    <w:rsid w:val="0041544D"/>
    <w:rsid w:val="0041596C"/>
    <w:rsid w:val="00415E55"/>
    <w:rsid w:val="0041652C"/>
    <w:rsid w:val="00416E79"/>
    <w:rsid w:val="0041700F"/>
    <w:rsid w:val="00420BC4"/>
    <w:rsid w:val="00421234"/>
    <w:rsid w:val="00422F4C"/>
    <w:rsid w:val="0042378F"/>
    <w:rsid w:val="00424557"/>
    <w:rsid w:val="004249E4"/>
    <w:rsid w:val="00427CC7"/>
    <w:rsid w:val="0043140C"/>
    <w:rsid w:val="00431BC1"/>
    <w:rsid w:val="00431D90"/>
    <w:rsid w:val="00432055"/>
    <w:rsid w:val="0043208A"/>
    <w:rsid w:val="004323FE"/>
    <w:rsid w:val="00433197"/>
    <w:rsid w:val="00433B5C"/>
    <w:rsid w:val="004342D2"/>
    <w:rsid w:val="00435AF3"/>
    <w:rsid w:val="004363C9"/>
    <w:rsid w:val="00436EEA"/>
    <w:rsid w:val="0044085D"/>
    <w:rsid w:val="00441042"/>
    <w:rsid w:val="00441821"/>
    <w:rsid w:val="00441F21"/>
    <w:rsid w:val="0044247D"/>
    <w:rsid w:val="00442773"/>
    <w:rsid w:val="00442B15"/>
    <w:rsid w:val="00443956"/>
    <w:rsid w:val="004439FF"/>
    <w:rsid w:val="0044448A"/>
    <w:rsid w:val="00444AB9"/>
    <w:rsid w:val="00444E2C"/>
    <w:rsid w:val="00445BA9"/>
    <w:rsid w:val="00445D57"/>
    <w:rsid w:val="004461BC"/>
    <w:rsid w:val="00446297"/>
    <w:rsid w:val="00446900"/>
    <w:rsid w:val="00446B0D"/>
    <w:rsid w:val="00446E31"/>
    <w:rsid w:val="00447AEF"/>
    <w:rsid w:val="00450BD1"/>
    <w:rsid w:val="004525DA"/>
    <w:rsid w:val="00452679"/>
    <w:rsid w:val="004531D6"/>
    <w:rsid w:val="00453977"/>
    <w:rsid w:val="00455539"/>
    <w:rsid w:val="0045682A"/>
    <w:rsid w:val="004568A5"/>
    <w:rsid w:val="0045768A"/>
    <w:rsid w:val="00461572"/>
    <w:rsid w:val="004617FE"/>
    <w:rsid w:val="00462401"/>
    <w:rsid w:val="00462C32"/>
    <w:rsid w:val="004638A6"/>
    <w:rsid w:val="00464B64"/>
    <w:rsid w:val="00465E58"/>
    <w:rsid w:val="0046661E"/>
    <w:rsid w:val="00466AFD"/>
    <w:rsid w:val="0046716A"/>
    <w:rsid w:val="00467212"/>
    <w:rsid w:val="00471A56"/>
    <w:rsid w:val="004726C3"/>
    <w:rsid w:val="00472734"/>
    <w:rsid w:val="00472D7D"/>
    <w:rsid w:val="00474413"/>
    <w:rsid w:val="00474A25"/>
    <w:rsid w:val="00474BE7"/>
    <w:rsid w:val="004755A2"/>
    <w:rsid w:val="0047567B"/>
    <w:rsid w:val="00476524"/>
    <w:rsid w:val="00476BA5"/>
    <w:rsid w:val="00477C77"/>
    <w:rsid w:val="004800B4"/>
    <w:rsid w:val="00480681"/>
    <w:rsid w:val="00480D8A"/>
    <w:rsid w:val="00481F09"/>
    <w:rsid w:val="004837FA"/>
    <w:rsid w:val="00484686"/>
    <w:rsid w:val="00484A53"/>
    <w:rsid w:val="00486088"/>
    <w:rsid w:val="004876B4"/>
    <w:rsid w:val="004900F5"/>
    <w:rsid w:val="00490547"/>
    <w:rsid w:val="00490738"/>
    <w:rsid w:val="00490B5C"/>
    <w:rsid w:val="00491A62"/>
    <w:rsid w:val="004921CD"/>
    <w:rsid w:val="00492554"/>
    <w:rsid w:val="004927CE"/>
    <w:rsid w:val="00493198"/>
    <w:rsid w:val="0049371B"/>
    <w:rsid w:val="00493D98"/>
    <w:rsid w:val="004943CB"/>
    <w:rsid w:val="004960A7"/>
    <w:rsid w:val="00496DE5"/>
    <w:rsid w:val="00497040"/>
    <w:rsid w:val="004976E5"/>
    <w:rsid w:val="004A0974"/>
    <w:rsid w:val="004A1AF8"/>
    <w:rsid w:val="004A306E"/>
    <w:rsid w:val="004A36E5"/>
    <w:rsid w:val="004A3A18"/>
    <w:rsid w:val="004A3B6F"/>
    <w:rsid w:val="004A3C48"/>
    <w:rsid w:val="004A3F36"/>
    <w:rsid w:val="004A469C"/>
    <w:rsid w:val="004A67E1"/>
    <w:rsid w:val="004A70C0"/>
    <w:rsid w:val="004A771F"/>
    <w:rsid w:val="004B093D"/>
    <w:rsid w:val="004B0A44"/>
    <w:rsid w:val="004B1ADF"/>
    <w:rsid w:val="004B2D6B"/>
    <w:rsid w:val="004B3053"/>
    <w:rsid w:val="004B387D"/>
    <w:rsid w:val="004B3ADB"/>
    <w:rsid w:val="004B3FA2"/>
    <w:rsid w:val="004B4AED"/>
    <w:rsid w:val="004B54B0"/>
    <w:rsid w:val="004B6A64"/>
    <w:rsid w:val="004B6D86"/>
    <w:rsid w:val="004B75B3"/>
    <w:rsid w:val="004B75D6"/>
    <w:rsid w:val="004B7636"/>
    <w:rsid w:val="004B7BE4"/>
    <w:rsid w:val="004C0729"/>
    <w:rsid w:val="004C128A"/>
    <w:rsid w:val="004C14CC"/>
    <w:rsid w:val="004C29D5"/>
    <w:rsid w:val="004C4021"/>
    <w:rsid w:val="004C4300"/>
    <w:rsid w:val="004C4B96"/>
    <w:rsid w:val="004C4CE5"/>
    <w:rsid w:val="004C560F"/>
    <w:rsid w:val="004C6099"/>
    <w:rsid w:val="004C6497"/>
    <w:rsid w:val="004C6E42"/>
    <w:rsid w:val="004C70BA"/>
    <w:rsid w:val="004C7B7E"/>
    <w:rsid w:val="004C7C62"/>
    <w:rsid w:val="004D0426"/>
    <w:rsid w:val="004D043F"/>
    <w:rsid w:val="004D04B6"/>
    <w:rsid w:val="004D0ECF"/>
    <w:rsid w:val="004D1112"/>
    <w:rsid w:val="004D3612"/>
    <w:rsid w:val="004D3ACE"/>
    <w:rsid w:val="004D4610"/>
    <w:rsid w:val="004D4947"/>
    <w:rsid w:val="004D5251"/>
    <w:rsid w:val="004D6064"/>
    <w:rsid w:val="004D632E"/>
    <w:rsid w:val="004D65BE"/>
    <w:rsid w:val="004D6D19"/>
    <w:rsid w:val="004D7D97"/>
    <w:rsid w:val="004E015F"/>
    <w:rsid w:val="004E08CD"/>
    <w:rsid w:val="004E19D4"/>
    <w:rsid w:val="004E1E31"/>
    <w:rsid w:val="004E216B"/>
    <w:rsid w:val="004E2396"/>
    <w:rsid w:val="004E4737"/>
    <w:rsid w:val="004E5A46"/>
    <w:rsid w:val="004E5BAC"/>
    <w:rsid w:val="004E5D7D"/>
    <w:rsid w:val="004E60F5"/>
    <w:rsid w:val="004E621B"/>
    <w:rsid w:val="004E6371"/>
    <w:rsid w:val="004E6A7A"/>
    <w:rsid w:val="004E7863"/>
    <w:rsid w:val="004E7B7B"/>
    <w:rsid w:val="004E7F48"/>
    <w:rsid w:val="004F0012"/>
    <w:rsid w:val="004F0B57"/>
    <w:rsid w:val="004F0E77"/>
    <w:rsid w:val="004F0F2C"/>
    <w:rsid w:val="004F13AE"/>
    <w:rsid w:val="004F229C"/>
    <w:rsid w:val="004F2BEE"/>
    <w:rsid w:val="004F30D0"/>
    <w:rsid w:val="004F3881"/>
    <w:rsid w:val="004F6BAF"/>
    <w:rsid w:val="00500275"/>
    <w:rsid w:val="0050076D"/>
    <w:rsid w:val="00500F5C"/>
    <w:rsid w:val="005011BA"/>
    <w:rsid w:val="005018A8"/>
    <w:rsid w:val="005021BA"/>
    <w:rsid w:val="00503A36"/>
    <w:rsid w:val="00503EBB"/>
    <w:rsid w:val="00503F27"/>
    <w:rsid w:val="00505C11"/>
    <w:rsid w:val="00507CB9"/>
    <w:rsid w:val="00510C34"/>
    <w:rsid w:val="00511E85"/>
    <w:rsid w:val="005121A3"/>
    <w:rsid w:val="005128FB"/>
    <w:rsid w:val="00513889"/>
    <w:rsid w:val="00515A55"/>
    <w:rsid w:val="00515BA2"/>
    <w:rsid w:val="005161B0"/>
    <w:rsid w:val="0052000A"/>
    <w:rsid w:val="005208A6"/>
    <w:rsid w:val="00520CE0"/>
    <w:rsid w:val="00520FC8"/>
    <w:rsid w:val="00521194"/>
    <w:rsid w:val="00521DB2"/>
    <w:rsid w:val="00522010"/>
    <w:rsid w:val="00523198"/>
    <w:rsid w:val="00523B7D"/>
    <w:rsid w:val="00524FFC"/>
    <w:rsid w:val="0052569C"/>
    <w:rsid w:val="005257FE"/>
    <w:rsid w:val="00525902"/>
    <w:rsid w:val="0052691A"/>
    <w:rsid w:val="005269F1"/>
    <w:rsid w:val="00527351"/>
    <w:rsid w:val="0052773E"/>
    <w:rsid w:val="0053116B"/>
    <w:rsid w:val="00531780"/>
    <w:rsid w:val="00532AD3"/>
    <w:rsid w:val="00532B39"/>
    <w:rsid w:val="00532E45"/>
    <w:rsid w:val="0053337C"/>
    <w:rsid w:val="00533587"/>
    <w:rsid w:val="00533B22"/>
    <w:rsid w:val="00533B3E"/>
    <w:rsid w:val="005343D1"/>
    <w:rsid w:val="00534A20"/>
    <w:rsid w:val="00536B67"/>
    <w:rsid w:val="00536B78"/>
    <w:rsid w:val="00537CB2"/>
    <w:rsid w:val="00540695"/>
    <w:rsid w:val="00541098"/>
    <w:rsid w:val="00541EA8"/>
    <w:rsid w:val="00542091"/>
    <w:rsid w:val="0054323B"/>
    <w:rsid w:val="005437CB"/>
    <w:rsid w:val="00544B37"/>
    <w:rsid w:val="0054742C"/>
    <w:rsid w:val="005479BA"/>
    <w:rsid w:val="0055022F"/>
    <w:rsid w:val="005516DB"/>
    <w:rsid w:val="00551F98"/>
    <w:rsid w:val="00552FD8"/>
    <w:rsid w:val="0055466D"/>
    <w:rsid w:val="00554A99"/>
    <w:rsid w:val="00554DE0"/>
    <w:rsid w:val="005567CA"/>
    <w:rsid w:val="005603AD"/>
    <w:rsid w:val="0056044E"/>
    <w:rsid w:val="00560584"/>
    <w:rsid w:val="00562175"/>
    <w:rsid w:val="0056222F"/>
    <w:rsid w:val="005622A4"/>
    <w:rsid w:val="00562433"/>
    <w:rsid w:val="005625E3"/>
    <w:rsid w:val="005633DE"/>
    <w:rsid w:val="0056354D"/>
    <w:rsid w:val="00563B25"/>
    <w:rsid w:val="00563CFC"/>
    <w:rsid w:val="00563D69"/>
    <w:rsid w:val="00564273"/>
    <w:rsid w:val="00564291"/>
    <w:rsid w:val="00566287"/>
    <w:rsid w:val="00566BB1"/>
    <w:rsid w:val="00567045"/>
    <w:rsid w:val="00567237"/>
    <w:rsid w:val="00567685"/>
    <w:rsid w:val="00570608"/>
    <w:rsid w:val="00570AB9"/>
    <w:rsid w:val="00570BC1"/>
    <w:rsid w:val="00571CB4"/>
    <w:rsid w:val="0057226B"/>
    <w:rsid w:val="005725FE"/>
    <w:rsid w:val="00572B76"/>
    <w:rsid w:val="005732D7"/>
    <w:rsid w:val="005742DA"/>
    <w:rsid w:val="0057505F"/>
    <w:rsid w:val="0057583A"/>
    <w:rsid w:val="00575E77"/>
    <w:rsid w:val="00576033"/>
    <w:rsid w:val="00576158"/>
    <w:rsid w:val="00576723"/>
    <w:rsid w:val="0058120D"/>
    <w:rsid w:val="00585417"/>
    <w:rsid w:val="00585EE4"/>
    <w:rsid w:val="00586310"/>
    <w:rsid w:val="00586343"/>
    <w:rsid w:val="00590121"/>
    <w:rsid w:val="005905D0"/>
    <w:rsid w:val="005908F0"/>
    <w:rsid w:val="00590C6F"/>
    <w:rsid w:val="00591239"/>
    <w:rsid w:val="005926CD"/>
    <w:rsid w:val="005933BA"/>
    <w:rsid w:val="00593C26"/>
    <w:rsid w:val="00594B26"/>
    <w:rsid w:val="005958D0"/>
    <w:rsid w:val="00595CB8"/>
    <w:rsid w:val="00596741"/>
    <w:rsid w:val="005969B1"/>
    <w:rsid w:val="005975D6"/>
    <w:rsid w:val="005A0178"/>
    <w:rsid w:val="005A13DD"/>
    <w:rsid w:val="005A2A00"/>
    <w:rsid w:val="005A2CB6"/>
    <w:rsid w:val="005A3A0B"/>
    <w:rsid w:val="005A3CF8"/>
    <w:rsid w:val="005A4AB4"/>
    <w:rsid w:val="005A4E0C"/>
    <w:rsid w:val="005A61CA"/>
    <w:rsid w:val="005A6271"/>
    <w:rsid w:val="005A7A7C"/>
    <w:rsid w:val="005B0A7A"/>
    <w:rsid w:val="005B0FBC"/>
    <w:rsid w:val="005B1AE4"/>
    <w:rsid w:val="005B262E"/>
    <w:rsid w:val="005B3ADC"/>
    <w:rsid w:val="005B3CBF"/>
    <w:rsid w:val="005B406C"/>
    <w:rsid w:val="005B47CF"/>
    <w:rsid w:val="005B48AE"/>
    <w:rsid w:val="005B67DC"/>
    <w:rsid w:val="005B6BE8"/>
    <w:rsid w:val="005C0487"/>
    <w:rsid w:val="005C15A8"/>
    <w:rsid w:val="005C3623"/>
    <w:rsid w:val="005C38FA"/>
    <w:rsid w:val="005C42D4"/>
    <w:rsid w:val="005C482B"/>
    <w:rsid w:val="005C62EC"/>
    <w:rsid w:val="005C6968"/>
    <w:rsid w:val="005C6D17"/>
    <w:rsid w:val="005D0256"/>
    <w:rsid w:val="005D0EDF"/>
    <w:rsid w:val="005D1F20"/>
    <w:rsid w:val="005D2C04"/>
    <w:rsid w:val="005D3CCB"/>
    <w:rsid w:val="005D478D"/>
    <w:rsid w:val="005D53CB"/>
    <w:rsid w:val="005D6533"/>
    <w:rsid w:val="005D71CA"/>
    <w:rsid w:val="005D7F62"/>
    <w:rsid w:val="005E09AB"/>
    <w:rsid w:val="005E2206"/>
    <w:rsid w:val="005E3173"/>
    <w:rsid w:val="005E377C"/>
    <w:rsid w:val="005E4217"/>
    <w:rsid w:val="005E4234"/>
    <w:rsid w:val="005E4855"/>
    <w:rsid w:val="005E4EAA"/>
    <w:rsid w:val="005E5DDA"/>
    <w:rsid w:val="005E6008"/>
    <w:rsid w:val="005E7CE7"/>
    <w:rsid w:val="005F0E45"/>
    <w:rsid w:val="005F1266"/>
    <w:rsid w:val="005F129A"/>
    <w:rsid w:val="005F196C"/>
    <w:rsid w:val="005F1C2A"/>
    <w:rsid w:val="005F210C"/>
    <w:rsid w:val="005F237E"/>
    <w:rsid w:val="005F30EA"/>
    <w:rsid w:val="005F3C2E"/>
    <w:rsid w:val="005F420B"/>
    <w:rsid w:val="005F68DC"/>
    <w:rsid w:val="005F7088"/>
    <w:rsid w:val="005F786D"/>
    <w:rsid w:val="00600842"/>
    <w:rsid w:val="006013B2"/>
    <w:rsid w:val="0060196E"/>
    <w:rsid w:val="00602E3B"/>
    <w:rsid w:val="0060352E"/>
    <w:rsid w:val="00605292"/>
    <w:rsid w:val="0060794D"/>
    <w:rsid w:val="006079F6"/>
    <w:rsid w:val="00610166"/>
    <w:rsid w:val="00610BF5"/>
    <w:rsid w:val="00611D76"/>
    <w:rsid w:val="006126C4"/>
    <w:rsid w:val="00613DD7"/>
    <w:rsid w:val="00613DE7"/>
    <w:rsid w:val="00613EAD"/>
    <w:rsid w:val="00615322"/>
    <w:rsid w:val="00615AB3"/>
    <w:rsid w:val="00615C56"/>
    <w:rsid w:val="00616A4B"/>
    <w:rsid w:val="00617D8F"/>
    <w:rsid w:val="00620472"/>
    <w:rsid w:val="00620642"/>
    <w:rsid w:val="00620A7F"/>
    <w:rsid w:val="00622F9A"/>
    <w:rsid w:val="00623503"/>
    <w:rsid w:val="00623BCC"/>
    <w:rsid w:val="00623C05"/>
    <w:rsid w:val="006268BA"/>
    <w:rsid w:val="00626FCA"/>
    <w:rsid w:val="006279D9"/>
    <w:rsid w:val="00627AD3"/>
    <w:rsid w:val="00627DC2"/>
    <w:rsid w:val="00631300"/>
    <w:rsid w:val="00632783"/>
    <w:rsid w:val="00632E9B"/>
    <w:rsid w:val="006334FB"/>
    <w:rsid w:val="00634195"/>
    <w:rsid w:val="006347F7"/>
    <w:rsid w:val="006367C5"/>
    <w:rsid w:val="00636B3C"/>
    <w:rsid w:val="00636CF9"/>
    <w:rsid w:val="0063761E"/>
    <w:rsid w:val="00637BFC"/>
    <w:rsid w:val="00637C36"/>
    <w:rsid w:val="006400A6"/>
    <w:rsid w:val="006408CB"/>
    <w:rsid w:val="00640E14"/>
    <w:rsid w:val="00640E66"/>
    <w:rsid w:val="00642176"/>
    <w:rsid w:val="00642188"/>
    <w:rsid w:val="006435F9"/>
    <w:rsid w:val="00643E6A"/>
    <w:rsid w:val="006453B4"/>
    <w:rsid w:val="00645FDA"/>
    <w:rsid w:val="00646659"/>
    <w:rsid w:val="00646F3C"/>
    <w:rsid w:val="006504FC"/>
    <w:rsid w:val="0065051E"/>
    <w:rsid w:val="0065154C"/>
    <w:rsid w:val="00651F66"/>
    <w:rsid w:val="00652586"/>
    <w:rsid w:val="00652E10"/>
    <w:rsid w:val="00652FE3"/>
    <w:rsid w:val="006536C2"/>
    <w:rsid w:val="00653A42"/>
    <w:rsid w:val="0065458E"/>
    <w:rsid w:val="00654601"/>
    <w:rsid w:val="00654A31"/>
    <w:rsid w:val="00655821"/>
    <w:rsid w:val="006568FE"/>
    <w:rsid w:val="00660DCA"/>
    <w:rsid w:val="00660F8A"/>
    <w:rsid w:val="00661C3D"/>
    <w:rsid w:val="00662A57"/>
    <w:rsid w:val="00662D97"/>
    <w:rsid w:val="00662DF5"/>
    <w:rsid w:val="0066340B"/>
    <w:rsid w:val="006638DF"/>
    <w:rsid w:val="00663DA3"/>
    <w:rsid w:val="00663E4B"/>
    <w:rsid w:val="00664366"/>
    <w:rsid w:val="006647C6"/>
    <w:rsid w:val="00664842"/>
    <w:rsid w:val="006652A6"/>
    <w:rsid w:val="006654BC"/>
    <w:rsid w:val="00665EC8"/>
    <w:rsid w:val="006667B6"/>
    <w:rsid w:val="00666A4C"/>
    <w:rsid w:val="00666F0A"/>
    <w:rsid w:val="006673F3"/>
    <w:rsid w:val="00667BD1"/>
    <w:rsid w:val="00667F57"/>
    <w:rsid w:val="006703EB"/>
    <w:rsid w:val="00671172"/>
    <w:rsid w:val="0067177F"/>
    <w:rsid w:val="00671960"/>
    <w:rsid w:val="00672430"/>
    <w:rsid w:val="006739CD"/>
    <w:rsid w:val="00673B4E"/>
    <w:rsid w:val="00674E66"/>
    <w:rsid w:val="00676AA2"/>
    <w:rsid w:val="006770F3"/>
    <w:rsid w:val="006801F3"/>
    <w:rsid w:val="00680BCA"/>
    <w:rsid w:val="00680E08"/>
    <w:rsid w:val="0068112C"/>
    <w:rsid w:val="00682522"/>
    <w:rsid w:val="006827EC"/>
    <w:rsid w:val="00682B70"/>
    <w:rsid w:val="00682B7A"/>
    <w:rsid w:val="006839A9"/>
    <w:rsid w:val="006857F6"/>
    <w:rsid w:val="0068586D"/>
    <w:rsid w:val="006858E7"/>
    <w:rsid w:val="0068697B"/>
    <w:rsid w:val="0068765A"/>
    <w:rsid w:val="00690ECB"/>
    <w:rsid w:val="0069117B"/>
    <w:rsid w:val="00691EC0"/>
    <w:rsid w:val="00691F89"/>
    <w:rsid w:val="00693002"/>
    <w:rsid w:val="00693172"/>
    <w:rsid w:val="00694CBA"/>
    <w:rsid w:val="0069536B"/>
    <w:rsid w:val="00695A56"/>
    <w:rsid w:val="006969A1"/>
    <w:rsid w:val="00696AEE"/>
    <w:rsid w:val="00697FA7"/>
    <w:rsid w:val="006A0A86"/>
    <w:rsid w:val="006A13FF"/>
    <w:rsid w:val="006A19CB"/>
    <w:rsid w:val="006A1C66"/>
    <w:rsid w:val="006A21BF"/>
    <w:rsid w:val="006A2D04"/>
    <w:rsid w:val="006A2D50"/>
    <w:rsid w:val="006A3E85"/>
    <w:rsid w:val="006A710F"/>
    <w:rsid w:val="006A75DB"/>
    <w:rsid w:val="006B055D"/>
    <w:rsid w:val="006B07C9"/>
    <w:rsid w:val="006B0C1D"/>
    <w:rsid w:val="006B124C"/>
    <w:rsid w:val="006B1BE6"/>
    <w:rsid w:val="006B260B"/>
    <w:rsid w:val="006B3146"/>
    <w:rsid w:val="006B3BC4"/>
    <w:rsid w:val="006B4422"/>
    <w:rsid w:val="006B4F72"/>
    <w:rsid w:val="006B7008"/>
    <w:rsid w:val="006B7E18"/>
    <w:rsid w:val="006B7EA5"/>
    <w:rsid w:val="006C0CE4"/>
    <w:rsid w:val="006C0EEB"/>
    <w:rsid w:val="006C1B80"/>
    <w:rsid w:val="006C1CC3"/>
    <w:rsid w:val="006C26C9"/>
    <w:rsid w:val="006C34F5"/>
    <w:rsid w:val="006C3FE6"/>
    <w:rsid w:val="006C4D3E"/>
    <w:rsid w:val="006C5863"/>
    <w:rsid w:val="006C5882"/>
    <w:rsid w:val="006C6109"/>
    <w:rsid w:val="006C7D4C"/>
    <w:rsid w:val="006D0936"/>
    <w:rsid w:val="006D184F"/>
    <w:rsid w:val="006D22FD"/>
    <w:rsid w:val="006D2456"/>
    <w:rsid w:val="006D2790"/>
    <w:rsid w:val="006D2797"/>
    <w:rsid w:val="006D33A4"/>
    <w:rsid w:val="006D34AB"/>
    <w:rsid w:val="006D40D0"/>
    <w:rsid w:val="006D42A3"/>
    <w:rsid w:val="006D48EE"/>
    <w:rsid w:val="006D4D6E"/>
    <w:rsid w:val="006D4E2C"/>
    <w:rsid w:val="006D6516"/>
    <w:rsid w:val="006D6AE4"/>
    <w:rsid w:val="006D6D7D"/>
    <w:rsid w:val="006D6F60"/>
    <w:rsid w:val="006D7A75"/>
    <w:rsid w:val="006E02B4"/>
    <w:rsid w:val="006E0B5B"/>
    <w:rsid w:val="006E0DB0"/>
    <w:rsid w:val="006E0EBE"/>
    <w:rsid w:val="006E1525"/>
    <w:rsid w:val="006E218D"/>
    <w:rsid w:val="006E2BFE"/>
    <w:rsid w:val="006E2E3E"/>
    <w:rsid w:val="006E2F36"/>
    <w:rsid w:val="006E2F71"/>
    <w:rsid w:val="006E38AF"/>
    <w:rsid w:val="006E43C0"/>
    <w:rsid w:val="006E479E"/>
    <w:rsid w:val="006E6813"/>
    <w:rsid w:val="006E7102"/>
    <w:rsid w:val="006E7548"/>
    <w:rsid w:val="006E7E27"/>
    <w:rsid w:val="006F0934"/>
    <w:rsid w:val="006F0C67"/>
    <w:rsid w:val="006F1118"/>
    <w:rsid w:val="006F1333"/>
    <w:rsid w:val="006F1B44"/>
    <w:rsid w:val="006F278F"/>
    <w:rsid w:val="006F34EE"/>
    <w:rsid w:val="006F350A"/>
    <w:rsid w:val="006F362F"/>
    <w:rsid w:val="006F4037"/>
    <w:rsid w:val="006F448B"/>
    <w:rsid w:val="006F4AE7"/>
    <w:rsid w:val="006F54D3"/>
    <w:rsid w:val="006F5FD5"/>
    <w:rsid w:val="006F6B9A"/>
    <w:rsid w:val="006F747E"/>
    <w:rsid w:val="006F7E93"/>
    <w:rsid w:val="00700549"/>
    <w:rsid w:val="0070091D"/>
    <w:rsid w:val="00700F1A"/>
    <w:rsid w:val="00701758"/>
    <w:rsid w:val="00701ADE"/>
    <w:rsid w:val="00702F8A"/>
    <w:rsid w:val="007033FD"/>
    <w:rsid w:val="00704F40"/>
    <w:rsid w:val="00705BDB"/>
    <w:rsid w:val="00705CE3"/>
    <w:rsid w:val="00705FF3"/>
    <w:rsid w:val="00706E4F"/>
    <w:rsid w:val="0070745F"/>
    <w:rsid w:val="007074A3"/>
    <w:rsid w:val="00707889"/>
    <w:rsid w:val="00707ACB"/>
    <w:rsid w:val="00707FBD"/>
    <w:rsid w:val="007105CD"/>
    <w:rsid w:val="00710A13"/>
    <w:rsid w:val="00710A56"/>
    <w:rsid w:val="0071152E"/>
    <w:rsid w:val="0071254A"/>
    <w:rsid w:val="00712D12"/>
    <w:rsid w:val="00714205"/>
    <w:rsid w:val="00714422"/>
    <w:rsid w:val="00714B2E"/>
    <w:rsid w:val="00714EAF"/>
    <w:rsid w:val="00715A1B"/>
    <w:rsid w:val="00716071"/>
    <w:rsid w:val="007162C2"/>
    <w:rsid w:val="00717A01"/>
    <w:rsid w:val="007204CF"/>
    <w:rsid w:val="00720B74"/>
    <w:rsid w:val="00720CE1"/>
    <w:rsid w:val="00721902"/>
    <w:rsid w:val="007228F7"/>
    <w:rsid w:val="00722DC2"/>
    <w:rsid w:val="0072306A"/>
    <w:rsid w:val="00723772"/>
    <w:rsid w:val="00723EEA"/>
    <w:rsid w:val="007242A3"/>
    <w:rsid w:val="0072431F"/>
    <w:rsid w:val="00724C22"/>
    <w:rsid w:val="007256CF"/>
    <w:rsid w:val="00725DB5"/>
    <w:rsid w:val="00731C1C"/>
    <w:rsid w:val="00732466"/>
    <w:rsid w:val="0073277C"/>
    <w:rsid w:val="00732FE2"/>
    <w:rsid w:val="00735175"/>
    <w:rsid w:val="0073605F"/>
    <w:rsid w:val="00736581"/>
    <w:rsid w:val="00736CAA"/>
    <w:rsid w:val="00737DFC"/>
    <w:rsid w:val="00740C4F"/>
    <w:rsid w:val="00740D48"/>
    <w:rsid w:val="007412CE"/>
    <w:rsid w:val="0074381C"/>
    <w:rsid w:val="00743884"/>
    <w:rsid w:val="00744A6A"/>
    <w:rsid w:val="007450D8"/>
    <w:rsid w:val="00745573"/>
    <w:rsid w:val="007462B6"/>
    <w:rsid w:val="00746437"/>
    <w:rsid w:val="00746C07"/>
    <w:rsid w:val="00746EF3"/>
    <w:rsid w:val="00747150"/>
    <w:rsid w:val="007500A8"/>
    <w:rsid w:val="007508F2"/>
    <w:rsid w:val="0075157B"/>
    <w:rsid w:val="00753052"/>
    <w:rsid w:val="007545B7"/>
    <w:rsid w:val="00754AE6"/>
    <w:rsid w:val="00755621"/>
    <w:rsid w:val="00755C9C"/>
    <w:rsid w:val="00756385"/>
    <w:rsid w:val="00757E21"/>
    <w:rsid w:val="00760DFC"/>
    <w:rsid w:val="00761AF6"/>
    <w:rsid w:val="007624C8"/>
    <w:rsid w:val="00763624"/>
    <w:rsid w:val="00763A45"/>
    <w:rsid w:val="00765C9A"/>
    <w:rsid w:val="0076645B"/>
    <w:rsid w:val="007664D6"/>
    <w:rsid w:val="00766751"/>
    <w:rsid w:val="00770870"/>
    <w:rsid w:val="00770B92"/>
    <w:rsid w:val="00771E21"/>
    <w:rsid w:val="00772096"/>
    <w:rsid w:val="00772CDD"/>
    <w:rsid w:val="00772E88"/>
    <w:rsid w:val="00772FEF"/>
    <w:rsid w:val="00773017"/>
    <w:rsid w:val="00774A3A"/>
    <w:rsid w:val="00774CEB"/>
    <w:rsid w:val="007751D1"/>
    <w:rsid w:val="007759C5"/>
    <w:rsid w:val="00775D05"/>
    <w:rsid w:val="00776741"/>
    <w:rsid w:val="0078072C"/>
    <w:rsid w:val="007811A7"/>
    <w:rsid w:val="00782CF6"/>
    <w:rsid w:val="0078394E"/>
    <w:rsid w:val="0078417F"/>
    <w:rsid w:val="00784FBA"/>
    <w:rsid w:val="00787C66"/>
    <w:rsid w:val="007903A6"/>
    <w:rsid w:val="00790619"/>
    <w:rsid w:val="00790689"/>
    <w:rsid w:val="00790FD3"/>
    <w:rsid w:val="007913D1"/>
    <w:rsid w:val="00791F60"/>
    <w:rsid w:val="00792421"/>
    <w:rsid w:val="00792E25"/>
    <w:rsid w:val="007931C4"/>
    <w:rsid w:val="00793DE0"/>
    <w:rsid w:val="00793DEF"/>
    <w:rsid w:val="0079506D"/>
    <w:rsid w:val="00796090"/>
    <w:rsid w:val="00797291"/>
    <w:rsid w:val="007A1DA9"/>
    <w:rsid w:val="007A2927"/>
    <w:rsid w:val="007A2CBD"/>
    <w:rsid w:val="007A3269"/>
    <w:rsid w:val="007A36C0"/>
    <w:rsid w:val="007A4135"/>
    <w:rsid w:val="007A497F"/>
    <w:rsid w:val="007A4AF0"/>
    <w:rsid w:val="007A4AFF"/>
    <w:rsid w:val="007A4EE5"/>
    <w:rsid w:val="007A5CE4"/>
    <w:rsid w:val="007A60B5"/>
    <w:rsid w:val="007A6CB2"/>
    <w:rsid w:val="007A7B84"/>
    <w:rsid w:val="007A7BF7"/>
    <w:rsid w:val="007A7E7B"/>
    <w:rsid w:val="007B00D8"/>
    <w:rsid w:val="007B13C4"/>
    <w:rsid w:val="007B1E3E"/>
    <w:rsid w:val="007B29EA"/>
    <w:rsid w:val="007B3908"/>
    <w:rsid w:val="007B3D44"/>
    <w:rsid w:val="007B4DD8"/>
    <w:rsid w:val="007B5178"/>
    <w:rsid w:val="007B64E5"/>
    <w:rsid w:val="007C0AD5"/>
    <w:rsid w:val="007C0CE7"/>
    <w:rsid w:val="007C0E17"/>
    <w:rsid w:val="007C0E36"/>
    <w:rsid w:val="007C221F"/>
    <w:rsid w:val="007C2389"/>
    <w:rsid w:val="007C2473"/>
    <w:rsid w:val="007C2947"/>
    <w:rsid w:val="007C3C84"/>
    <w:rsid w:val="007C4D0F"/>
    <w:rsid w:val="007C67DB"/>
    <w:rsid w:val="007C721E"/>
    <w:rsid w:val="007C78DA"/>
    <w:rsid w:val="007D1C5D"/>
    <w:rsid w:val="007D237D"/>
    <w:rsid w:val="007D299D"/>
    <w:rsid w:val="007D51CC"/>
    <w:rsid w:val="007D555B"/>
    <w:rsid w:val="007D5A77"/>
    <w:rsid w:val="007D7493"/>
    <w:rsid w:val="007D7A7F"/>
    <w:rsid w:val="007E0E82"/>
    <w:rsid w:val="007E25CA"/>
    <w:rsid w:val="007E274E"/>
    <w:rsid w:val="007E2886"/>
    <w:rsid w:val="007E2898"/>
    <w:rsid w:val="007E2E87"/>
    <w:rsid w:val="007E3CBA"/>
    <w:rsid w:val="007E464E"/>
    <w:rsid w:val="007E52B6"/>
    <w:rsid w:val="007F02EB"/>
    <w:rsid w:val="007F09E0"/>
    <w:rsid w:val="007F1659"/>
    <w:rsid w:val="007F193C"/>
    <w:rsid w:val="007F3063"/>
    <w:rsid w:val="007F37B5"/>
    <w:rsid w:val="007F3BB5"/>
    <w:rsid w:val="007F40E9"/>
    <w:rsid w:val="007F439A"/>
    <w:rsid w:val="007F4C2B"/>
    <w:rsid w:val="007F557C"/>
    <w:rsid w:val="007F67A4"/>
    <w:rsid w:val="007F76ED"/>
    <w:rsid w:val="008007BB"/>
    <w:rsid w:val="008024F1"/>
    <w:rsid w:val="00803A1D"/>
    <w:rsid w:val="00804104"/>
    <w:rsid w:val="008043F3"/>
    <w:rsid w:val="0080526B"/>
    <w:rsid w:val="008053D5"/>
    <w:rsid w:val="008054CC"/>
    <w:rsid w:val="008055AF"/>
    <w:rsid w:val="00810EF8"/>
    <w:rsid w:val="00811C03"/>
    <w:rsid w:val="00811F10"/>
    <w:rsid w:val="0081210D"/>
    <w:rsid w:val="00813512"/>
    <w:rsid w:val="00813880"/>
    <w:rsid w:val="00813A89"/>
    <w:rsid w:val="008146DB"/>
    <w:rsid w:val="00814A65"/>
    <w:rsid w:val="00814A6E"/>
    <w:rsid w:val="00814E14"/>
    <w:rsid w:val="0081671B"/>
    <w:rsid w:val="00816A9B"/>
    <w:rsid w:val="00816F27"/>
    <w:rsid w:val="008171EF"/>
    <w:rsid w:val="00817E3A"/>
    <w:rsid w:val="00817E70"/>
    <w:rsid w:val="008206E4"/>
    <w:rsid w:val="00820B35"/>
    <w:rsid w:val="00821136"/>
    <w:rsid w:val="00821511"/>
    <w:rsid w:val="00821F96"/>
    <w:rsid w:val="008226D2"/>
    <w:rsid w:val="00824DB0"/>
    <w:rsid w:val="008253B2"/>
    <w:rsid w:val="00826CF3"/>
    <w:rsid w:val="00826F9C"/>
    <w:rsid w:val="0082704E"/>
    <w:rsid w:val="008271A7"/>
    <w:rsid w:val="00830FE1"/>
    <w:rsid w:val="008310CE"/>
    <w:rsid w:val="00832E6B"/>
    <w:rsid w:val="008338FB"/>
    <w:rsid w:val="00834F9F"/>
    <w:rsid w:val="008358A4"/>
    <w:rsid w:val="00835FB1"/>
    <w:rsid w:val="00836A6B"/>
    <w:rsid w:val="00836B03"/>
    <w:rsid w:val="00836B79"/>
    <w:rsid w:val="008377EB"/>
    <w:rsid w:val="00837FEF"/>
    <w:rsid w:val="0084063B"/>
    <w:rsid w:val="008421D9"/>
    <w:rsid w:val="00842358"/>
    <w:rsid w:val="00842426"/>
    <w:rsid w:val="0084385D"/>
    <w:rsid w:val="00843DF2"/>
    <w:rsid w:val="00843E3C"/>
    <w:rsid w:val="008448C2"/>
    <w:rsid w:val="00846D81"/>
    <w:rsid w:val="0084763B"/>
    <w:rsid w:val="008477BC"/>
    <w:rsid w:val="008477BF"/>
    <w:rsid w:val="00847A72"/>
    <w:rsid w:val="00847D94"/>
    <w:rsid w:val="008507EB"/>
    <w:rsid w:val="008513CC"/>
    <w:rsid w:val="00851723"/>
    <w:rsid w:val="008518BC"/>
    <w:rsid w:val="008525F9"/>
    <w:rsid w:val="00852AB9"/>
    <w:rsid w:val="008530DB"/>
    <w:rsid w:val="00853101"/>
    <w:rsid w:val="00853BA0"/>
    <w:rsid w:val="0085417B"/>
    <w:rsid w:val="00854978"/>
    <w:rsid w:val="00854998"/>
    <w:rsid w:val="00854D0C"/>
    <w:rsid w:val="00854E10"/>
    <w:rsid w:val="0085503E"/>
    <w:rsid w:val="008568C6"/>
    <w:rsid w:val="00857440"/>
    <w:rsid w:val="00857807"/>
    <w:rsid w:val="00857FB4"/>
    <w:rsid w:val="00860DF9"/>
    <w:rsid w:val="00860F7D"/>
    <w:rsid w:val="008612DB"/>
    <w:rsid w:val="0086133A"/>
    <w:rsid w:val="00862514"/>
    <w:rsid w:val="00862A0A"/>
    <w:rsid w:val="0086337B"/>
    <w:rsid w:val="0086352E"/>
    <w:rsid w:val="0086390E"/>
    <w:rsid w:val="00863CFC"/>
    <w:rsid w:val="00863F96"/>
    <w:rsid w:val="008640EC"/>
    <w:rsid w:val="0086415C"/>
    <w:rsid w:val="0086459E"/>
    <w:rsid w:val="0086518D"/>
    <w:rsid w:val="00865544"/>
    <w:rsid w:val="00865F67"/>
    <w:rsid w:val="00866D45"/>
    <w:rsid w:val="0087010D"/>
    <w:rsid w:val="00870382"/>
    <w:rsid w:val="00870F84"/>
    <w:rsid w:val="00871735"/>
    <w:rsid w:val="00872E28"/>
    <w:rsid w:val="00872FEE"/>
    <w:rsid w:val="00873209"/>
    <w:rsid w:val="008738AA"/>
    <w:rsid w:val="00873E32"/>
    <w:rsid w:val="008741BB"/>
    <w:rsid w:val="008742CE"/>
    <w:rsid w:val="0087438F"/>
    <w:rsid w:val="00874D88"/>
    <w:rsid w:val="00874FBD"/>
    <w:rsid w:val="00875046"/>
    <w:rsid w:val="008759DA"/>
    <w:rsid w:val="00877018"/>
    <w:rsid w:val="00877B43"/>
    <w:rsid w:val="0088080E"/>
    <w:rsid w:val="00880884"/>
    <w:rsid w:val="00881419"/>
    <w:rsid w:val="00881625"/>
    <w:rsid w:val="00881AC1"/>
    <w:rsid w:val="00881E66"/>
    <w:rsid w:val="008822D3"/>
    <w:rsid w:val="00882F09"/>
    <w:rsid w:val="00882F84"/>
    <w:rsid w:val="00883D23"/>
    <w:rsid w:val="0088440A"/>
    <w:rsid w:val="00884661"/>
    <w:rsid w:val="00884ECB"/>
    <w:rsid w:val="008862FC"/>
    <w:rsid w:val="0088654F"/>
    <w:rsid w:val="008866EE"/>
    <w:rsid w:val="00886897"/>
    <w:rsid w:val="008869CE"/>
    <w:rsid w:val="00886E13"/>
    <w:rsid w:val="00887017"/>
    <w:rsid w:val="00887F0D"/>
    <w:rsid w:val="00893359"/>
    <w:rsid w:val="00896106"/>
    <w:rsid w:val="008970B9"/>
    <w:rsid w:val="00897619"/>
    <w:rsid w:val="008976A3"/>
    <w:rsid w:val="008A03AA"/>
    <w:rsid w:val="008A09B4"/>
    <w:rsid w:val="008A0DDB"/>
    <w:rsid w:val="008A1687"/>
    <w:rsid w:val="008A2CDA"/>
    <w:rsid w:val="008A2CF8"/>
    <w:rsid w:val="008A30D2"/>
    <w:rsid w:val="008A39D2"/>
    <w:rsid w:val="008A5083"/>
    <w:rsid w:val="008A5104"/>
    <w:rsid w:val="008A52BF"/>
    <w:rsid w:val="008A69C9"/>
    <w:rsid w:val="008A76D8"/>
    <w:rsid w:val="008A7814"/>
    <w:rsid w:val="008B02A5"/>
    <w:rsid w:val="008B1710"/>
    <w:rsid w:val="008B1802"/>
    <w:rsid w:val="008B1B04"/>
    <w:rsid w:val="008B1FAF"/>
    <w:rsid w:val="008B27E1"/>
    <w:rsid w:val="008B292E"/>
    <w:rsid w:val="008B415E"/>
    <w:rsid w:val="008B43D2"/>
    <w:rsid w:val="008B487D"/>
    <w:rsid w:val="008B79DB"/>
    <w:rsid w:val="008C0676"/>
    <w:rsid w:val="008C0DDC"/>
    <w:rsid w:val="008C16F9"/>
    <w:rsid w:val="008C20D4"/>
    <w:rsid w:val="008C27AC"/>
    <w:rsid w:val="008C4AFB"/>
    <w:rsid w:val="008C56F1"/>
    <w:rsid w:val="008C5DC5"/>
    <w:rsid w:val="008C7466"/>
    <w:rsid w:val="008C7ACC"/>
    <w:rsid w:val="008D01EA"/>
    <w:rsid w:val="008D0352"/>
    <w:rsid w:val="008D1604"/>
    <w:rsid w:val="008D1885"/>
    <w:rsid w:val="008D1AED"/>
    <w:rsid w:val="008D1F87"/>
    <w:rsid w:val="008D3DC4"/>
    <w:rsid w:val="008D5111"/>
    <w:rsid w:val="008D5643"/>
    <w:rsid w:val="008D576A"/>
    <w:rsid w:val="008D6D5F"/>
    <w:rsid w:val="008D773B"/>
    <w:rsid w:val="008E021F"/>
    <w:rsid w:val="008E064A"/>
    <w:rsid w:val="008E09D1"/>
    <w:rsid w:val="008E1B61"/>
    <w:rsid w:val="008E2318"/>
    <w:rsid w:val="008E2D4F"/>
    <w:rsid w:val="008E32D6"/>
    <w:rsid w:val="008E3528"/>
    <w:rsid w:val="008E3D49"/>
    <w:rsid w:val="008E46CB"/>
    <w:rsid w:val="008E4BCD"/>
    <w:rsid w:val="008E4C80"/>
    <w:rsid w:val="008E6D59"/>
    <w:rsid w:val="008E6E43"/>
    <w:rsid w:val="008E71D3"/>
    <w:rsid w:val="008E7231"/>
    <w:rsid w:val="008E7E15"/>
    <w:rsid w:val="008F1DD8"/>
    <w:rsid w:val="008F1E96"/>
    <w:rsid w:val="008F1ECE"/>
    <w:rsid w:val="008F23E5"/>
    <w:rsid w:val="008F2931"/>
    <w:rsid w:val="008F2B20"/>
    <w:rsid w:val="008F37DB"/>
    <w:rsid w:val="008F3A2D"/>
    <w:rsid w:val="008F4D8F"/>
    <w:rsid w:val="008F5FC0"/>
    <w:rsid w:val="008F6664"/>
    <w:rsid w:val="008F6C17"/>
    <w:rsid w:val="008F7459"/>
    <w:rsid w:val="008F752F"/>
    <w:rsid w:val="008F7A25"/>
    <w:rsid w:val="008F7D70"/>
    <w:rsid w:val="00900F46"/>
    <w:rsid w:val="00901126"/>
    <w:rsid w:val="00901130"/>
    <w:rsid w:val="00901D1F"/>
    <w:rsid w:val="00902695"/>
    <w:rsid w:val="00902882"/>
    <w:rsid w:val="00902A2C"/>
    <w:rsid w:val="009035D6"/>
    <w:rsid w:val="0090486F"/>
    <w:rsid w:val="00904CC3"/>
    <w:rsid w:val="00905173"/>
    <w:rsid w:val="00905EB0"/>
    <w:rsid w:val="009062B3"/>
    <w:rsid w:val="00906A48"/>
    <w:rsid w:val="00907777"/>
    <w:rsid w:val="00907AB8"/>
    <w:rsid w:val="00907B1B"/>
    <w:rsid w:val="00907C32"/>
    <w:rsid w:val="00911A54"/>
    <w:rsid w:val="00911B2B"/>
    <w:rsid w:val="00912091"/>
    <w:rsid w:val="00912A60"/>
    <w:rsid w:val="00912F5E"/>
    <w:rsid w:val="00912F9F"/>
    <w:rsid w:val="0091304E"/>
    <w:rsid w:val="009131A3"/>
    <w:rsid w:val="009131CF"/>
    <w:rsid w:val="009135DC"/>
    <w:rsid w:val="00913E48"/>
    <w:rsid w:val="009140BE"/>
    <w:rsid w:val="00914B41"/>
    <w:rsid w:val="00915455"/>
    <w:rsid w:val="00915F2E"/>
    <w:rsid w:val="00916084"/>
    <w:rsid w:val="009162B6"/>
    <w:rsid w:val="00917ABD"/>
    <w:rsid w:val="00920996"/>
    <w:rsid w:val="00920BDD"/>
    <w:rsid w:val="009216A6"/>
    <w:rsid w:val="00921C36"/>
    <w:rsid w:val="009221AB"/>
    <w:rsid w:val="009229B1"/>
    <w:rsid w:val="00922B18"/>
    <w:rsid w:val="00922D46"/>
    <w:rsid w:val="00924512"/>
    <w:rsid w:val="0092463C"/>
    <w:rsid w:val="009248BB"/>
    <w:rsid w:val="00924C76"/>
    <w:rsid w:val="0092518D"/>
    <w:rsid w:val="00925DD8"/>
    <w:rsid w:val="0092663D"/>
    <w:rsid w:val="009324DD"/>
    <w:rsid w:val="00932AB0"/>
    <w:rsid w:val="009340E7"/>
    <w:rsid w:val="009347AE"/>
    <w:rsid w:val="009357E7"/>
    <w:rsid w:val="009362D0"/>
    <w:rsid w:val="00937664"/>
    <w:rsid w:val="0094013D"/>
    <w:rsid w:val="00941159"/>
    <w:rsid w:val="0094166C"/>
    <w:rsid w:val="00942624"/>
    <w:rsid w:val="009440C7"/>
    <w:rsid w:val="009449CB"/>
    <w:rsid w:val="00944AB4"/>
    <w:rsid w:val="00944DE6"/>
    <w:rsid w:val="00946196"/>
    <w:rsid w:val="00946DDF"/>
    <w:rsid w:val="0095149C"/>
    <w:rsid w:val="0095169A"/>
    <w:rsid w:val="00951C0D"/>
    <w:rsid w:val="0095248B"/>
    <w:rsid w:val="00952801"/>
    <w:rsid w:val="00952BC1"/>
    <w:rsid w:val="009532BC"/>
    <w:rsid w:val="00954215"/>
    <w:rsid w:val="009546F3"/>
    <w:rsid w:val="00955267"/>
    <w:rsid w:val="00955437"/>
    <w:rsid w:val="009557B8"/>
    <w:rsid w:val="00955BD1"/>
    <w:rsid w:val="00955F86"/>
    <w:rsid w:val="00956021"/>
    <w:rsid w:val="009560D8"/>
    <w:rsid w:val="00956400"/>
    <w:rsid w:val="00956FE5"/>
    <w:rsid w:val="00957262"/>
    <w:rsid w:val="009573EA"/>
    <w:rsid w:val="009574C1"/>
    <w:rsid w:val="00960EDC"/>
    <w:rsid w:val="009614A4"/>
    <w:rsid w:val="0096323C"/>
    <w:rsid w:val="009636DD"/>
    <w:rsid w:val="009649B2"/>
    <w:rsid w:val="00964B0C"/>
    <w:rsid w:val="009655A6"/>
    <w:rsid w:val="00965A8C"/>
    <w:rsid w:val="00965C0D"/>
    <w:rsid w:val="00965F02"/>
    <w:rsid w:val="0096669C"/>
    <w:rsid w:val="00967869"/>
    <w:rsid w:val="00967C61"/>
    <w:rsid w:val="00967D8B"/>
    <w:rsid w:val="0097002D"/>
    <w:rsid w:val="009709A5"/>
    <w:rsid w:val="00970BED"/>
    <w:rsid w:val="009725C7"/>
    <w:rsid w:val="009729E7"/>
    <w:rsid w:val="009737F2"/>
    <w:rsid w:val="00973849"/>
    <w:rsid w:val="0097447E"/>
    <w:rsid w:val="009750F6"/>
    <w:rsid w:val="00975BD8"/>
    <w:rsid w:val="00976BFF"/>
    <w:rsid w:val="0098012E"/>
    <w:rsid w:val="0098120B"/>
    <w:rsid w:val="009812F5"/>
    <w:rsid w:val="009813DB"/>
    <w:rsid w:val="009820F4"/>
    <w:rsid w:val="009821AE"/>
    <w:rsid w:val="0098238C"/>
    <w:rsid w:val="009826B8"/>
    <w:rsid w:val="00983B17"/>
    <w:rsid w:val="00984096"/>
    <w:rsid w:val="00985195"/>
    <w:rsid w:val="0098583C"/>
    <w:rsid w:val="00985E61"/>
    <w:rsid w:val="00986623"/>
    <w:rsid w:val="0098676A"/>
    <w:rsid w:val="00986B27"/>
    <w:rsid w:val="00986C22"/>
    <w:rsid w:val="00986CF1"/>
    <w:rsid w:val="00987792"/>
    <w:rsid w:val="00987BB5"/>
    <w:rsid w:val="009906B1"/>
    <w:rsid w:val="009907BF"/>
    <w:rsid w:val="009922CF"/>
    <w:rsid w:val="00993EEF"/>
    <w:rsid w:val="00994557"/>
    <w:rsid w:val="00994B88"/>
    <w:rsid w:val="00995AAE"/>
    <w:rsid w:val="00995CD6"/>
    <w:rsid w:val="00995D4D"/>
    <w:rsid w:val="00996C5A"/>
    <w:rsid w:val="0099728D"/>
    <w:rsid w:val="00997CB3"/>
    <w:rsid w:val="009A06D4"/>
    <w:rsid w:val="009A34DE"/>
    <w:rsid w:val="009A3636"/>
    <w:rsid w:val="009A44EC"/>
    <w:rsid w:val="009A45DF"/>
    <w:rsid w:val="009B0847"/>
    <w:rsid w:val="009B0EFF"/>
    <w:rsid w:val="009B2F5B"/>
    <w:rsid w:val="009B34CA"/>
    <w:rsid w:val="009B4E62"/>
    <w:rsid w:val="009B6F3D"/>
    <w:rsid w:val="009B79CE"/>
    <w:rsid w:val="009B7A8B"/>
    <w:rsid w:val="009C0280"/>
    <w:rsid w:val="009C0865"/>
    <w:rsid w:val="009C09DF"/>
    <w:rsid w:val="009C12CE"/>
    <w:rsid w:val="009C1F86"/>
    <w:rsid w:val="009C26DD"/>
    <w:rsid w:val="009C3876"/>
    <w:rsid w:val="009C3C69"/>
    <w:rsid w:val="009C3E22"/>
    <w:rsid w:val="009C4388"/>
    <w:rsid w:val="009C47DF"/>
    <w:rsid w:val="009C4C4C"/>
    <w:rsid w:val="009C50ED"/>
    <w:rsid w:val="009C53E9"/>
    <w:rsid w:val="009C57F4"/>
    <w:rsid w:val="009C5972"/>
    <w:rsid w:val="009C5A70"/>
    <w:rsid w:val="009C5E1C"/>
    <w:rsid w:val="009C6379"/>
    <w:rsid w:val="009C656A"/>
    <w:rsid w:val="009C6786"/>
    <w:rsid w:val="009C6BEE"/>
    <w:rsid w:val="009C75BB"/>
    <w:rsid w:val="009C76BF"/>
    <w:rsid w:val="009D006D"/>
    <w:rsid w:val="009D050E"/>
    <w:rsid w:val="009D143B"/>
    <w:rsid w:val="009D1C00"/>
    <w:rsid w:val="009D2838"/>
    <w:rsid w:val="009D2B4B"/>
    <w:rsid w:val="009D3B58"/>
    <w:rsid w:val="009D4E03"/>
    <w:rsid w:val="009D5F58"/>
    <w:rsid w:val="009D5FAE"/>
    <w:rsid w:val="009D6045"/>
    <w:rsid w:val="009D71A7"/>
    <w:rsid w:val="009D7361"/>
    <w:rsid w:val="009D7C2E"/>
    <w:rsid w:val="009D7EA1"/>
    <w:rsid w:val="009E0941"/>
    <w:rsid w:val="009E1056"/>
    <w:rsid w:val="009E1235"/>
    <w:rsid w:val="009E2E31"/>
    <w:rsid w:val="009E616C"/>
    <w:rsid w:val="009E6523"/>
    <w:rsid w:val="009E74B4"/>
    <w:rsid w:val="009E7FC2"/>
    <w:rsid w:val="009F0760"/>
    <w:rsid w:val="009F0FDF"/>
    <w:rsid w:val="009F182B"/>
    <w:rsid w:val="009F2D2F"/>
    <w:rsid w:val="009F36C2"/>
    <w:rsid w:val="009F4498"/>
    <w:rsid w:val="009F4516"/>
    <w:rsid w:val="009F6D20"/>
    <w:rsid w:val="009F70E1"/>
    <w:rsid w:val="009F70E9"/>
    <w:rsid w:val="00A008E0"/>
    <w:rsid w:val="00A014D2"/>
    <w:rsid w:val="00A01BBA"/>
    <w:rsid w:val="00A01D14"/>
    <w:rsid w:val="00A01D6A"/>
    <w:rsid w:val="00A02697"/>
    <w:rsid w:val="00A02ED6"/>
    <w:rsid w:val="00A044D9"/>
    <w:rsid w:val="00A05732"/>
    <w:rsid w:val="00A05DA9"/>
    <w:rsid w:val="00A0628D"/>
    <w:rsid w:val="00A063CC"/>
    <w:rsid w:val="00A0653E"/>
    <w:rsid w:val="00A06A58"/>
    <w:rsid w:val="00A07B8B"/>
    <w:rsid w:val="00A07E47"/>
    <w:rsid w:val="00A135E5"/>
    <w:rsid w:val="00A13E6D"/>
    <w:rsid w:val="00A14767"/>
    <w:rsid w:val="00A158E1"/>
    <w:rsid w:val="00A15DDE"/>
    <w:rsid w:val="00A15DFA"/>
    <w:rsid w:val="00A200FE"/>
    <w:rsid w:val="00A2024A"/>
    <w:rsid w:val="00A2039D"/>
    <w:rsid w:val="00A20A7A"/>
    <w:rsid w:val="00A21077"/>
    <w:rsid w:val="00A21719"/>
    <w:rsid w:val="00A22C79"/>
    <w:rsid w:val="00A2416E"/>
    <w:rsid w:val="00A24AFD"/>
    <w:rsid w:val="00A25018"/>
    <w:rsid w:val="00A26828"/>
    <w:rsid w:val="00A26A4A"/>
    <w:rsid w:val="00A27D56"/>
    <w:rsid w:val="00A27FCF"/>
    <w:rsid w:val="00A311C1"/>
    <w:rsid w:val="00A31C04"/>
    <w:rsid w:val="00A321F0"/>
    <w:rsid w:val="00A324ED"/>
    <w:rsid w:val="00A32645"/>
    <w:rsid w:val="00A32D6F"/>
    <w:rsid w:val="00A33560"/>
    <w:rsid w:val="00A340F7"/>
    <w:rsid w:val="00A34290"/>
    <w:rsid w:val="00A3434A"/>
    <w:rsid w:val="00A34C6D"/>
    <w:rsid w:val="00A35AF4"/>
    <w:rsid w:val="00A36CC9"/>
    <w:rsid w:val="00A371F8"/>
    <w:rsid w:val="00A376E4"/>
    <w:rsid w:val="00A377DA"/>
    <w:rsid w:val="00A37B66"/>
    <w:rsid w:val="00A40E9D"/>
    <w:rsid w:val="00A45BAB"/>
    <w:rsid w:val="00A46927"/>
    <w:rsid w:val="00A46A86"/>
    <w:rsid w:val="00A46A95"/>
    <w:rsid w:val="00A472F4"/>
    <w:rsid w:val="00A47ADC"/>
    <w:rsid w:val="00A505FD"/>
    <w:rsid w:val="00A50CDA"/>
    <w:rsid w:val="00A510C5"/>
    <w:rsid w:val="00A51685"/>
    <w:rsid w:val="00A518FF"/>
    <w:rsid w:val="00A53CD6"/>
    <w:rsid w:val="00A54670"/>
    <w:rsid w:val="00A54EB7"/>
    <w:rsid w:val="00A55205"/>
    <w:rsid w:val="00A55B9D"/>
    <w:rsid w:val="00A573EF"/>
    <w:rsid w:val="00A578A9"/>
    <w:rsid w:val="00A57924"/>
    <w:rsid w:val="00A57FA6"/>
    <w:rsid w:val="00A634E5"/>
    <w:rsid w:val="00A66F5A"/>
    <w:rsid w:val="00A67581"/>
    <w:rsid w:val="00A67BB1"/>
    <w:rsid w:val="00A7227E"/>
    <w:rsid w:val="00A73A86"/>
    <w:rsid w:val="00A73FB5"/>
    <w:rsid w:val="00A74478"/>
    <w:rsid w:val="00A74C0E"/>
    <w:rsid w:val="00A75D9C"/>
    <w:rsid w:val="00A76DCB"/>
    <w:rsid w:val="00A76F27"/>
    <w:rsid w:val="00A81054"/>
    <w:rsid w:val="00A814A6"/>
    <w:rsid w:val="00A81CA0"/>
    <w:rsid w:val="00A825E6"/>
    <w:rsid w:val="00A82699"/>
    <w:rsid w:val="00A82D48"/>
    <w:rsid w:val="00A8318D"/>
    <w:rsid w:val="00A831E2"/>
    <w:rsid w:val="00A83F2F"/>
    <w:rsid w:val="00A84AD2"/>
    <w:rsid w:val="00A84F6F"/>
    <w:rsid w:val="00A85844"/>
    <w:rsid w:val="00A858AE"/>
    <w:rsid w:val="00A85DE9"/>
    <w:rsid w:val="00A85FAE"/>
    <w:rsid w:val="00A866E1"/>
    <w:rsid w:val="00A86FEB"/>
    <w:rsid w:val="00A8703D"/>
    <w:rsid w:val="00A875AE"/>
    <w:rsid w:val="00A9009B"/>
    <w:rsid w:val="00A90816"/>
    <w:rsid w:val="00A90A18"/>
    <w:rsid w:val="00A91841"/>
    <w:rsid w:val="00A91C19"/>
    <w:rsid w:val="00A91F8E"/>
    <w:rsid w:val="00A9286C"/>
    <w:rsid w:val="00A93A3D"/>
    <w:rsid w:val="00A94530"/>
    <w:rsid w:val="00A95696"/>
    <w:rsid w:val="00A9589D"/>
    <w:rsid w:val="00A95E91"/>
    <w:rsid w:val="00A9643D"/>
    <w:rsid w:val="00A96AB6"/>
    <w:rsid w:val="00A97746"/>
    <w:rsid w:val="00AA172A"/>
    <w:rsid w:val="00AA2A50"/>
    <w:rsid w:val="00AA2D25"/>
    <w:rsid w:val="00AA2EA3"/>
    <w:rsid w:val="00AA3D01"/>
    <w:rsid w:val="00AA452D"/>
    <w:rsid w:val="00AA46E1"/>
    <w:rsid w:val="00AA54A2"/>
    <w:rsid w:val="00AA5E6D"/>
    <w:rsid w:val="00AA67B7"/>
    <w:rsid w:val="00AA6929"/>
    <w:rsid w:val="00AA6EE3"/>
    <w:rsid w:val="00AA7FB7"/>
    <w:rsid w:val="00AB05A6"/>
    <w:rsid w:val="00AB0821"/>
    <w:rsid w:val="00AB087B"/>
    <w:rsid w:val="00AB0DAE"/>
    <w:rsid w:val="00AB14A0"/>
    <w:rsid w:val="00AB20C9"/>
    <w:rsid w:val="00AB28EE"/>
    <w:rsid w:val="00AB39C1"/>
    <w:rsid w:val="00AB408C"/>
    <w:rsid w:val="00AB4A60"/>
    <w:rsid w:val="00AB4CAA"/>
    <w:rsid w:val="00AB72DD"/>
    <w:rsid w:val="00AB781B"/>
    <w:rsid w:val="00AB7C63"/>
    <w:rsid w:val="00AC000B"/>
    <w:rsid w:val="00AC07DD"/>
    <w:rsid w:val="00AC0D41"/>
    <w:rsid w:val="00AC1C56"/>
    <w:rsid w:val="00AC1D06"/>
    <w:rsid w:val="00AC243F"/>
    <w:rsid w:val="00AC28FD"/>
    <w:rsid w:val="00AC3FA5"/>
    <w:rsid w:val="00AC453E"/>
    <w:rsid w:val="00AC51A3"/>
    <w:rsid w:val="00AC5493"/>
    <w:rsid w:val="00AC5E96"/>
    <w:rsid w:val="00AC60FC"/>
    <w:rsid w:val="00AC67DC"/>
    <w:rsid w:val="00AC77D2"/>
    <w:rsid w:val="00AC7A32"/>
    <w:rsid w:val="00AD076D"/>
    <w:rsid w:val="00AD08E2"/>
    <w:rsid w:val="00AD1B76"/>
    <w:rsid w:val="00AD2FE0"/>
    <w:rsid w:val="00AD36FB"/>
    <w:rsid w:val="00AD3FEB"/>
    <w:rsid w:val="00AD4003"/>
    <w:rsid w:val="00AD44C2"/>
    <w:rsid w:val="00AD4E3D"/>
    <w:rsid w:val="00AD577B"/>
    <w:rsid w:val="00AD5AAE"/>
    <w:rsid w:val="00AD5D5F"/>
    <w:rsid w:val="00AD70D3"/>
    <w:rsid w:val="00AD7F87"/>
    <w:rsid w:val="00AE1670"/>
    <w:rsid w:val="00AE1A25"/>
    <w:rsid w:val="00AE2467"/>
    <w:rsid w:val="00AE2FE4"/>
    <w:rsid w:val="00AE44D8"/>
    <w:rsid w:val="00AE467C"/>
    <w:rsid w:val="00AE4844"/>
    <w:rsid w:val="00AE48B9"/>
    <w:rsid w:val="00AE504B"/>
    <w:rsid w:val="00AE5689"/>
    <w:rsid w:val="00AE67F2"/>
    <w:rsid w:val="00AE6B6C"/>
    <w:rsid w:val="00AE748A"/>
    <w:rsid w:val="00AF03E6"/>
    <w:rsid w:val="00AF067A"/>
    <w:rsid w:val="00AF16D9"/>
    <w:rsid w:val="00AF1A82"/>
    <w:rsid w:val="00AF2938"/>
    <w:rsid w:val="00AF337C"/>
    <w:rsid w:val="00AF33EE"/>
    <w:rsid w:val="00AF4907"/>
    <w:rsid w:val="00AF528A"/>
    <w:rsid w:val="00AF5E54"/>
    <w:rsid w:val="00AF5E76"/>
    <w:rsid w:val="00AF62B3"/>
    <w:rsid w:val="00AF6684"/>
    <w:rsid w:val="00B002DC"/>
    <w:rsid w:val="00B01A73"/>
    <w:rsid w:val="00B01C45"/>
    <w:rsid w:val="00B04383"/>
    <w:rsid w:val="00B0601C"/>
    <w:rsid w:val="00B06293"/>
    <w:rsid w:val="00B06906"/>
    <w:rsid w:val="00B06E6D"/>
    <w:rsid w:val="00B105CD"/>
    <w:rsid w:val="00B10C1B"/>
    <w:rsid w:val="00B12211"/>
    <w:rsid w:val="00B12501"/>
    <w:rsid w:val="00B12784"/>
    <w:rsid w:val="00B12E88"/>
    <w:rsid w:val="00B13797"/>
    <w:rsid w:val="00B14162"/>
    <w:rsid w:val="00B14711"/>
    <w:rsid w:val="00B14D94"/>
    <w:rsid w:val="00B162EF"/>
    <w:rsid w:val="00B16D47"/>
    <w:rsid w:val="00B16FF6"/>
    <w:rsid w:val="00B178A2"/>
    <w:rsid w:val="00B17956"/>
    <w:rsid w:val="00B17AE1"/>
    <w:rsid w:val="00B201CD"/>
    <w:rsid w:val="00B21B59"/>
    <w:rsid w:val="00B25363"/>
    <w:rsid w:val="00B25BB5"/>
    <w:rsid w:val="00B26070"/>
    <w:rsid w:val="00B26130"/>
    <w:rsid w:val="00B27981"/>
    <w:rsid w:val="00B27CE8"/>
    <w:rsid w:val="00B27CFF"/>
    <w:rsid w:val="00B30F8A"/>
    <w:rsid w:val="00B31347"/>
    <w:rsid w:val="00B32736"/>
    <w:rsid w:val="00B32F69"/>
    <w:rsid w:val="00B32FFB"/>
    <w:rsid w:val="00B33117"/>
    <w:rsid w:val="00B334FE"/>
    <w:rsid w:val="00B3431F"/>
    <w:rsid w:val="00B35595"/>
    <w:rsid w:val="00B358D8"/>
    <w:rsid w:val="00B365B5"/>
    <w:rsid w:val="00B36CBE"/>
    <w:rsid w:val="00B36DD8"/>
    <w:rsid w:val="00B36EF8"/>
    <w:rsid w:val="00B376C5"/>
    <w:rsid w:val="00B37A4F"/>
    <w:rsid w:val="00B40137"/>
    <w:rsid w:val="00B40D5A"/>
    <w:rsid w:val="00B411E8"/>
    <w:rsid w:val="00B411FB"/>
    <w:rsid w:val="00B419D6"/>
    <w:rsid w:val="00B42116"/>
    <w:rsid w:val="00B4359B"/>
    <w:rsid w:val="00B4388F"/>
    <w:rsid w:val="00B45250"/>
    <w:rsid w:val="00B4536D"/>
    <w:rsid w:val="00B45B89"/>
    <w:rsid w:val="00B45F9C"/>
    <w:rsid w:val="00B463AA"/>
    <w:rsid w:val="00B516A8"/>
    <w:rsid w:val="00B51A70"/>
    <w:rsid w:val="00B52A02"/>
    <w:rsid w:val="00B532A6"/>
    <w:rsid w:val="00B54259"/>
    <w:rsid w:val="00B550EE"/>
    <w:rsid w:val="00B55B10"/>
    <w:rsid w:val="00B563BF"/>
    <w:rsid w:val="00B567B8"/>
    <w:rsid w:val="00B57420"/>
    <w:rsid w:val="00B57AAF"/>
    <w:rsid w:val="00B61D8D"/>
    <w:rsid w:val="00B62390"/>
    <w:rsid w:val="00B62641"/>
    <w:rsid w:val="00B62663"/>
    <w:rsid w:val="00B62AA2"/>
    <w:rsid w:val="00B62C9A"/>
    <w:rsid w:val="00B64413"/>
    <w:rsid w:val="00B64C1C"/>
    <w:rsid w:val="00B65381"/>
    <w:rsid w:val="00B67234"/>
    <w:rsid w:val="00B7090C"/>
    <w:rsid w:val="00B73192"/>
    <w:rsid w:val="00B736CD"/>
    <w:rsid w:val="00B73B31"/>
    <w:rsid w:val="00B73F71"/>
    <w:rsid w:val="00B74553"/>
    <w:rsid w:val="00B74715"/>
    <w:rsid w:val="00B74963"/>
    <w:rsid w:val="00B74EEC"/>
    <w:rsid w:val="00B756FC"/>
    <w:rsid w:val="00B75E13"/>
    <w:rsid w:val="00B75ED5"/>
    <w:rsid w:val="00B76D4F"/>
    <w:rsid w:val="00B77209"/>
    <w:rsid w:val="00B77BA0"/>
    <w:rsid w:val="00B77E86"/>
    <w:rsid w:val="00B80816"/>
    <w:rsid w:val="00B80837"/>
    <w:rsid w:val="00B80B3E"/>
    <w:rsid w:val="00B81283"/>
    <w:rsid w:val="00B81AF7"/>
    <w:rsid w:val="00B83012"/>
    <w:rsid w:val="00B83280"/>
    <w:rsid w:val="00B83A85"/>
    <w:rsid w:val="00B858CE"/>
    <w:rsid w:val="00B85B5F"/>
    <w:rsid w:val="00B85DB2"/>
    <w:rsid w:val="00B85E87"/>
    <w:rsid w:val="00B85F2F"/>
    <w:rsid w:val="00B869AE"/>
    <w:rsid w:val="00B8723E"/>
    <w:rsid w:val="00B8792B"/>
    <w:rsid w:val="00B87D1C"/>
    <w:rsid w:val="00B901C4"/>
    <w:rsid w:val="00B907B0"/>
    <w:rsid w:val="00B90AE4"/>
    <w:rsid w:val="00B92241"/>
    <w:rsid w:val="00B924FD"/>
    <w:rsid w:val="00B93233"/>
    <w:rsid w:val="00B9474E"/>
    <w:rsid w:val="00B9483A"/>
    <w:rsid w:val="00B967E0"/>
    <w:rsid w:val="00B97930"/>
    <w:rsid w:val="00B97CC5"/>
    <w:rsid w:val="00BA0C24"/>
    <w:rsid w:val="00BA10B3"/>
    <w:rsid w:val="00BA11D5"/>
    <w:rsid w:val="00BA2AB8"/>
    <w:rsid w:val="00BA3699"/>
    <w:rsid w:val="00BA4F91"/>
    <w:rsid w:val="00BA68DE"/>
    <w:rsid w:val="00BA7568"/>
    <w:rsid w:val="00BA7A6D"/>
    <w:rsid w:val="00BB0797"/>
    <w:rsid w:val="00BB1D03"/>
    <w:rsid w:val="00BB20D5"/>
    <w:rsid w:val="00BB2418"/>
    <w:rsid w:val="00BB3A00"/>
    <w:rsid w:val="00BB3E9A"/>
    <w:rsid w:val="00BB48EE"/>
    <w:rsid w:val="00BB5106"/>
    <w:rsid w:val="00BB5863"/>
    <w:rsid w:val="00BB5951"/>
    <w:rsid w:val="00BB599F"/>
    <w:rsid w:val="00BB5BA8"/>
    <w:rsid w:val="00BB5D7D"/>
    <w:rsid w:val="00BB748D"/>
    <w:rsid w:val="00BC0210"/>
    <w:rsid w:val="00BC1B4B"/>
    <w:rsid w:val="00BC20D4"/>
    <w:rsid w:val="00BC2545"/>
    <w:rsid w:val="00BC2FF7"/>
    <w:rsid w:val="00BC3496"/>
    <w:rsid w:val="00BC35B5"/>
    <w:rsid w:val="00BC37E3"/>
    <w:rsid w:val="00BC49EA"/>
    <w:rsid w:val="00BC4C9B"/>
    <w:rsid w:val="00BC5C30"/>
    <w:rsid w:val="00BC6BA0"/>
    <w:rsid w:val="00BC75A0"/>
    <w:rsid w:val="00BC7B9B"/>
    <w:rsid w:val="00BC7D2D"/>
    <w:rsid w:val="00BC7E74"/>
    <w:rsid w:val="00BD06B6"/>
    <w:rsid w:val="00BD0E6C"/>
    <w:rsid w:val="00BD0F28"/>
    <w:rsid w:val="00BD15F3"/>
    <w:rsid w:val="00BD3B7B"/>
    <w:rsid w:val="00BD49F9"/>
    <w:rsid w:val="00BD52D0"/>
    <w:rsid w:val="00BD650F"/>
    <w:rsid w:val="00BD6A6E"/>
    <w:rsid w:val="00BD6B83"/>
    <w:rsid w:val="00BD6FD3"/>
    <w:rsid w:val="00BD787E"/>
    <w:rsid w:val="00BE0044"/>
    <w:rsid w:val="00BE11D4"/>
    <w:rsid w:val="00BE1328"/>
    <w:rsid w:val="00BE14A1"/>
    <w:rsid w:val="00BE1A56"/>
    <w:rsid w:val="00BE1D66"/>
    <w:rsid w:val="00BE2090"/>
    <w:rsid w:val="00BE2831"/>
    <w:rsid w:val="00BE2871"/>
    <w:rsid w:val="00BE28F1"/>
    <w:rsid w:val="00BE2F66"/>
    <w:rsid w:val="00BE4AFA"/>
    <w:rsid w:val="00BE5D1E"/>
    <w:rsid w:val="00BE71C0"/>
    <w:rsid w:val="00BE79FB"/>
    <w:rsid w:val="00BE7BF4"/>
    <w:rsid w:val="00BE7D64"/>
    <w:rsid w:val="00BF06F5"/>
    <w:rsid w:val="00BF1ACA"/>
    <w:rsid w:val="00BF1EDB"/>
    <w:rsid w:val="00BF234E"/>
    <w:rsid w:val="00BF253F"/>
    <w:rsid w:val="00BF3632"/>
    <w:rsid w:val="00BF3C1C"/>
    <w:rsid w:val="00BF3EB1"/>
    <w:rsid w:val="00BF40B7"/>
    <w:rsid w:val="00BF5091"/>
    <w:rsid w:val="00BF5489"/>
    <w:rsid w:val="00BF5973"/>
    <w:rsid w:val="00BF5EDB"/>
    <w:rsid w:val="00BF60BC"/>
    <w:rsid w:val="00BF6DC6"/>
    <w:rsid w:val="00C006F8"/>
    <w:rsid w:val="00C016BF"/>
    <w:rsid w:val="00C0255F"/>
    <w:rsid w:val="00C033A4"/>
    <w:rsid w:val="00C0391A"/>
    <w:rsid w:val="00C03D6A"/>
    <w:rsid w:val="00C03F28"/>
    <w:rsid w:val="00C04395"/>
    <w:rsid w:val="00C0464B"/>
    <w:rsid w:val="00C04F92"/>
    <w:rsid w:val="00C057F7"/>
    <w:rsid w:val="00C0610C"/>
    <w:rsid w:val="00C064D0"/>
    <w:rsid w:val="00C0766C"/>
    <w:rsid w:val="00C07BF4"/>
    <w:rsid w:val="00C11F9A"/>
    <w:rsid w:val="00C129C8"/>
    <w:rsid w:val="00C12A99"/>
    <w:rsid w:val="00C131BA"/>
    <w:rsid w:val="00C134D7"/>
    <w:rsid w:val="00C13A35"/>
    <w:rsid w:val="00C13B5D"/>
    <w:rsid w:val="00C13EBD"/>
    <w:rsid w:val="00C141BD"/>
    <w:rsid w:val="00C14917"/>
    <w:rsid w:val="00C14F36"/>
    <w:rsid w:val="00C1509F"/>
    <w:rsid w:val="00C154BB"/>
    <w:rsid w:val="00C15713"/>
    <w:rsid w:val="00C15BC8"/>
    <w:rsid w:val="00C15C00"/>
    <w:rsid w:val="00C15D52"/>
    <w:rsid w:val="00C1662E"/>
    <w:rsid w:val="00C17CCB"/>
    <w:rsid w:val="00C17F8D"/>
    <w:rsid w:val="00C211D8"/>
    <w:rsid w:val="00C21EAB"/>
    <w:rsid w:val="00C22805"/>
    <w:rsid w:val="00C22C42"/>
    <w:rsid w:val="00C232B4"/>
    <w:rsid w:val="00C236C1"/>
    <w:rsid w:val="00C2552D"/>
    <w:rsid w:val="00C26B3E"/>
    <w:rsid w:val="00C26D5D"/>
    <w:rsid w:val="00C27E82"/>
    <w:rsid w:val="00C30ADF"/>
    <w:rsid w:val="00C31193"/>
    <w:rsid w:val="00C31A73"/>
    <w:rsid w:val="00C31C42"/>
    <w:rsid w:val="00C31D95"/>
    <w:rsid w:val="00C320CE"/>
    <w:rsid w:val="00C32DA4"/>
    <w:rsid w:val="00C347FD"/>
    <w:rsid w:val="00C3548B"/>
    <w:rsid w:val="00C35491"/>
    <w:rsid w:val="00C40C0C"/>
    <w:rsid w:val="00C41271"/>
    <w:rsid w:val="00C44984"/>
    <w:rsid w:val="00C45067"/>
    <w:rsid w:val="00C456F5"/>
    <w:rsid w:val="00C463A8"/>
    <w:rsid w:val="00C46842"/>
    <w:rsid w:val="00C475E5"/>
    <w:rsid w:val="00C47ADB"/>
    <w:rsid w:val="00C50D7F"/>
    <w:rsid w:val="00C51320"/>
    <w:rsid w:val="00C51452"/>
    <w:rsid w:val="00C51F01"/>
    <w:rsid w:val="00C5341C"/>
    <w:rsid w:val="00C54429"/>
    <w:rsid w:val="00C54823"/>
    <w:rsid w:val="00C55257"/>
    <w:rsid w:val="00C559A2"/>
    <w:rsid w:val="00C56E20"/>
    <w:rsid w:val="00C5709F"/>
    <w:rsid w:val="00C5766F"/>
    <w:rsid w:val="00C60F46"/>
    <w:rsid w:val="00C61190"/>
    <w:rsid w:val="00C611CD"/>
    <w:rsid w:val="00C630E5"/>
    <w:rsid w:val="00C63172"/>
    <w:rsid w:val="00C636F7"/>
    <w:rsid w:val="00C64860"/>
    <w:rsid w:val="00C64DA7"/>
    <w:rsid w:val="00C662E2"/>
    <w:rsid w:val="00C66711"/>
    <w:rsid w:val="00C6745F"/>
    <w:rsid w:val="00C674B3"/>
    <w:rsid w:val="00C67941"/>
    <w:rsid w:val="00C67D59"/>
    <w:rsid w:val="00C71A91"/>
    <w:rsid w:val="00C72B37"/>
    <w:rsid w:val="00C73330"/>
    <w:rsid w:val="00C7356E"/>
    <w:rsid w:val="00C73AA8"/>
    <w:rsid w:val="00C74294"/>
    <w:rsid w:val="00C74310"/>
    <w:rsid w:val="00C74A71"/>
    <w:rsid w:val="00C74B81"/>
    <w:rsid w:val="00C77502"/>
    <w:rsid w:val="00C77B1A"/>
    <w:rsid w:val="00C77FF3"/>
    <w:rsid w:val="00C8332A"/>
    <w:rsid w:val="00C8354C"/>
    <w:rsid w:val="00C83BE3"/>
    <w:rsid w:val="00C842D7"/>
    <w:rsid w:val="00C86F6C"/>
    <w:rsid w:val="00C87AC9"/>
    <w:rsid w:val="00C87D4C"/>
    <w:rsid w:val="00C90F55"/>
    <w:rsid w:val="00C91260"/>
    <w:rsid w:val="00C91A01"/>
    <w:rsid w:val="00C923C7"/>
    <w:rsid w:val="00C92776"/>
    <w:rsid w:val="00C947F4"/>
    <w:rsid w:val="00C965A2"/>
    <w:rsid w:val="00C96DDC"/>
    <w:rsid w:val="00C96F6C"/>
    <w:rsid w:val="00C97528"/>
    <w:rsid w:val="00C9795D"/>
    <w:rsid w:val="00C97C1A"/>
    <w:rsid w:val="00CA0452"/>
    <w:rsid w:val="00CA133B"/>
    <w:rsid w:val="00CA2267"/>
    <w:rsid w:val="00CA25B4"/>
    <w:rsid w:val="00CA393F"/>
    <w:rsid w:val="00CA4864"/>
    <w:rsid w:val="00CA4F16"/>
    <w:rsid w:val="00CA540C"/>
    <w:rsid w:val="00CA773D"/>
    <w:rsid w:val="00CA7986"/>
    <w:rsid w:val="00CB0831"/>
    <w:rsid w:val="00CB25CE"/>
    <w:rsid w:val="00CB2700"/>
    <w:rsid w:val="00CB2F2B"/>
    <w:rsid w:val="00CB303B"/>
    <w:rsid w:val="00CB38DA"/>
    <w:rsid w:val="00CB396C"/>
    <w:rsid w:val="00CB3DFD"/>
    <w:rsid w:val="00CB418E"/>
    <w:rsid w:val="00CB4723"/>
    <w:rsid w:val="00CB7788"/>
    <w:rsid w:val="00CC05F5"/>
    <w:rsid w:val="00CC0639"/>
    <w:rsid w:val="00CC1700"/>
    <w:rsid w:val="00CC1E8F"/>
    <w:rsid w:val="00CC3458"/>
    <w:rsid w:val="00CC4B0D"/>
    <w:rsid w:val="00CC6213"/>
    <w:rsid w:val="00CC6265"/>
    <w:rsid w:val="00CC639C"/>
    <w:rsid w:val="00CC6F54"/>
    <w:rsid w:val="00CD0186"/>
    <w:rsid w:val="00CD1FF3"/>
    <w:rsid w:val="00CD2688"/>
    <w:rsid w:val="00CD625F"/>
    <w:rsid w:val="00CD6309"/>
    <w:rsid w:val="00CD6408"/>
    <w:rsid w:val="00CD65EC"/>
    <w:rsid w:val="00CE0CBD"/>
    <w:rsid w:val="00CE0EF8"/>
    <w:rsid w:val="00CE14BD"/>
    <w:rsid w:val="00CE1FE0"/>
    <w:rsid w:val="00CE2647"/>
    <w:rsid w:val="00CE26EA"/>
    <w:rsid w:val="00CE2851"/>
    <w:rsid w:val="00CE5CA8"/>
    <w:rsid w:val="00CE5DF1"/>
    <w:rsid w:val="00CE69A7"/>
    <w:rsid w:val="00CE77C2"/>
    <w:rsid w:val="00CE794C"/>
    <w:rsid w:val="00CF01F8"/>
    <w:rsid w:val="00CF0D1C"/>
    <w:rsid w:val="00CF14E1"/>
    <w:rsid w:val="00CF1738"/>
    <w:rsid w:val="00CF2302"/>
    <w:rsid w:val="00CF3FF8"/>
    <w:rsid w:val="00CF4478"/>
    <w:rsid w:val="00CF4E07"/>
    <w:rsid w:val="00CF53E1"/>
    <w:rsid w:val="00CF608F"/>
    <w:rsid w:val="00CF6268"/>
    <w:rsid w:val="00CF643F"/>
    <w:rsid w:val="00CF7D57"/>
    <w:rsid w:val="00D000A7"/>
    <w:rsid w:val="00D000CA"/>
    <w:rsid w:val="00D0044F"/>
    <w:rsid w:val="00D00571"/>
    <w:rsid w:val="00D01180"/>
    <w:rsid w:val="00D02050"/>
    <w:rsid w:val="00D03A99"/>
    <w:rsid w:val="00D046B3"/>
    <w:rsid w:val="00D04AC6"/>
    <w:rsid w:val="00D04B78"/>
    <w:rsid w:val="00D05A5F"/>
    <w:rsid w:val="00D0697A"/>
    <w:rsid w:val="00D06F86"/>
    <w:rsid w:val="00D06F99"/>
    <w:rsid w:val="00D07649"/>
    <w:rsid w:val="00D07CD2"/>
    <w:rsid w:val="00D0F455"/>
    <w:rsid w:val="00D100B8"/>
    <w:rsid w:val="00D10792"/>
    <w:rsid w:val="00D10F64"/>
    <w:rsid w:val="00D115E6"/>
    <w:rsid w:val="00D12569"/>
    <w:rsid w:val="00D12571"/>
    <w:rsid w:val="00D126FF"/>
    <w:rsid w:val="00D1298D"/>
    <w:rsid w:val="00D14614"/>
    <w:rsid w:val="00D14D05"/>
    <w:rsid w:val="00D14DDA"/>
    <w:rsid w:val="00D157A7"/>
    <w:rsid w:val="00D16772"/>
    <w:rsid w:val="00D202FC"/>
    <w:rsid w:val="00D20C55"/>
    <w:rsid w:val="00D21147"/>
    <w:rsid w:val="00D211D1"/>
    <w:rsid w:val="00D21CBF"/>
    <w:rsid w:val="00D22069"/>
    <w:rsid w:val="00D2376A"/>
    <w:rsid w:val="00D23C78"/>
    <w:rsid w:val="00D23E69"/>
    <w:rsid w:val="00D2400A"/>
    <w:rsid w:val="00D25917"/>
    <w:rsid w:val="00D261A1"/>
    <w:rsid w:val="00D26871"/>
    <w:rsid w:val="00D26E1E"/>
    <w:rsid w:val="00D30634"/>
    <w:rsid w:val="00D31E68"/>
    <w:rsid w:val="00D321B3"/>
    <w:rsid w:val="00D32912"/>
    <w:rsid w:val="00D32A70"/>
    <w:rsid w:val="00D33624"/>
    <w:rsid w:val="00D34417"/>
    <w:rsid w:val="00D3524F"/>
    <w:rsid w:val="00D35DA3"/>
    <w:rsid w:val="00D36353"/>
    <w:rsid w:val="00D37B6E"/>
    <w:rsid w:val="00D400A6"/>
    <w:rsid w:val="00D407FB"/>
    <w:rsid w:val="00D4136E"/>
    <w:rsid w:val="00D41682"/>
    <w:rsid w:val="00D42176"/>
    <w:rsid w:val="00D42F63"/>
    <w:rsid w:val="00D43D9D"/>
    <w:rsid w:val="00D4452E"/>
    <w:rsid w:val="00D454DA"/>
    <w:rsid w:val="00D46920"/>
    <w:rsid w:val="00D46A2F"/>
    <w:rsid w:val="00D46E20"/>
    <w:rsid w:val="00D470D2"/>
    <w:rsid w:val="00D47541"/>
    <w:rsid w:val="00D51577"/>
    <w:rsid w:val="00D519C3"/>
    <w:rsid w:val="00D53122"/>
    <w:rsid w:val="00D53508"/>
    <w:rsid w:val="00D53A2F"/>
    <w:rsid w:val="00D53A7E"/>
    <w:rsid w:val="00D5429C"/>
    <w:rsid w:val="00D54797"/>
    <w:rsid w:val="00D550A9"/>
    <w:rsid w:val="00D5620F"/>
    <w:rsid w:val="00D5632B"/>
    <w:rsid w:val="00D56479"/>
    <w:rsid w:val="00D564D0"/>
    <w:rsid w:val="00D564F1"/>
    <w:rsid w:val="00D56740"/>
    <w:rsid w:val="00D56997"/>
    <w:rsid w:val="00D5703D"/>
    <w:rsid w:val="00D609C2"/>
    <w:rsid w:val="00D61653"/>
    <w:rsid w:val="00D61861"/>
    <w:rsid w:val="00D61F62"/>
    <w:rsid w:val="00D62195"/>
    <w:rsid w:val="00D621DA"/>
    <w:rsid w:val="00D62499"/>
    <w:rsid w:val="00D62860"/>
    <w:rsid w:val="00D63A5A"/>
    <w:rsid w:val="00D64269"/>
    <w:rsid w:val="00D64286"/>
    <w:rsid w:val="00D65220"/>
    <w:rsid w:val="00D65234"/>
    <w:rsid w:val="00D65984"/>
    <w:rsid w:val="00D65E66"/>
    <w:rsid w:val="00D674D3"/>
    <w:rsid w:val="00D67C3B"/>
    <w:rsid w:val="00D67F9F"/>
    <w:rsid w:val="00D710A3"/>
    <w:rsid w:val="00D711DB"/>
    <w:rsid w:val="00D71B36"/>
    <w:rsid w:val="00D72E67"/>
    <w:rsid w:val="00D72F35"/>
    <w:rsid w:val="00D731F7"/>
    <w:rsid w:val="00D734D6"/>
    <w:rsid w:val="00D734ED"/>
    <w:rsid w:val="00D74196"/>
    <w:rsid w:val="00D74E46"/>
    <w:rsid w:val="00D759F3"/>
    <w:rsid w:val="00D75C81"/>
    <w:rsid w:val="00D77C3D"/>
    <w:rsid w:val="00D80AA7"/>
    <w:rsid w:val="00D81306"/>
    <w:rsid w:val="00D814E4"/>
    <w:rsid w:val="00D818E6"/>
    <w:rsid w:val="00D827AD"/>
    <w:rsid w:val="00D835AB"/>
    <w:rsid w:val="00D835BE"/>
    <w:rsid w:val="00D83D3D"/>
    <w:rsid w:val="00D84C89"/>
    <w:rsid w:val="00D84CF6"/>
    <w:rsid w:val="00D8650A"/>
    <w:rsid w:val="00D86D1B"/>
    <w:rsid w:val="00D90956"/>
    <w:rsid w:val="00D90DBA"/>
    <w:rsid w:val="00D91138"/>
    <w:rsid w:val="00D91969"/>
    <w:rsid w:val="00D91B73"/>
    <w:rsid w:val="00D94B11"/>
    <w:rsid w:val="00D956B7"/>
    <w:rsid w:val="00D95B5C"/>
    <w:rsid w:val="00D96720"/>
    <w:rsid w:val="00D96762"/>
    <w:rsid w:val="00DA02E3"/>
    <w:rsid w:val="00DA1352"/>
    <w:rsid w:val="00DA2139"/>
    <w:rsid w:val="00DA2738"/>
    <w:rsid w:val="00DA4423"/>
    <w:rsid w:val="00DA464D"/>
    <w:rsid w:val="00DA5385"/>
    <w:rsid w:val="00DA6096"/>
    <w:rsid w:val="00DA6292"/>
    <w:rsid w:val="00DA632D"/>
    <w:rsid w:val="00DA6763"/>
    <w:rsid w:val="00DB018D"/>
    <w:rsid w:val="00DB1A55"/>
    <w:rsid w:val="00DB1CAA"/>
    <w:rsid w:val="00DB2730"/>
    <w:rsid w:val="00DB2773"/>
    <w:rsid w:val="00DB2E7D"/>
    <w:rsid w:val="00DB3160"/>
    <w:rsid w:val="00DB3814"/>
    <w:rsid w:val="00DB3D32"/>
    <w:rsid w:val="00DB5C6E"/>
    <w:rsid w:val="00DB5D95"/>
    <w:rsid w:val="00DB6C01"/>
    <w:rsid w:val="00DB6E15"/>
    <w:rsid w:val="00DB79AE"/>
    <w:rsid w:val="00DC045C"/>
    <w:rsid w:val="00DC11CC"/>
    <w:rsid w:val="00DC1838"/>
    <w:rsid w:val="00DC1D2B"/>
    <w:rsid w:val="00DC1FB3"/>
    <w:rsid w:val="00DC20E9"/>
    <w:rsid w:val="00DC2F4C"/>
    <w:rsid w:val="00DC4EEF"/>
    <w:rsid w:val="00DC5546"/>
    <w:rsid w:val="00DC5841"/>
    <w:rsid w:val="00DC5935"/>
    <w:rsid w:val="00DC5D1A"/>
    <w:rsid w:val="00DC648F"/>
    <w:rsid w:val="00DC6AE2"/>
    <w:rsid w:val="00DC714F"/>
    <w:rsid w:val="00DC78C8"/>
    <w:rsid w:val="00DD0DB2"/>
    <w:rsid w:val="00DD341C"/>
    <w:rsid w:val="00DD4DE4"/>
    <w:rsid w:val="00DD4E86"/>
    <w:rsid w:val="00DD597D"/>
    <w:rsid w:val="00DD6308"/>
    <w:rsid w:val="00DD6B05"/>
    <w:rsid w:val="00DD743D"/>
    <w:rsid w:val="00DD7669"/>
    <w:rsid w:val="00DD7953"/>
    <w:rsid w:val="00DD7AF3"/>
    <w:rsid w:val="00DE09E1"/>
    <w:rsid w:val="00DE0F49"/>
    <w:rsid w:val="00DE282B"/>
    <w:rsid w:val="00DE2F29"/>
    <w:rsid w:val="00DE33A2"/>
    <w:rsid w:val="00DE4188"/>
    <w:rsid w:val="00DE4258"/>
    <w:rsid w:val="00DE441D"/>
    <w:rsid w:val="00DE455D"/>
    <w:rsid w:val="00DE46C5"/>
    <w:rsid w:val="00DE47E6"/>
    <w:rsid w:val="00DE485F"/>
    <w:rsid w:val="00DE4C03"/>
    <w:rsid w:val="00DE4E14"/>
    <w:rsid w:val="00DE66E3"/>
    <w:rsid w:val="00DE794B"/>
    <w:rsid w:val="00DE7F97"/>
    <w:rsid w:val="00DF000B"/>
    <w:rsid w:val="00DF0317"/>
    <w:rsid w:val="00DF1F17"/>
    <w:rsid w:val="00DF2F8D"/>
    <w:rsid w:val="00DF3405"/>
    <w:rsid w:val="00DF4216"/>
    <w:rsid w:val="00DF4E15"/>
    <w:rsid w:val="00DF57FD"/>
    <w:rsid w:val="00DF593D"/>
    <w:rsid w:val="00DF5C91"/>
    <w:rsid w:val="00DF6D21"/>
    <w:rsid w:val="00DF6E62"/>
    <w:rsid w:val="00DF75EB"/>
    <w:rsid w:val="00E00E71"/>
    <w:rsid w:val="00E018F0"/>
    <w:rsid w:val="00E01AF8"/>
    <w:rsid w:val="00E01E9A"/>
    <w:rsid w:val="00E01F20"/>
    <w:rsid w:val="00E026F5"/>
    <w:rsid w:val="00E036F9"/>
    <w:rsid w:val="00E04ABF"/>
    <w:rsid w:val="00E04E59"/>
    <w:rsid w:val="00E05E7E"/>
    <w:rsid w:val="00E065E6"/>
    <w:rsid w:val="00E0700E"/>
    <w:rsid w:val="00E10736"/>
    <w:rsid w:val="00E10FD1"/>
    <w:rsid w:val="00E113A0"/>
    <w:rsid w:val="00E13568"/>
    <w:rsid w:val="00E13B32"/>
    <w:rsid w:val="00E15EC5"/>
    <w:rsid w:val="00E16C41"/>
    <w:rsid w:val="00E16D90"/>
    <w:rsid w:val="00E16DF9"/>
    <w:rsid w:val="00E17527"/>
    <w:rsid w:val="00E17AAD"/>
    <w:rsid w:val="00E2028A"/>
    <w:rsid w:val="00E21008"/>
    <w:rsid w:val="00E212B7"/>
    <w:rsid w:val="00E21534"/>
    <w:rsid w:val="00E224B5"/>
    <w:rsid w:val="00E243E5"/>
    <w:rsid w:val="00E24D45"/>
    <w:rsid w:val="00E25554"/>
    <w:rsid w:val="00E26247"/>
    <w:rsid w:val="00E264AF"/>
    <w:rsid w:val="00E3032D"/>
    <w:rsid w:val="00E3042F"/>
    <w:rsid w:val="00E32357"/>
    <w:rsid w:val="00E325C0"/>
    <w:rsid w:val="00E328C8"/>
    <w:rsid w:val="00E33284"/>
    <w:rsid w:val="00E37309"/>
    <w:rsid w:val="00E40145"/>
    <w:rsid w:val="00E40424"/>
    <w:rsid w:val="00E42B25"/>
    <w:rsid w:val="00E4372C"/>
    <w:rsid w:val="00E4384E"/>
    <w:rsid w:val="00E440CA"/>
    <w:rsid w:val="00E4416B"/>
    <w:rsid w:val="00E4431E"/>
    <w:rsid w:val="00E44C38"/>
    <w:rsid w:val="00E44C86"/>
    <w:rsid w:val="00E454CB"/>
    <w:rsid w:val="00E45594"/>
    <w:rsid w:val="00E465CC"/>
    <w:rsid w:val="00E4698A"/>
    <w:rsid w:val="00E47C54"/>
    <w:rsid w:val="00E50E35"/>
    <w:rsid w:val="00E5129D"/>
    <w:rsid w:val="00E51562"/>
    <w:rsid w:val="00E52207"/>
    <w:rsid w:val="00E52A2E"/>
    <w:rsid w:val="00E54D64"/>
    <w:rsid w:val="00E5506B"/>
    <w:rsid w:val="00E5590A"/>
    <w:rsid w:val="00E56DC3"/>
    <w:rsid w:val="00E5798C"/>
    <w:rsid w:val="00E57AC1"/>
    <w:rsid w:val="00E57EBD"/>
    <w:rsid w:val="00E60A7D"/>
    <w:rsid w:val="00E60B88"/>
    <w:rsid w:val="00E62DD4"/>
    <w:rsid w:val="00E63073"/>
    <w:rsid w:val="00E63A8A"/>
    <w:rsid w:val="00E653B6"/>
    <w:rsid w:val="00E6547D"/>
    <w:rsid w:val="00E66A7A"/>
    <w:rsid w:val="00E66B2F"/>
    <w:rsid w:val="00E67278"/>
    <w:rsid w:val="00E675D7"/>
    <w:rsid w:val="00E70019"/>
    <w:rsid w:val="00E702C5"/>
    <w:rsid w:val="00E72CBB"/>
    <w:rsid w:val="00E7312A"/>
    <w:rsid w:val="00E7386F"/>
    <w:rsid w:val="00E73DF5"/>
    <w:rsid w:val="00E74440"/>
    <w:rsid w:val="00E746D1"/>
    <w:rsid w:val="00E7499A"/>
    <w:rsid w:val="00E761C5"/>
    <w:rsid w:val="00E76972"/>
    <w:rsid w:val="00E8163E"/>
    <w:rsid w:val="00E82F34"/>
    <w:rsid w:val="00E83E32"/>
    <w:rsid w:val="00E84AB5"/>
    <w:rsid w:val="00E84FB1"/>
    <w:rsid w:val="00E868BE"/>
    <w:rsid w:val="00E8770F"/>
    <w:rsid w:val="00E90C37"/>
    <w:rsid w:val="00E90C76"/>
    <w:rsid w:val="00E91BEF"/>
    <w:rsid w:val="00E9420C"/>
    <w:rsid w:val="00E946E4"/>
    <w:rsid w:val="00E95AAB"/>
    <w:rsid w:val="00E95B7B"/>
    <w:rsid w:val="00E96025"/>
    <w:rsid w:val="00E97DF4"/>
    <w:rsid w:val="00EA1D70"/>
    <w:rsid w:val="00EA1FFA"/>
    <w:rsid w:val="00EA2C43"/>
    <w:rsid w:val="00EA315B"/>
    <w:rsid w:val="00EA338D"/>
    <w:rsid w:val="00EA33AD"/>
    <w:rsid w:val="00EA433C"/>
    <w:rsid w:val="00EA4647"/>
    <w:rsid w:val="00EA4B7D"/>
    <w:rsid w:val="00EA5A7A"/>
    <w:rsid w:val="00EA5E6C"/>
    <w:rsid w:val="00EA6B7B"/>
    <w:rsid w:val="00EA6BBA"/>
    <w:rsid w:val="00EA75F6"/>
    <w:rsid w:val="00EB092A"/>
    <w:rsid w:val="00EB0FD4"/>
    <w:rsid w:val="00EB1517"/>
    <w:rsid w:val="00EB2D3E"/>
    <w:rsid w:val="00EB309D"/>
    <w:rsid w:val="00EB32D4"/>
    <w:rsid w:val="00EB362B"/>
    <w:rsid w:val="00EB3F36"/>
    <w:rsid w:val="00EB47F4"/>
    <w:rsid w:val="00EB652A"/>
    <w:rsid w:val="00EB6633"/>
    <w:rsid w:val="00EB6EC8"/>
    <w:rsid w:val="00EB72CF"/>
    <w:rsid w:val="00EB760E"/>
    <w:rsid w:val="00EC0C35"/>
    <w:rsid w:val="00EC177F"/>
    <w:rsid w:val="00EC36F3"/>
    <w:rsid w:val="00EC38CC"/>
    <w:rsid w:val="00EC4307"/>
    <w:rsid w:val="00EC46C3"/>
    <w:rsid w:val="00EC4D57"/>
    <w:rsid w:val="00EC57EA"/>
    <w:rsid w:val="00EC6408"/>
    <w:rsid w:val="00ED05AB"/>
    <w:rsid w:val="00ED0EBB"/>
    <w:rsid w:val="00ED1CDD"/>
    <w:rsid w:val="00ED2435"/>
    <w:rsid w:val="00ED265C"/>
    <w:rsid w:val="00ED34DF"/>
    <w:rsid w:val="00ED380B"/>
    <w:rsid w:val="00ED3868"/>
    <w:rsid w:val="00ED4F18"/>
    <w:rsid w:val="00ED4F49"/>
    <w:rsid w:val="00ED5AED"/>
    <w:rsid w:val="00ED5B0B"/>
    <w:rsid w:val="00ED6EDB"/>
    <w:rsid w:val="00ED705E"/>
    <w:rsid w:val="00ED71C1"/>
    <w:rsid w:val="00ED7920"/>
    <w:rsid w:val="00EE0524"/>
    <w:rsid w:val="00EE08A6"/>
    <w:rsid w:val="00EE1BC2"/>
    <w:rsid w:val="00EE2182"/>
    <w:rsid w:val="00EE28B0"/>
    <w:rsid w:val="00EE2BC6"/>
    <w:rsid w:val="00EE34FB"/>
    <w:rsid w:val="00EE42F3"/>
    <w:rsid w:val="00EE465D"/>
    <w:rsid w:val="00EE46EF"/>
    <w:rsid w:val="00EE4A69"/>
    <w:rsid w:val="00EE4C8F"/>
    <w:rsid w:val="00EE503D"/>
    <w:rsid w:val="00EE5125"/>
    <w:rsid w:val="00EE55C9"/>
    <w:rsid w:val="00EE575E"/>
    <w:rsid w:val="00EE62C6"/>
    <w:rsid w:val="00EE675C"/>
    <w:rsid w:val="00EE6B0B"/>
    <w:rsid w:val="00EE71B0"/>
    <w:rsid w:val="00EE73D0"/>
    <w:rsid w:val="00EF015C"/>
    <w:rsid w:val="00EF29B5"/>
    <w:rsid w:val="00EF2F47"/>
    <w:rsid w:val="00EF3323"/>
    <w:rsid w:val="00EF3CFC"/>
    <w:rsid w:val="00EF4937"/>
    <w:rsid w:val="00EF5C6E"/>
    <w:rsid w:val="00EF5E0A"/>
    <w:rsid w:val="00EF61A7"/>
    <w:rsid w:val="00EF671C"/>
    <w:rsid w:val="00EF71CA"/>
    <w:rsid w:val="00EF7C15"/>
    <w:rsid w:val="00F03104"/>
    <w:rsid w:val="00F03C68"/>
    <w:rsid w:val="00F054E2"/>
    <w:rsid w:val="00F056BD"/>
    <w:rsid w:val="00F0604D"/>
    <w:rsid w:val="00F10979"/>
    <w:rsid w:val="00F1106E"/>
    <w:rsid w:val="00F114DB"/>
    <w:rsid w:val="00F11C29"/>
    <w:rsid w:val="00F12546"/>
    <w:rsid w:val="00F1380A"/>
    <w:rsid w:val="00F157C9"/>
    <w:rsid w:val="00F164ED"/>
    <w:rsid w:val="00F170C2"/>
    <w:rsid w:val="00F21375"/>
    <w:rsid w:val="00F231CA"/>
    <w:rsid w:val="00F23681"/>
    <w:rsid w:val="00F237E5"/>
    <w:rsid w:val="00F23961"/>
    <w:rsid w:val="00F2417B"/>
    <w:rsid w:val="00F2418F"/>
    <w:rsid w:val="00F242D2"/>
    <w:rsid w:val="00F243C8"/>
    <w:rsid w:val="00F24464"/>
    <w:rsid w:val="00F25367"/>
    <w:rsid w:val="00F255A7"/>
    <w:rsid w:val="00F256A1"/>
    <w:rsid w:val="00F263A6"/>
    <w:rsid w:val="00F269A9"/>
    <w:rsid w:val="00F3021E"/>
    <w:rsid w:val="00F30728"/>
    <w:rsid w:val="00F30733"/>
    <w:rsid w:val="00F315DC"/>
    <w:rsid w:val="00F31F3C"/>
    <w:rsid w:val="00F321E6"/>
    <w:rsid w:val="00F32A56"/>
    <w:rsid w:val="00F32B0F"/>
    <w:rsid w:val="00F32BDE"/>
    <w:rsid w:val="00F32D49"/>
    <w:rsid w:val="00F32FF6"/>
    <w:rsid w:val="00F342F1"/>
    <w:rsid w:val="00F35A9B"/>
    <w:rsid w:val="00F3674B"/>
    <w:rsid w:val="00F40060"/>
    <w:rsid w:val="00F415BC"/>
    <w:rsid w:val="00F416DF"/>
    <w:rsid w:val="00F41B89"/>
    <w:rsid w:val="00F41BB7"/>
    <w:rsid w:val="00F41C9A"/>
    <w:rsid w:val="00F42B5F"/>
    <w:rsid w:val="00F435D9"/>
    <w:rsid w:val="00F4382D"/>
    <w:rsid w:val="00F44508"/>
    <w:rsid w:val="00F446CD"/>
    <w:rsid w:val="00F448E9"/>
    <w:rsid w:val="00F44D09"/>
    <w:rsid w:val="00F4649F"/>
    <w:rsid w:val="00F46C11"/>
    <w:rsid w:val="00F47615"/>
    <w:rsid w:val="00F476AE"/>
    <w:rsid w:val="00F47D49"/>
    <w:rsid w:val="00F47E3A"/>
    <w:rsid w:val="00F50C7E"/>
    <w:rsid w:val="00F50F66"/>
    <w:rsid w:val="00F513C8"/>
    <w:rsid w:val="00F5151D"/>
    <w:rsid w:val="00F51CCE"/>
    <w:rsid w:val="00F51F3D"/>
    <w:rsid w:val="00F52195"/>
    <w:rsid w:val="00F52B1F"/>
    <w:rsid w:val="00F530F4"/>
    <w:rsid w:val="00F534F1"/>
    <w:rsid w:val="00F53828"/>
    <w:rsid w:val="00F53A89"/>
    <w:rsid w:val="00F54D7B"/>
    <w:rsid w:val="00F55B15"/>
    <w:rsid w:val="00F5633F"/>
    <w:rsid w:val="00F56EFF"/>
    <w:rsid w:val="00F571DA"/>
    <w:rsid w:val="00F57280"/>
    <w:rsid w:val="00F60610"/>
    <w:rsid w:val="00F60F1E"/>
    <w:rsid w:val="00F61034"/>
    <w:rsid w:val="00F618BD"/>
    <w:rsid w:val="00F6216B"/>
    <w:rsid w:val="00F62AD5"/>
    <w:rsid w:val="00F62D98"/>
    <w:rsid w:val="00F62DE3"/>
    <w:rsid w:val="00F639BF"/>
    <w:rsid w:val="00F63F71"/>
    <w:rsid w:val="00F64ABD"/>
    <w:rsid w:val="00F65686"/>
    <w:rsid w:val="00F656E2"/>
    <w:rsid w:val="00F65C0B"/>
    <w:rsid w:val="00F65C23"/>
    <w:rsid w:val="00F66104"/>
    <w:rsid w:val="00F662A4"/>
    <w:rsid w:val="00F66D89"/>
    <w:rsid w:val="00F66E98"/>
    <w:rsid w:val="00F6740C"/>
    <w:rsid w:val="00F67828"/>
    <w:rsid w:val="00F7056E"/>
    <w:rsid w:val="00F709A5"/>
    <w:rsid w:val="00F70ED0"/>
    <w:rsid w:val="00F71045"/>
    <w:rsid w:val="00F71C7A"/>
    <w:rsid w:val="00F71C90"/>
    <w:rsid w:val="00F7212D"/>
    <w:rsid w:val="00F7275A"/>
    <w:rsid w:val="00F742EE"/>
    <w:rsid w:val="00F74969"/>
    <w:rsid w:val="00F74C92"/>
    <w:rsid w:val="00F769E9"/>
    <w:rsid w:val="00F76A59"/>
    <w:rsid w:val="00F775AD"/>
    <w:rsid w:val="00F807C6"/>
    <w:rsid w:val="00F81ECD"/>
    <w:rsid w:val="00F83537"/>
    <w:rsid w:val="00F83663"/>
    <w:rsid w:val="00F83B81"/>
    <w:rsid w:val="00F84407"/>
    <w:rsid w:val="00F84979"/>
    <w:rsid w:val="00F85066"/>
    <w:rsid w:val="00F85573"/>
    <w:rsid w:val="00F85ED6"/>
    <w:rsid w:val="00F860FE"/>
    <w:rsid w:val="00F86173"/>
    <w:rsid w:val="00F8695D"/>
    <w:rsid w:val="00F86A56"/>
    <w:rsid w:val="00F8753D"/>
    <w:rsid w:val="00F90D99"/>
    <w:rsid w:val="00F9196F"/>
    <w:rsid w:val="00F91ECA"/>
    <w:rsid w:val="00F923A4"/>
    <w:rsid w:val="00F92E78"/>
    <w:rsid w:val="00F9349A"/>
    <w:rsid w:val="00F93CD6"/>
    <w:rsid w:val="00F94B1D"/>
    <w:rsid w:val="00F94BE0"/>
    <w:rsid w:val="00F94F3D"/>
    <w:rsid w:val="00F951F5"/>
    <w:rsid w:val="00F953ED"/>
    <w:rsid w:val="00F955DC"/>
    <w:rsid w:val="00F95796"/>
    <w:rsid w:val="00F9625B"/>
    <w:rsid w:val="00F965CA"/>
    <w:rsid w:val="00FA0A77"/>
    <w:rsid w:val="00FA12BF"/>
    <w:rsid w:val="00FA1797"/>
    <w:rsid w:val="00FA38C6"/>
    <w:rsid w:val="00FA3BDC"/>
    <w:rsid w:val="00FA3FF8"/>
    <w:rsid w:val="00FA4DD6"/>
    <w:rsid w:val="00FA5379"/>
    <w:rsid w:val="00FA635E"/>
    <w:rsid w:val="00FA76DF"/>
    <w:rsid w:val="00FA78C7"/>
    <w:rsid w:val="00FB0096"/>
    <w:rsid w:val="00FB0A4F"/>
    <w:rsid w:val="00FB0D53"/>
    <w:rsid w:val="00FB1066"/>
    <w:rsid w:val="00FB12CA"/>
    <w:rsid w:val="00FB2AFD"/>
    <w:rsid w:val="00FB2E1C"/>
    <w:rsid w:val="00FB3633"/>
    <w:rsid w:val="00FB4C45"/>
    <w:rsid w:val="00FB4F8F"/>
    <w:rsid w:val="00FB500C"/>
    <w:rsid w:val="00FB5A88"/>
    <w:rsid w:val="00FB63DE"/>
    <w:rsid w:val="00FB728E"/>
    <w:rsid w:val="00FB7BFA"/>
    <w:rsid w:val="00FC1121"/>
    <w:rsid w:val="00FC1213"/>
    <w:rsid w:val="00FC1740"/>
    <w:rsid w:val="00FC1A07"/>
    <w:rsid w:val="00FC1B26"/>
    <w:rsid w:val="00FC264B"/>
    <w:rsid w:val="00FC286E"/>
    <w:rsid w:val="00FC2CA3"/>
    <w:rsid w:val="00FC3B62"/>
    <w:rsid w:val="00FC3D17"/>
    <w:rsid w:val="00FC40F7"/>
    <w:rsid w:val="00FC5343"/>
    <w:rsid w:val="00FC59D8"/>
    <w:rsid w:val="00FC5CD9"/>
    <w:rsid w:val="00FC5D29"/>
    <w:rsid w:val="00FC5E9C"/>
    <w:rsid w:val="00FC6BA0"/>
    <w:rsid w:val="00FC7DC9"/>
    <w:rsid w:val="00FD0828"/>
    <w:rsid w:val="00FD0C88"/>
    <w:rsid w:val="00FD267F"/>
    <w:rsid w:val="00FD3882"/>
    <w:rsid w:val="00FD43FF"/>
    <w:rsid w:val="00FD48D6"/>
    <w:rsid w:val="00FD57BA"/>
    <w:rsid w:val="00FD58A6"/>
    <w:rsid w:val="00FD5963"/>
    <w:rsid w:val="00FD5982"/>
    <w:rsid w:val="00FD6A3F"/>
    <w:rsid w:val="00FD6BCB"/>
    <w:rsid w:val="00FD6CF4"/>
    <w:rsid w:val="00FD77E6"/>
    <w:rsid w:val="00FD7CCB"/>
    <w:rsid w:val="00FE0460"/>
    <w:rsid w:val="00FE059D"/>
    <w:rsid w:val="00FE145E"/>
    <w:rsid w:val="00FE1A93"/>
    <w:rsid w:val="00FE1FDE"/>
    <w:rsid w:val="00FE21C8"/>
    <w:rsid w:val="00FE2758"/>
    <w:rsid w:val="00FE30C3"/>
    <w:rsid w:val="00FE38EF"/>
    <w:rsid w:val="00FE472F"/>
    <w:rsid w:val="00FE7B1E"/>
    <w:rsid w:val="00FF009E"/>
    <w:rsid w:val="00FF04E5"/>
    <w:rsid w:val="00FF2168"/>
    <w:rsid w:val="00FF2F8B"/>
    <w:rsid w:val="00FF3616"/>
    <w:rsid w:val="00FF3D98"/>
    <w:rsid w:val="00FF4032"/>
    <w:rsid w:val="00FF4CAB"/>
    <w:rsid w:val="00FF4E33"/>
    <w:rsid w:val="00FF5265"/>
    <w:rsid w:val="00FF5ED5"/>
    <w:rsid w:val="00FF645D"/>
    <w:rsid w:val="00FF67FF"/>
    <w:rsid w:val="00FF6FFC"/>
    <w:rsid w:val="012BEBD3"/>
    <w:rsid w:val="013B6E17"/>
    <w:rsid w:val="015DA3D0"/>
    <w:rsid w:val="01905FDA"/>
    <w:rsid w:val="019DBEC6"/>
    <w:rsid w:val="01D92682"/>
    <w:rsid w:val="0252A2D7"/>
    <w:rsid w:val="0255AD4D"/>
    <w:rsid w:val="028846CD"/>
    <w:rsid w:val="02D63783"/>
    <w:rsid w:val="02E00B44"/>
    <w:rsid w:val="02FF769D"/>
    <w:rsid w:val="030F7171"/>
    <w:rsid w:val="0336AD77"/>
    <w:rsid w:val="035DF515"/>
    <w:rsid w:val="03DFC817"/>
    <w:rsid w:val="03F4A7F1"/>
    <w:rsid w:val="0432E26D"/>
    <w:rsid w:val="044B24B2"/>
    <w:rsid w:val="055622DA"/>
    <w:rsid w:val="0585DC68"/>
    <w:rsid w:val="058ACAB1"/>
    <w:rsid w:val="0594295D"/>
    <w:rsid w:val="05A5946F"/>
    <w:rsid w:val="05FA74C1"/>
    <w:rsid w:val="0680BC9B"/>
    <w:rsid w:val="069A4B27"/>
    <w:rsid w:val="06A2E407"/>
    <w:rsid w:val="06AAFC76"/>
    <w:rsid w:val="06FB083B"/>
    <w:rsid w:val="0735CC82"/>
    <w:rsid w:val="07374360"/>
    <w:rsid w:val="0776F61B"/>
    <w:rsid w:val="078A8918"/>
    <w:rsid w:val="078B8617"/>
    <w:rsid w:val="07C37DF2"/>
    <w:rsid w:val="07E8C4C2"/>
    <w:rsid w:val="086EC297"/>
    <w:rsid w:val="08F2183A"/>
    <w:rsid w:val="093FB5FF"/>
    <w:rsid w:val="09ABD16B"/>
    <w:rsid w:val="09D2E44E"/>
    <w:rsid w:val="09F9417E"/>
    <w:rsid w:val="0A19414A"/>
    <w:rsid w:val="0A2A1321"/>
    <w:rsid w:val="0A7612D0"/>
    <w:rsid w:val="0A8FAB67"/>
    <w:rsid w:val="0AAD7214"/>
    <w:rsid w:val="0B040336"/>
    <w:rsid w:val="0B2FA913"/>
    <w:rsid w:val="0B4138F7"/>
    <w:rsid w:val="0B86942C"/>
    <w:rsid w:val="0BCE2B1C"/>
    <w:rsid w:val="0C77E03A"/>
    <w:rsid w:val="0CCA722A"/>
    <w:rsid w:val="0D489276"/>
    <w:rsid w:val="0D4B3DE8"/>
    <w:rsid w:val="0DB98E32"/>
    <w:rsid w:val="0DD45A2D"/>
    <w:rsid w:val="0E811055"/>
    <w:rsid w:val="0EB3FEBD"/>
    <w:rsid w:val="0EC8B28B"/>
    <w:rsid w:val="0EE33AC0"/>
    <w:rsid w:val="0EF1B239"/>
    <w:rsid w:val="0F021F0C"/>
    <w:rsid w:val="0F772B19"/>
    <w:rsid w:val="0FA5027B"/>
    <w:rsid w:val="0FE95378"/>
    <w:rsid w:val="106E3B58"/>
    <w:rsid w:val="106F25A5"/>
    <w:rsid w:val="10A4220B"/>
    <w:rsid w:val="11394E4A"/>
    <w:rsid w:val="113BC7CA"/>
    <w:rsid w:val="1144E50D"/>
    <w:rsid w:val="11AB6C19"/>
    <w:rsid w:val="11C5972E"/>
    <w:rsid w:val="11EB68B4"/>
    <w:rsid w:val="12015E91"/>
    <w:rsid w:val="122B8A67"/>
    <w:rsid w:val="123DAAD7"/>
    <w:rsid w:val="1243382A"/>
    <w:rsid w:val="12441669"/>
    <w:rsid w:val="127F100F"/>
    <w:rsid w:val="129019E7"/>
    <w:rsid w:val="12933FA4"/>
    <w:rsid w:val="12D6EFE5"/>
    <w:rsid w:val="135C0C1B"/>
    <w:rsid w:val="13A1EB22"/>
    <w:rsid w:val="13F49B40"/>
    <w:rsid w:val="1445E4FC"/>
    <w:rsid w:val="144C172C"/>
    <w:rsid w:val="144D9685"/>
    <w:rsid w:val="148C44F2"/>
    <w:rsid w:val="14DD450F"/>
    <w:rsid w:val="152ED894"/>
    <w:rsid w:val="15987CE6"/>
    <w:rsid w:val="159EFC05"/>
    <w:rsid w:val="15FAA482"/>
    <w:rsid w:val="16AC886A"/>
    <w:rsid w:val="16B8D041"/>
    <w:rsid w:val="17752338"/>
    <w:rsid w:val="17A6DB43"/>
    <w:rsid w:val="184ABCB4"/>
    <w:rsid w:val="184BD2C4"/>
    <w:rsid w:val="184CF56D"/>
    <w:rsid w:val="18CCC750"/>
    <w:rsid w:val="18D06E59"/>
    <w:rsid w:val="192E49DF"/>
    <w:rsid w:val="1930A1E0"/>
    <w:rsid w:val="1938FB5E"/>
    <w:rsid w:val="193CCD4B"/>
    <w:rsid w:val="199F6FA6"/>
    <w:rsid w:val="19B0095D"/>
    <w:rsid w:val="1A0F4758"/>
    <w:rsid w:val="1A68CD53"/>
    <w:rsid w:val="1A88B0B0"/>
    <w:rsid w:val="1A8E45B0"/>
    <w:rsid w:val="1B10DFA8"/>
    <w:rsid w:val="1C15EE49"/>
    <w:rsid w:val="1C423540"/>
    <w:rsid w:val="1C493FE6"/>
    <w:rsid w:val="1C67523D"/>
    <w:rsid w:val="1C710468"/>
    <w:rsid w:val="1CA9590B"/>
    <w:rsid w:val="1CFEB115"/>
    <w:rsid w:val="1D720109"/>
    <w:rsid w:val="1DBE31C0"/>
    <w:rsid w:val="1DCEF6A8"/>
    <w:rsid w:val="1DCF5D32"/>
    <w:rsid w:val="1DDC44F2"/>
    <w:rsid w:val="1DF46BE6"/>
    <w:rsid w:val="1E4BF035"/>
    <w:rsid w:val="1E792F25"/>
    <w:rsid w:val="1EB1721A"/>
    <w:rsid w:val="1EC94EF5"/>
    <w:rsid w:val="1F36609D"/>
    <w:rsid w:val="1F5958E9"/>
    <w:rsid w:val="1FB11EBE"/>
    <w:rsid w:val="1FBFC9DF"/>
    <w:rsid w:val="1FD42CC3"/>
    <w:rsid w:val="2012AF81"/>
    <w:rsid w:val="201B25DC"/>
    <w:rsid w:val="20507653"/>
    <w:rsid w:val="20568D07"/>
    <w:rsid w:val="20D65131"/>
    <w:rsid w:val="20F455DC"/>
    <w:rsid w:val="2126DCEC"/>
    <w:rsid w:val="214226A7"/>
    <w:rsid w:val="214F8F9E"/>
    <w:rsid w:val="2155E69F"/>
    <w:rsid w:val="221BA11B"/>
    <w:rsid w:val="225413BB"/>
    <w:rsid w:val="22CCCA53"/>
    <w:rsid w:val="22FDF222"/>
    <w:rsid w:val="237DBC13"/>
    <w:rsid w:val="2383ED8F"/>
    <w:rsid w:val="238B1B44"/>
    <w:rsid w:val="23B5CC1E"/>
    <w:rsid w:val="240FB080"/>
    <w:rsid w:val="241EA30F"/>
    <w:rsid w:val="24420E03"/>
    <w:rsid w:val="244ED3B9"/>
    <w:rsid w:val="24594531"/>
    <w:rsid w:val="246836B9"/>
    <w:rsid w:val="246958D1"/>
    <w:rsid w:val="2475FD27"/>
    <w:rsid w:val="24D90C87"/>
    <w:rsid w:val="25483791"/>
    <w:rsid w:val="258543A0"/>
    <w:rsid w:val="25FB6E34"/>
    <w:rsid w:val="260608C4"/>
    <w:rsid w:val="26246F9B"/>
    <w:rsid w:val="2633BFAD"/>
    <w:rsid w:val="2663C39A"/>
    <w:rsid w:val="26801907"/>
    <w:rsid w:val="2696F509"/>
    <w:rsid w:val="26B8CC3A"/>
    <w:rsid w:val="271C2A62"/>
    <w:rsid w:val="27616673"/>
    <w:rsid w:val="27ECC58D"/>
    <w:rsid w:val="280DA656"/>
    <w:rsid w:val="28B8DD3B"/>
    <w:rsid w:val="2900BBC1"/>
    <w:rsid w:val="29037D1C"/>
    <w:rsid w:val="29196A26"/>
    <w:rsid w:val="292873CC"/>
    <w:rsid w:val="29A2C74A"/>
    <w:rsid w:val="29BFF9A6"/>
    <w:rsid w:val="2A265576"/>
    <w:rsid w:val="2A8A7955"/>
    <w:rsid w:val="2A8C8D01"/>
    <w:rsid w:val="2ADFF5C5"/>
    <w:rsid w:val="2AE7ACF6"/>
    <w:rsid w:val="2B0E7B91"/>
    <w:rsid w:val="2B547179"/>
    <w:rsid w:val="2B7B4C0A"/>
    <w:rsid w:val="2B8C388E"/>
    <w:rsid w:val="2BC3F16F"/>
    <w:rsid w:val="2C052E62"/>
    <w:rsid w:val="2CC8EB56"/>
    <w:rsid w:val="2CE643C6"/>
    <w:rsid w:val="2D3DD6BA"/>
    <w:rsid w:val="2D88631B"/>
    <w:rsid w:val="2DAA3C18"/>
    <w:rsid w:val="2E1D3D2A"/>
    <w:rsid w:val="2E2EF87C"/>
    <w:rsid w:val="2EA5B8C5"/>
    <w:rsid w:val="2F181941"/>
    <w:rsid w:val="2F34D600"/>
    <w:rsid w:val="2F7E2C8E"/>
    <w:rsid w:val="2F9F7ECB"/>
    <w:rsid w:val="2FB709E0"/>
    <w:rsid w:val="303D2628"/>
    <w:rsid w:val="307FDB65"/>
    <w:rsid w:val="30AB6747"/>
    <w:rsid w:val="30C8B3DB"/>
    <w:rsid w:val="30F99205"/>
    <w:rsid w:val="31049B28"/>
    <w:rsid w:val="3131D4B1"/>
    <w:rsid w:val="31379A30"/>
    <w:rsid w:val="31CBCB84"/>
    <w:rsid w:val="31D32C1B"/>
    <w:rsid w:val="32C9F93D"/>
    <w:rsid w:val="3374AA04"/>
    <w:rsid w:val="339CB7E4"/>
    <w:rsid w:val="33DDF300"/>
    <w:rsid w:val="34468422"/>
    <w:rsid w:val="34508E87"/>
    <w:rsid w:val="34B2DFE9"/>
    <w:rsid w:val="34D37328"/>
    <w:rsid w:val="34DD2FF6"/>
    <w:rsid w:val="359DB937"/>
    <w:rsid w:val="35E16AF7"/>
    <w:rsid w:val="35F31758"/>
    <w:rsid w:val="363BD4D0"/>
    <w:rsid w:val="363C3BA1"/>
    <w:rsid w:val="364B5536"/>
    <w:rsid w:val="36A27DB5"/>
    <w:rsid w:val="36D72CE7"/>
    <w:rsid w:val="3723174F"/>
    <w:rsid w:val="37436AC1"/>
    <w:rsid w:val="3747779C"/>
    <w:rsid w:val="3773B051"/>
    <w:rsid w:val="3796DF2B"/>
    <w:rsid w:val="37A52FAD"/>
    <w:rsid w:val="380BB8D8"/>
    <w:rsid w:val="380D9092"/>
    <w:rsid w:val="3873E1A9"/>
    <w:rsid w:val="389E8EDE"/>
    <w:rsid w:val="38ABCC45"/>
    <w:rsid w:val="3917A21B"/>
    <w:rsid w:val="396D6FCB"/>
    <w:rsid w:val="3970A309"/>
    <w:rsid w:val="39A07063"/>
    <w:rsid w:val="3A0106E9"/>
    <w:rsid w:val="3AC1314D"/>
    <w:rsid w:val="3B40288F"/>
    <w:rsid w:val="3BEBBCCC"/>
    <w:rsid w:val="3C078F18"/>
    <w:rsid w:val="3C33EB50"/>
    <w:rsid w:val="3D733502"/>
    <w:rsid w:val="3DD62DBA"/>
    <w:rsid w:val="3E4D637F"/>
    <w:rsid w:val="3E7D26DA"/>
    <w:rsid w:val="3F423B71"/>
    <w:rsid w:val="3F6F614A"/>
    <w:rsid w:val="3F78041B"/>
    <w:rsid w:val="3F9C5E75"/>
    <w:rsid w:val="3FD43B05"/>
    <w:rsid w:val="3FDBD2BB"/>
    <w:rsid w:val="4019E1BD"/>
    <w:rsid w:val="40219E8B"/>
    <w:rsid w:val="40675A6B"/>
    <w:rsid w:val="409DFDCF"/>
    <w:rsid w:val="40AD1164"/>
    <w:rsid w:val="412508BE"/>
    <w:rsid w:val="413BB2F8"/>
    <w:rsid w:val="4153C963"/>
    <w:rsid w:val="4181B5D3"/>
    <w:rsid w:val="42079EB5"/>
    <w:rsid w:val="422006DD"/>
    <w:rsid w:val="42756EDB"/>
    <w:rsid w:val="427BA62F"/>
    <w:rsid w:val="42AC7D01"/>
    <w:rsid w:val="438213D0"/>
    <w:rsid w:val="43D5C96A"/>
    <w:rsid w:val="43F1F617"/>
    <w:rsid w:val="44252DFC"/>
    <w:rsid w:val="443492F7"/>
    <w:rsid w:val="4453EC31"/>
    <w:rsid w:val="44A94916"/>
    <w:rsid w:val="44C2ECE2"/>
    <w:rsid w:val="44DB13AD"/>
    <w:rsid w:val="453D3537"/>
    <w:rsid w:val="454B741E"/>
    <w:rsid w:val="4563B16C"/>
    <w:rsid w:val="459ADF33"/>
    <w:rsid w:val="45BA0836"/>
    <w:rsid w:val="45D73358"/>
    <w:rsid w:val="4619D12C"/>
    <w:rsid w:val="462FF0CB"/>
    <w:rsid w:val="463AF3C5"/>
    <w:rsid w:val="4686D1B4"/>
    <w:rsid w:val="469FB26E"/>
    <w:rsid w:val="4768EDD6"/>
    <w:rsid w:val="47765C88"/>
    <w:rsid w:val="47AB3674"/>
    <w:rsid w:val="47CE151A"/>
    <w:rsid w:val="4808C698"/>
    <w:rsid w:val="48A8015F"/>
    <w:rsid w:val="48C45750"/>
    <w:rsid w:val="48D7BE6D"/>
    <w:rsid w:val="491C0810"/>
    <w:rsid w:val="4924A56B"/>
    <w:rsid w:val="494AD21F"/>
    <w:rsid w:val="49B76D38"/>
    <w:rsid w:val="49BB659B"/>
    <w:rsid w:val="49BF5615"/>
    <w:rsid w:val="49F6A511"/>
    <w:rsid w:val="4A626CC7"/>
    <w:rsid w:val="4AEB5349"/>
    <w:rsid w:val="4B325B82"/>
    <w:rsid w:val="4B43C92A"/>
    <w:rsid w:val="4B5FFA6B"/>
    <w:rsid w:val="4B748243"/>
    <w:rsid w:val="4BA321A8"/>
    <w:rsid w:val="4BB846D6"/>
    <w:rsid w:val="4BE0D834"/>
    <w:rsid w:val="4BF6FBBE"/>
    <w:rsid w:val="4D19B9CE"/>
    <w:rsid w:val="4D909CA6"/>
    <w:rsid w:val="4E09D2BB"/>
    <w:rsid w:val="4E61A674"/>
    <w:rsid w:val="4E6B5D0A"/>
    <w:rsid w:val="4E7F03B2"/>
    <w:rsid w:val="4E919CF1"/>
    <w:rsid w:val="4F0F4E48"/>
    <w:rsid w:val="4F2E0A71"/>
    <w:rsid w:val="4F3E70B7"/>
    <w:rsid w:val="4FBBA5C8"/>
    <w:rsid w:val="4FD52A5B"/>
    <w:rsid w:val="4FF64984"/>
    <w:rsid w:val="509CAA73"/>
    <w:rsid w:val="50CCE700"/>
    <w:rsid w:val="50D1B3C7"/>
    <w:rsid w:val="50D54F0C"/>
    <w:rsid w:val="50F80D03"/>
    <w:rsid w:val="515497C8"/>
    <w:rsid w:val="51682EFF"/>
    <w:rsid w:val="5247B331"/>
    <w:rsid w:val="526C1B3F"/>
    <w:rsid w:val="52A2986A"/>
    <w:rsid w:val="52D143CF"/>
    <w:rsid w:val="52F2F945"/>
    <w:rsid w:val="532768D0"/>
    <w:rsid w:val="5330BF8F"/>
    <w:rsid w:val="539C4036"/>
    <w:rsid w:val="53F0D544"/>
    <w:rsid w:val="5442034D"/>
    <w:rsid w:val="546701F3"/>
    <w:rsid w:val="54BB112C"/>
    <w:rsid w:val="54C99688"/>
    <w:rsid w:val="54CCD231"/>
    <w:rsid w:val="550A6B91"/>
    <w:rsid w:val="555B0865"/>
    <w:rsid w:val="55637066"/>
    <w:rsid w:val="559504ED"/>
    <w:rsid w:val="55C59A74"/>
    <w:rsid w:val="5647F118"/>
    <w:rsid w:val="565878A1"/>
    <w:rsid w:val="566F4119"/>
    <w:rsid w:val="56737EA5"/>
    <w:rsid w:val="56B11705"/>
    <w:rsid w:val="56FA9CBE"/>
    <w:rsid w:val="572795AD"/>
    <w:rsid w:val="57495A22"/>
    <w:rsid w:val="576CA1D6"/>
    <w:rsid w:val="577AE00E"/>
    <w:rsid w:val="57DB9A22"/>
    <w:rsid w:val="58174F5F"/>
    <w:rsid w:val="58AAE74B"/>
    <w:rsid w:val="59028FD6"/>
    <w:rsid w:val="59436C3A"/>
    <w:rsid w:val="594E76B2"/>
    <w:rsid w:val="5957D9D9"/>
    <w:rsid w:val="59838F6A"/>
    <w:rsid w:val="599DFE41"/>
    <w:rsid w:val="59B297A5"/>
    <w:rsid w:val="59D3CCDE"/>
    <w:rsid w:val="5A4BF36F"/>
    <w:rsid w:val="5AB56C7F"/>
    <w:rsid w:val="5AB791A6"/>
    <w:rsid w:val="5AC878BE"/>
    <w:rsid w:val="5AD8C478"/>
    <w:rsid w:val="5B4A465D"/>
    <w:rsid w:val="5B652552"/>
    <w:rsid w:val="5B80BC83"/>
    <w:rsid w:val="5C2486DA"/>
    <w:rsid w:val="5C359775"/>
    <w:rsid w:val="5C7FF536"/>
    <w:rsid w:val="5CC85750"/>
    <w:rsid w:val="5CE1E735"/>
    <w:rsid w:val="5D15C5DA"/>
    <w:rsid w:val="5D8AC92B"/>
    <w:rsid w:val="5D8F986B"/>
    <w:rsid w:val="5DBC4FF5"/>
    <w:rsid w:val="5E0362D4"/>
    <w:rsid w:val="5E2A90F7"/>
    <w:rsid w:val="5E8BBD26"/>
    <w:rsid w:val="5EA290D9"/>
    <w:rsid w:val="5EB7A564"/>
    <w:rsid w:val="5EBAFAA0"/>
    <w:rsid w:val="5ED48B6C"/>
    <w:rsid w:val="5EE7C9BF"/>
    <w:rsid w:val="5EE9C411"/>
    <w:rsid w:val="5F0FAD5D"/>
    <w:rsid w:val="5F7F8574"/>
    <w:rsid w:val="5F85B550"/>
    <w:rsid w:val="5F9FEF9B"/>
    <w:rsid w:val="5FA5AAFF"/>
    <w:rsid w:val="5FAC3A69"/>
    <w:rsid w:val="5FE07F1A"/>
    <w:rsid w:val="60C5CC27"/>
    <w:rsid w:val="60F0F67C"/>
    <w:rsid w:val="610AD36A"/>
    <w:rsid w:val="614219C8"/>
    <w:rsid w:val="61EFA500"/>
    <w:rsid w:val="620B300F"/>
    <w:rsid w:val="62289D95"/>
    <w:rsid w:val="6231E683"/>
    <w:rsid w:val="6235A912"/>
    <w:rsid w:val="624C9F00"/>
    <w:rsid w:val="6263FD1E"/>
    <w:rsid w:val="62BEB6CB"/>
    <w:rsid w:val="63227062"/>
    <w:rsid w:val="63CC394A"/>
    <w:rsid w:val="63D69B80"/>
    <w:rsid w:val="64025C44"/>
    <w:rsid w:val="64371400"/>
    <w:rsid w:val="647163DB"/>
    <w:rsid w:val="6475C51F"/>
    <w:rsid w:val="64760B89"/>
    <w:rsid w:val="648210F5"/>
    <w:rsid w:val="64AB1002"/>
    <w:rsid w:val="64FFD31B"/>
    <w:rsid w:val="655966FE"/>
    <w:rsid w:val="659FD6A6"/>
    <w:rsid w:val="666C2741"/>
    <w:rsid w:val="669CE5DB"/>
    <w:rsid w:val="66F169DF"/>
    <w:rsid w:val="66F380E0"/>
    <w:rsid w:val="6707D74A"/>
    <w:rsid w:val="671627E1"/>
    <w:rsid w:val="678DE7B3"/>
    <w:rsid w:val="67BB7C36"/>
    <w:rsid w:val="67C16A27"/>
    <w:rsid w:val="680FD330"/>
    <w:rsid w:val="6811FD81"/>
    <w:rsid w:val="686C5DEA"/>
    <w:rsid w:val="6895A137"/>
    <w:rsid w:val="690E4FCD"/>
    <w:rsid w:val="692C001E"/>
    <w:rsid w:val="69433136"/>
    <w:rsid w:val="6949BFC6"/>
    <w:rsid w:val="69AADCF0"/>
    <w:rsid w:val="69C6BB0A"/>
    <w:rsid w:val="69D7B9FC"/>
    <w:rsid w:val="6A096D1B"/>
    <w:rsid w:val="6A367C4E"/>
    <w:rsid w:val="6A427572"/>
    <w:rsid w:val="6A4F8DB2"/>
    <w:rsid w:val="6AEBB552"/>
    <w:rsid w:val="6B6EE1CE"/>
    <w:rsid w:val="6B961DD4"/>
    <w:rsid w:val="6BA8C3F0"/>
    <w:rsid w:val="6C7351F2"/>
    <w:rsid w:val="6CA912EA"/>
    <w:rsid w:val="6CBEC85D"/>
    <w:rsid w:val="6CBEDD6E"/>
    <w:rsid w:val="6CC6A8DD"/>
    <w:rsid w:val="6D29C437"/>
    <w:rsid w:val="6D781A36"/>
    <w:rsid w:val="6D8DBB65"/>
    <w:rsid w:val="6D9ACE96"/>
    <w:rsid w:val="6DAC64DA"/>
    <w:rsid w:val="6DDEB338"/>
    <w:rsid w:val="6DE1439B"/>
    <w:rsid w:val="6DF4B3A8"/>
    <w:rsid w:val="6E7B2FB7"/>
    <w:rsid w:val="6EC8DF37"/>
    <w:rsid w:val="6EE017A9"/>
    <w:rsid w:val="6F4C735A"/>
    <w:rsid w:val="6F84D551"/>
    <w:rsid w:val="6F953FA0"/>
    <w:rsid w:val="6FE4F3F2"/>
    <w:rsid w:val="6FEA5AC3"/>
    <w:rsid w:val="70543AB5"/>
    <w:rsid w:val="7062E630"/>
    <w:rsid w:val="7068083D"/>
    <w:rsid w:val="70696638"/>
    <w:rsid w:val="70797CC0"/>
    <w:rsid w:val="708F73D4"/>
    <w:rsid w:val="70B02589"/>
    <w:rsid w:val="710F7156"/>
    <w:rsid w:val="712ADAE1"/>
    <w:rsid w:val="712D74D8"/>
    <w:rsid w:val="71B87468"/>
    <w:rsid w:val="723AA13F"/>
    <w:rsid w:val="72411EE5"/>
    <w:rsid w:val="7253DF92"/>
    <w:rsid w:val="72D67E8A"/>
    <w:rsid w:val="7363324F"/>
    <w:rsid w:val="738F8F40"/>
    <w:rsid w:val="73D7F5FD"/>
    <w:rsid w:val="741B4E1E"/>
    <w:rsid w:val="74364636"/>
    <w:rsid w:val="745C005F"/>
    <w:rsid w:val="74A36AFC"/>
    <w:rsid w:val="74B17CC2"/>
    <w:rsid w:val="752E36B1"/>
    <w:rsid w:val="755A8CB0"/>
    <w:rsid w:val="767C9B7D"/>
    <w:rsid w:val="767D8985"/>
    <w:rsid w:val="770E8081"/>
    <w:rsid w:val="774BA716"/>
    <w:rsid w:val="775EB270"/>
    <w:rsid w:val="77EDE030"/>
    <w:rsid w:val="780BE222"/>
    <w:rsid w:val="7829CB6F"/>
    <w:rsid w:val="782DD4C4"/>
    <w:rsid w:val="78686668"/>
    <w:rsid w:val="786DBB08"/>
    <w:rsid w:val="790E91ED"/>
    <w:rsid w:val="791D42A4"/>
    <w:rsid w:val="792E4B32"/>
    <w:rsid w:val="79722C91"/>
    <w:rsid w:val="79E6F051"/>
    <w:rsid w:val="7A437F40"/>
    <w:rsid w:val="7A89707A"/>
    <w:rsid w:val="7A962DFA"/>
    <w:rsid w:val="7A9D325C"/>
    <w:rsid w:val="7ABB2400"/>
    <w:rsid w:val="7B006FAC"/>
    <w:rsid w:val="7B2157E0"/>
    <w:rsid w:val="7B42BBBC"/>
    <w:rsid w:val="7B67FD31"/>
    <w:rsid w:val="7B6989E9"/>
    <w:rsid w:val="7BF971E4"/>
    <w:rsid w:val="7C07B823"/>
    <w:rsid w:val="7C427CBD"/>
    <w:rsid w:val="7E0FD9B1"/>
    <w:rsid w:val="7E4EC6B8"/>
    <w:rsid w:val="7E76593D"/>
    <w:rsid w:val="7E943C5F"/>
    <w:rsid w:val="7E9C28EA"/>
    <w:rsid w:val="7EC26707"/>
    <w:rsid w:val="7ED52AB9"/>
    <w:rsid w:val="7EE225B9"/>
    <w:rsid w:val="7EF70C80"/>
    <w:rsid w:val="7F35654C"/>
    <w:rsid w:val="7F6A0A25"/>
    <w:rsid w:val="7F9288DB"/>
    <w:rsid w:val="7FD33326"/>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7671D"/>
  <w15:docId w15:val="{D7D47F32-7F8E-4704-BBAC-710DB74B9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271"/>
  </w:style>
  <w:style w:type="paragraph" w:styleId="Ttulo1">
    <w:name w:val="heading 1"/>
    <w:basedOn w:val="Cabealho"/>
    <w:next w:val="Normal"/>
    <w:link w:val="Ttulo1Char"/>
    <w:uiPriority w:val="9"/>
    <w:qFormat/>
    <w:rsid w:val="00AF5E54"/>
    <w:pPr>
      <w:numPr>
        <w:numId w:val="201"/>
      </w:numPr>
      <w:tabs>
        <w:tab w:val="clear" w:pos="4252"/>
        <w:tab w:val="clear" w:pos="8504"/>
      </w:tabs>
      <w:spacing w:after="240"/>
      <w:ind w:left="357" w:hanging="357"/>
      <w:jc w:val="both"/>
      <w:outlineLvl w:val="0"/>
    </w:pPr>
    <w:rPr>
      <w:rFonts w:ascii="Arial" w:eastAsia="Times New Roman" w:hAnsi="Arial" w:cs="Arial"/>
      <w:b/>
      <w:sz w:val="24"/>
      <w:szCs w:val="24"/>
      <w:lang w:eastAsia="pt-BR"/>
    </w:rPr>
  </w:style>
  <w:style w:type="paragraph" w:styleId="Ttulo2">
    <w:name w:val="heading 2"/>
    <w:basedOn w:val="Normal"/>
    <w:next w:val="Normal"/>
    <w:link w:val="Ttulo2Char"/>
    <w:uiPriority w:val="9"/>
    <w:semiHidden/>
    <w:unhideWhenUsed/>
    <w:qFormat/>
    <w:rsid w:val="003C4B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D115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E325C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har"/>
    <w:uiPriority w:val="9"/>
    <w:semiHidden/>
    <w:unhideWhenUsed/>
    <w:qFormat/>
    <w:rsid w:val="007D237D"/>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B0831"/>
    <w:pPr>
      <w:ind w:left="720"/>
      <w:contextualSpacing/>
    </w:pPr>
  </w:style>
  <w:style w:type="character" w:customStyle="1" w:styleId="hps">
    <w:name w:val="hps"/>
    <w:rsid w:val="00CB0831"/>
  </w:style>
  <w:style w:type="paragraph" w:styleId="Textodebalo">
    <w:name w:val="Balloon Text"/>
    <w:basedOn w:val="Normal"/>
    <w:link w:val="TextodebaloChar"/>
    <w:semiHidden/>
    <w:unhideWhenUsed/>
    <w:rsid w:val="00B32F6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32F69"/>
    <w:rPr>
      <w:rFonts w:ascii="Segoe UI" w:hAnsi="Segoe UI" w:cs="Segoe UI"/>
      <w:sz w:val="18"/>
      <w:szCs w:val="18"/>
    </w:rPr>
  </w:style>
  <w:style w:type="character" w:styleId="Refdecomentrio">
    <w:name w:val="annotation reference"/>
    <w:basedOn w:val="Fontepargpadro"/>
    <w:uiPriority w:val="99"/>
    <w:semiHidden/>
    <w:unhideWhenUsed/>
    <w:rsid w:val="00B32F69"/>
    <w:rPr>
      <w:sz w:val="16"/>
      <w:szCs w:val="16"/>
    </w:rPr>
  </w:style>
  <w:style w:type="paragraph" w:styleId="Textodecomentrio">
    <w:name w:val="annotation text"/>
    <w:basedOn w:val="Normal"/>
    <w:link w:val="TextodecomentrioChar"/>
    <w:uiPriority w:val="99"/>
    <w:unhideWhenUsed/>
    <w:rsid w:val="00B32F69"/>
    <w:pPr>
      <w:spacing w:line="240" w:lineRule="auto"/>
    </w:pPr>
    <w:rPr>
      <w:sz w:val="20"/>
      <w:szCs w:val="20"/>
    </w:rPr>
  </w:style>
  <w:style w:type="character" w:customStyle="1" w:styleId="TextodecomentrioChar">
    <w:name w:val="Texto de comentário Char"/>
    <w:basedOn w:val="Fontepargpadro"/>
    <w:link w:val="Textodecomentrio"/>
    <w:uiPriority w:val="99"/>
    <w:rsid w:val="00B32F69"/>
    <w:rPr>
      <w:sz w:val="20"/>
      <w:szCs w:val="20"/>
    </w:rPr>
  </w:style>
  <w:style w:type="paragraph" w:styleId="Assuntodocomentrio">
    <w:name w:val="annotation subject"/>
    <w:basedOn w:val="Textodecomentrio"/>
    <w:next w:val="Textodecomentrio"/>
    <w:link w:val="AssuntodocomentrioChar"/>
    <w:uiPriority w:val="99"/>
    <w:semiHidden/>
    <w:unhideWhenUsed/>
    <w:rsid w:val="00B32F69"/>
    <w:rPr>
      <w:b/>
      <w:bCs/>
    </w:rPr>
  </w:style>
  <w:style w:type="character" w:customStyle="1" w:styleId="AssuntodocomentrioChar">
    <w:name w:val="Assunto do comentário Char"/>
    <w:basedOn w:val="TextodecomentrioChar"/>
    <w:link w:val="Assuntodocomentrio"/>
    <w:uiPriority w:val="99"/>
    <w:semiHidden/>
    <w:rsid w:val="00B32F69"/>
    <w:rPr>
      <w:b/>
      <w:bCs/>
      <w:sz w:val="20"/>
      <w:szCs w:val="20"/>
    </w:rPr>
  </w:style>
  <w:style w:type="character" w:customStyle="1" w:styleId="Ttulo1Char">
    <w:name w:val="Título 1 Char"/>
    <w:basedOn w:val="Fontepargpadro"/>
    <w:link w:val="Ttulo1"/>
    <w:uiPriority w:val="9"/>
    <w:rsid w:val="00AF5E54"/>
    <w:rPr>
      <w:rFonts w:ascii="Arial" w:eastAsia="Times New Roman" w:hAnsi="Arial" w:cs="Arial"/>
      <w:b/>
      <w:sz w:val="24"/>
      <w:szCs w:val="24"/>
      <w:lang w:eastAsia="pt-BR"/>
    </w:rPr>
  </w:style>
  <w:style w:type="paragraph" w:customStyle="1" w:styleId="Recuo">
    <w:name w:val="Recuo"/>
    <w:basedOn w:val="Cabealho"/>
    <w:link w:val="RecuoChar"/>
    <w:qFormat/>
    <w:rsid w:val="001448F4"/>
    <w:pPr>
      <w:tabs>
        <w:tab w:val="clear" w:pos="4252"/>
        <w:tab w:val="clear" w:pos="8504"/>
      </w:tabs>
      <w:jc w:val="both"/>
    </w:pPr>
    <w:rPr>
      <w:rFonts w:ascii="Arial" w:eastAsia="Times New Roman" w:hAnsi="Arial" w:cs="Arial"/>
      <w:lang w:eastAsia="pt-BR"/>
    </w:rPr>
  </w:style>
  <w:style w:type="paragraph" w:customStyle="1" w:styleId="Recuo2">
    <w:name w:val="Recuo 2"/>
    <w:basedOn w:val="Cabealho"/>
    <w:link w:val="Recuo2Char"/>
    <w:qFormat/>
    <w:rsid w:val="001448F4"/>
    <w:pPr>
      <w:tabs>
        <w:tab w:val="clear" w:pos="4252"/>
        <w:tab w:val="clear" w:pos="8504"/>
      </w:tabs>
      <w:jc w:val="both"/>
    </w:pPr>
    <w:rPr>
      <w:rFonts w:ascii="Arial" w:eastAsia="Times New Roman" w:hAnsi="Arial" w:cs="Arial"/>
      <w:lang w:eastAsia="pt-BR"/>
    </w:rPr>
  </w:style>
  <w:style w:type="character" w:customStyle="1" w:styleId="Recuo2Char">
    <w:name w:val="Recuo 2 Char"/>
    <w:basedOn w:val="CabealhoChar"/>
    <w:link w:val="Recuo2"/>
    <w:rsid w:val="001448F4"/>
    <w:rPr>
      <w:rFonts w:ascii="Arial" w:eastAsia="Times New Roman" w:hAnsi="Arial" w:cs="Arial"/>
      <w:lang w:eastAsia="pt-BR"/>
    </w:rPr>
  </w:style>
  <w:style w:type="paragraph" w:styleId="Cabealho">
    <w:name w:val="header"/>
    <w:aliases w:val="Cabeçalho 1"/>
    <w:basedOn w:val="Normal"/>
    <w:link w:val="CabealhoChar"/>
    <w:unhideWhenUsed/>
    <w:rsid w:val="001448F4"/>
    <w:pPr>
      <w:tabs>
        <w:tab w:val="center" w:pos="4252"/>
        <w:tab w:val="right" w:pos="8504"/>
      </w:tabs>
      <w:spacing w:after="0" w:line="240" w:lineRule="auto"/>
    </w:pPr>
  </w:style>
  <w:style w:type="character" w:customStyle="1" w:styleId="CabealhoChar">
    <w:name w:val="Cabeçalho Char"/>
    <w:aliases w:val="Cabeçalho 1 Char"/>
    <w:basedOn w:val="Fontepargpadro"/>
    <w:link w:val="Cabealho"/>
    <w:uiPriority w:val="99"/>
    <w:rsid w:val="001448F4"/>
  </w:style>
  <w:style w:type="character" w:customStyle="1" w:styleId="RecuoChar">
    <w:name w:val="Recuo Char"/>
    <w:basedOn w:val="CabealhoChar"/>
    <w:link w:val="Recuo"/>
    <w:rsid w:val="0096323C"/>
    <w:rPr>
      <w:rFonts w:ascii="Arial" w:eastAsia="Times New Roman" w:hAnsi="Arial" w:cs="Arial"/>
      <w:lang w:eastAsia="pt-BR"/>
    </w:rPr>
  </w:style>
  <w:style w:type="paragraph" w:styleId="Legenda">
    <w:name w:val="caption"/>
    <w:basedOn w:val="Normal"/>
    <w:next w:val="Normal"/>
    <w:qFormat/>
    <w:rsid w:val="0096323C"/>
    <w:pPr>
      <w:spacing w:before="240" w:after="120" w:line="240" w:lineRule="auto"/>
      <w:jc w:val="center"/>
    </w:pPr>
    <w:rPr>
      <w:rFonts w:ascii="Petrobras Sans" w:eastAsia="Times New Roman" w:hAnsi="Petrobras Sans" w:cs="Times New Roman"/>
      <w:bCs/>
      <w:i/>
      <w:szCs w:val="20"/>
      <w:lang w:eastAsia="pt-BR"/>
    </w:rPr>
  </w:style>
  <w:style w:type="character" w:styleId="Hyperlink">
    <w:name w:val="Hyperlink"/>
    <w:uiPriority w:val="99"/>
    <w:rsid w:val="0096323C"/>
    <w:rPr>
      <w:color w:val="0000FF"/>
      <w:u w:val="single"/>
    </w:rPr>
  </w:style>
  <w:style w:type="character" w:customStyle="1" w:styleId="Ttulo2Char">
    <w:name w:val="Título 2 Char"/>
    <w:basedOn w:val="Fontepargpadro"/>
    <w:link w:val="Ttulo2"/>
    <w:uiPriority w:val="9"/>
    <w:semiHidden/>
    <w:rsid w:val="003C4B50"/>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semiHidden/>
    <w:rsid w:val="00D115E6"/>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D65220"/>
    <w:pPr>
      <w:spacing w:before="100" w:beforeAutospacing="1" w:after="100" w:afterAutospacing="1" w:line="240" w:lineRule="auto"/>
      <w:jc w:val="both"/>
    </w:pPr>
    <w:rPr>
      <w:rFonts w:ascii="Trebuchet MS" w:eastAsiaTheme="minorEastAsia" w:hAnsi="Trebuchet MS" w:cs="Times New Roman"/>
      <w:sz w:val="24"/>
      <w:szCs w:val="24"/>
      <w:lang w:eastAsia="pt-BR"/>
    </w:rPr>
  </w:style>
  <w:style w:type="character" w:customStyle="1" w:styleId="Ttulo4Char">
    <w:name w:val="Título 4 Char"/>
    <w:basedOn w:val="Fontepargpadro"/>
    <w:link w:val="Ttulo4"/>
    <w:uiPriority w:val="9"/>
    <w:semiHidden/>
    <w:rsid w:val="00E325C0"/>
    <w:rPr>
      <w:rFonts w:asciiTheme="majorHAnsi" w:eastAsiaTheme="majorEastAsia" w:hAnsiTheme="majorHAnsi" w:cstheme="majorBidi"/>
      <w:i/>
      <w:iCs/>
      <w:color w:val="2E74B5" w:themeColor="accent1" w:themeShade="BF"/>
    </w:rPr>
  </w:style>
  <w:style w:type="paragraph" w:styleId="Reviso">
    <w:name w:val="Revision"/>
    <w:hidden/>
    <w:uiPriority w:val="99"/>
    <w:semiHidden/>
    <w:rsid w:val="00474A25"/>
    <w:pPr>
      <w:spacing w:after="0" w:line="240" w:lineRule="auto"/>
    </w:pPr>
  </w:style>
  <w:style w:type="paragraph" w:styleId="CabealhodoSumrio">
    <w:name w:val="TOC Heading"/>
    <w:basedOn w:val="Ttulo1"/>
    <w:next w:val="Normal"/>
    <w:uiPriority w:val="39"/>
    <w:unhideWhenUsed/>
    <w:qFormat/>
    <w:rsid w:val="00DE47E6"/>
    <w:pPr>
      <w:keepNext/>
      <w:keepLines/>
      <w:spacing w:before="24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Sumrio1">
    <w:name w:val="toc 1"/>
    <w:basedOn w:val="Normal"/>
    <w:next w:val="Normal"/>
    <w:autoRedefine/>
    <w:uiPriority w:val="39"/>
    <w:unhideWhenUsed/>
    <w:rsid w:val="00046736"/>
    <w:pPr>
      <w:keepLines/>
      <w:tabs>
        <w:tab w:val="left" w:pos="660"/>
        <w:tab w:val="right" w:leader="dot" w:pos="8931"/>
      </w:tabs>
      <w:spacing w:after="100"/>
      <w:ind w:right="992"/>
    </w:pPr>
    <w:rPr>
      <w:rFonts w:ascii="Arial" w:hAnsi="Arial" w:cs="Arial"/>
      <w:noProof/>
      <w:sz w:val="24"/>
      <w:szCs w:val="24"/>
      <w:lang w:val="en-US"/>
    </w:rPr>
  </w:style>
  <w:style w:type="character" w:styleId="HiperlinkVisitado">
    <w:name w:val="FollowedHyperlink"/>
    <w:basedOn w:val="Fontepargpadro"/>
    <w:uiPriority w:val="99"/>
    <w:semiHidden/>
    <w:unhideWhenUsed/>
    <w:rsid w:val="00DE47E6"/>
    <w:rPr>
      <w:color w:val="954F72" w:themeColor="followedHyperlink"/>
      <w:u w:val="single"/>
    </w:rPr>
  </w:style>
  <w:style w:type="paragraph" w:styleId="Rodap">
    <w:name w:val="footer"/>
    <w:basedOn w:val="Normal"/>
    <w:link w:val="RodapChar"/>
    <w:uiPriority w:val="99"/>
    <w:unhideWhenUsed/>
    <w:rsid w:val="007664D6"/>
    <w:pPr>
      <w:tabs>
        <w:tab w:val="center" w:pos="4252"/>
        <w:tab w:val="right" w:pos="8504"/>
      </w:tabs>
      <w:spacing w:after="0" w:line="240" w:lineRule="auto"/>
    </w:pPr>
  </w:style>
  <w:style w:type="character" w:customStyle="1" w:styleId="RodapChar">
    <w:name w:val="Rodapé Char"/>
    <w:basedOn w:val="Fontepargpadro"/>
    <w:link w:val="Rodap"/>
    <w:uiPriority w:val="99"/>
    <w:rsid w:val="007664D6"/>
  </w:style>
  <w:style w:type="character" w:customStyle="1" w:styleId="UnresolvedMention1">
    <w:name w:val="Unresolved Mention1"/>
    <w:basedOn w:val="Fontepargpadro"/>
    <w:uiPriority w:val="99"/>
    <w:unhideWhenUsed/>
    <w:rsid w:val="001E5C88"/>
    <w:rPr>
      <w:color w:val="605E5C"/>
      <w:shd w:val="clear" w:color="auto" w:fill="E1DFDD"/>
    </w:rPr>
  </w:style>
  <w:style w:type="character" w:customStyle="1" w:styleId="Mention1">
    <w:name w:val="Mention1"/>
    <w:basedOn w:val="Fontepargpadro"/>
    <w:uiPriority w:val="99"/>
    <w:unhideWhenUsed/>
    <w:rsid w:val="001E5C88"/>
    <w:rPr>
      <w:color w:val="2B579A"/>
      <w:shd w:val="clear" w:color="auto" w:fill="E1DFDD"/>
    </w:rPr>
  </w:style>
  <w:style w:type="character" w:customStyle="1" w:styleId="hgkelc">
    <w:name w:val="hgkelc"/>
    <w:basedOn w:val="Fontepargpadro"/>
    <w:rsid w:val="00D731F7"/>
  </w:style>
  <w:style w:type="character" w:customStyle="1" w:styleId="normaltextrun">
    <w:name w:val="normaltextrun"/>
    <w:basedOn w:val="Fontepargpadro"/>
    <w:rsid w:val="00220060"/>
  </w:style>
  <w:style w:type="character" w:styleId="MenoPendente">
    <w:name w:val="Unresolved Mention"/>
    <w:basedOn w:val="Fontepargpadro"/>
    <w:uiPriority w:val="99"/>
    <w:unhideWhenUsed/>
    <w:rsid w:val="00A55B9D"/>
    <w:rPr>
      <w:color w:val="605E5C"/>
      <w:shd w:val="clear" w:color="auto" w:fill="E1DFDD"/>
    </w:rPr>
  </w:style>
  <w:style w:type="character" w:styleId="Meno">
    <w:name w:val="Mention"/>
    <w:basedOn w:val="Fontepargpadro"/>
    <w:uiPriority w:val="99"/>
    <w:unhideWhenUsed/>
    <w:rsid w:val="00A55B9D"/>
    <w:rPr>
      <w:color w:val="2B579A"/>
      <w:shd w:val="clear" w:color="auto" w:fill="E1DFDD"/>
    </w:rPr>
  </w:style>
  <w:style w:type="character" w:customStyle="1" w:styleId="Ttulo7Char">
    <w:name w:val="Título 7 Char"/>
    <w:basedOn w:val="Fontepargpadro"/>
    <w:link w:val="Ttulo7"/>
    <w:uiPriority w:val="9"/>
    <w:semiHidden/>
    <w:rsid w:val="007D237D"/>
    <w:rPr>
      <w:rFonts w:asciiTheme="majorHAnsi" w:eastAsiaTheme="majorEastAsia" w:hAnsiTheme="majorHAnsi" w:cstheme="majorBidi"/>
      <w:i/>
      <w:iCs/>
      <w:color w:val="1F4D78" w:themeColor="accent1" w:themeShade="7F"/>
    </w:rPr>
  </w:style>
  <w:style w:type="table" w:styleId="Tabelacomgrade">
    <w:name w:val="Table Grid"/>
    <w:basedOn w:val="Tabelanormal"/>
    <w:uiPriority w:val="39"/>
    <w:rsid w:val="0091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2">
    <w:name w:val="texto 2"/>
    <w:basedOn w:val="Recuo"/>
    <w:link w:val="texto2Char"/>
    <w:qFormat/>
    <w:rsid w:val="00AF5E54"/>
    <w:pPr>
      <w:numPr>
        <w:ilvl w:val="1"/>
        <w:numId w:val="201"/>
      </w:numPr>
      <w:spacing w:after="240"/>
    </w:pPr>
    <w:rPr>
      <w:sz w:val="24"/>
      <w:szCs w:val="24"/>
      <w:lang w:val="en-US"/>
    </w:rPr>
  </w:style>
  <w:style w:type="character" w:customStyle="1" w:styleId="texto2Char">
    <w:name w:val="texto 2 Char"/>
    <w:basedOn w:val="RecuoChar"/>
    <w:link w:val="texto2"/>
    <w:rsid w:val="00AF5E54"/>
    <w:rPr>
      <w:rFonts w:ascii="Arial" w:eastAsia="Times New Roman" w:hAnsi="Arial" w:cs="Arial"/>
      <w:sz w:val="24"/>
      <w:szCs w:val="24"/>
      <w:lang w:val="en-US" w:eastAsia="pt-BR"/>
    </w:rPr>
  </w:style>
  <w:style w:type="paragraph" w:customStyle="1" w:styleId="Texto3">
    <w:name w:val="Texto 3"/>
    <w:basedOn w:val="Normal"/>
    <w:link w:val="Texto3Char"/>
    <w:rsid w:val="00E40424"/>
    <w:pPr>
      <w:numPr>
        <w:ilvl w:val="2"/>
        <w:numId w:val="201"/>
      </w:numPr>
    </w:pPr>
  </w:style>
  <w:style w:type="paragraph" w:customStyle="1" w:styleId="texto4">
    <w:name w:val="texto 4"/>
    <w:basedOn w:val="Normal"/>
    <w:rsid w:val="00DF000B"/>
    <w:pPr>
      <w:numPr>
        <w:ilvl w:val="3"/>
        <w:numId w:val="201"/>
      </w:numPr>
      <w:spacing w:after="240" w:line="240" w:lineRule="auto"/>
      <w:ind w:left="907"/>
      <w:jc w:val="both"/>
    </w:pPr>
    <w:rPr>
      <w:rFonts w:ascii="Arial" w:hAnsi="Arial"/>
      <w:sz w:val="24"/>
    </w:rPr>
  </w:style>
  <w:style w:type="paragraph" w:customStyle="1" w:styleId="texto5">
    <w:name w:val="texto5"/>
    <w:basedOn w:val="Normal"/>
    <w:rsid w:val="00E40424"/>
    <w:pPr>
      <w:numPr>
        <w:ilvl w:val="4"/>
        <w:numId w:val="201"/>
      </w:numPr>
    </w:pPr>
  </w:style>
  <w:style w:type="paragraph" w:customStyle="1" w:styleId="texto30">
    <w:name w:val="texto 3"/>
    <w:basedOn w:val="Texto3"/>
    <w:link w:val="texto3Char0"/>
    <w:qFormat/>
    <w:rsid w:val="00AF5E54"/>
    <w:pPr>
      <w:spacing w:after="240" w:line="240" w:lineRule="auto"/>
      <w:ind w:left="851" w:hanging="851"/>
      <w:jc w:val="both"/>
    </w:pPr>
    <w:rPr>
      <w:rFonts w:ascii="Arial" w:hAnsi="Arial"/>
      <w:sz w:val="24"/>
      <w:lang w:val="en-US"/>
    </w:rPr>
  </w:style>
  <w:style w:type="character" w:customStyle="1" w:styleId="Texto3Char">
    <w:name w:val="Texto 3 Char"/>
    <w:basedOn w:val="Fontepargpadro"/>
    <w:link w:val="Texto3"/>
    <w:rsid w:val="00D000CA"/>
  </w:style>
  <w:style w:type="character" w:customStyle="1" w:styleId="texto3Char0">
    <w:name w:val="texto 3 Char"/>
    <w:basedOn w:val="Texto3Char"/>
    <w:link w:val="texto30"/>
    <w:rsid w:val="00AF5E54"/>
    <w:rPr>
      <w:rFonts w:ascii="Arial" w:hAnsi="Arial"/>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493051">
      <w:bodyDiv w:val="1"/>
      <w:marLeft w:val="0"/>
      <w:marRight w:val="0"/>
      <w:marTop w:val="0"/>
      <w:marBottom w:val="0"/>
      <w:divBdr>
        <w:top w:val="none" w:sz="0" w:space="0" w:color="auto"/>
        <w:left w:val="none" w:sz="0" w:space="0" w:color="auto"/>
        <w:bottom w:val="none" w:sz="0" w:space="0" w:color="auto"/>
        <w:right w:val="none" w:sz="0" w:space="0" w:color="auto"/>
      </w:divBdr>
      <w:divsChild>
        <w:div w:id="583419280">
          <w:marLeft w:val="0"/>
          <w:marRight w:val="0"/>
          <w:marTop w:val="0"/>
          <w:marBottom w:val="0"/>
          <w:divBdr>
            <w:top w:val="none" w:sz="0" w:space="0" w:color="auto"/>
            <w:left w:val="none" w:sz="0" w:space="0" w:color="auto"/>
            <w:bottom w:val="none" w:sz="0" w:space="0" w:color="auto"/>
            <w:right w:val="none" w:sz="0" w:space="0" w:color="auto"/>
          </w:divBdr>
        </w:div>
      </w:divsChild>
    </w:div>
    <w:div w:id="1091245951">
      <w:bodyDiv w:val="1"/>
      <w:marLeft w:val="0"/>
      <w:marRight w:val="0"/>
      <w:marTop w:val="0"/>
      <w:marBottom w:val="0"/>
      <w:divBdr>
        <w:top w:val="none" w:sz="0" w:space="0" w:color="auto"/>
        <w:left w:val="none" w:sz="0" w:space="0" w:color="auto"/>
        <w:bottom w:val="none" w:sz="0" w:space="0" w:color="auto"/>
        <w:right w:val="none" w:sz="0" w:space="0" w:color="auto"/>
      </w:divBdr>
      <w:divsChild>
        <w:div w:id="1200095847">
          <w:marLeft w:val="0"/>
          <w:marRight w:val="0"/>
          <w:marTop w:val="0"/>
          <w:marBottom w:val="0"/>
          <w:divBdr>
            <w:top w:val="none" w:sz="0" w:space="0" w:color="auto"/>
            <w:left w:val="none" w:sz="0" w:space="0" w:color="auto"/>
            <w:bottom w:val="none" w:sz="0" w:space="0" w:color="auto"/>
            <w:right w:val="none" w:sz="0" w:space="0" w:color="auto"/>
          </w:divBdr>
        </w:div>
      </w:divsChild>
    </w:div>
    <w:div w:id="1757290728">
      <w:bodyDiv w:val="1"/>
      <w:marLeft w:val="0"/>
      <w:marRight w:val="0"/>
      <w:marTop w:val="0"/>
      <w:marBottom w:val="0"/>
      <w:divBdr>
        <w:top w:val="none" w:sz="0" w:space="0" w:color="auto"/>
        <w:left w:val="none" w:sz="0" w:space="0" w:color="auto"/>
        <w:bottom w:val="none" w:sz="0" w:space="0" w:color="auto"/>
        <w:right w:val="none" w:sz="0" w:space="0" w:color="auto"/>
      </w:divBdr>
    </w:div>
    <w:div w:id="1993219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D5CFD9B-E9D2-4DD5-94C6-20BABAD4FE8A}">
    <t:Anchor>
      <t:Comment id="648946184"/>
    </t:Anchor>
    <t:History>
      <t:Event id="{7E9CF3FD-8F3A-4020-BE0E-C2874557ED67}" time="2022-08-23T11:21:09.03Z">
        <t:Attribution userId="S::leandroiglezias@petrobras.com.br::b52d369e-3575-4dd8-9d03-52a5bc99cc91" userProvider="AD" userName="Leandro Florido Iglezias"/>
        <t:Anchor>
          <t:Comment id="1576043069"/>
        </t:Anchor>
        <t:Create/>
      </t:Event>
      <t:Event id="{41806714-6EA2-4EEB-8D53-FBE0F42D90CD}" time="2022-08-23T11:21:09.03Z">
        <t:Attribution userId="S::leandroiglezias@petrobras.com.br::b52d369e-3575-4dd8-9d03-52a5bc99cc91" userProvider="AD" userName="Leandro Florido Iglezias"/>
        <t:Anchor>
          <t:Comment id="1576043069"/>
        </t:Anchor>
        <t:Assign userId="S::anacamussi@petrobras.com.br::eb366a24-2a93-4ea9-9822-b267507bea39" userProvider="AD" userName="Ana Beatriz Simoes Camussi"/>
      </t:Event>
      <t:Event id="{067D9A13-D114-421E-8A66-AA1CC03AF29D}" time="2022-08-23T11:21:09.03Z">
        <t:Attribution userId="S::leandroiglezias@petrobras.com.br::b52d369e-3575-4dd8-9d03-52a5bc99cc91" userProvider="AD" userName="Leandro Florido Iglezias"/>
        <t:Anchor>
          <t:Comment id="1576043069"/>
        </t:Anchor>
        <t:SetTitle title="@Ana Beatriz Simoes Camussi, na mesma lógica da BL cronograma físico."/>
      </t:Event>
    </t:History>
  </t:Task>
  <t:Task id="{103701A4-19EE-493C-8694-9037EC8E088C}">
    <t:Anchor>
      <t:Comment id="636577123"/>
    </t:Anchor>
    <t:History>
      <t:Event id="{0C4ADD2E-4368-42D9-A25A-65876D73F68B}" time="2022-07-01T18:53:53.738Z">
        <t:Attribution userId="S::anacamussi@petrobras.com.br::eb366a24-2a93-4ea9-9822-b267507bea39" userProvider="AD" userName="Ana Beatriz Simoes Camussi"/>
        <t:Anchor>
          <t:Comment id="1788895757"/>
        </t:Anchor>
        <t:Create/>
      </t:Event>
      <t:Event id="{5C4D9405-EE44-4147-93AA-193A91F08018}" time="2022-07-01T18:53:53.738Z">
        <t:Attribution userId="S::anacamussi@petrobras.com.br::eb366a24-2a93-4ea9-9822-b267507bea39" userProvider="AD" userName="Ana Beatriz Simoes Camussi"/>
        <t:Anchor>
          <t:Comment id="1788895757"/>
        </t:Anchor>
        <t:Assign userId="S::rafael.doro@petrobras.com.br::5269ea54-d0e8-4a03-ab3d-3e3c7ecbb023" userProvider="AD" userName="Rafael Doro Souza"/>
      </t:Event>
      <t:Event id="{F2E97CA2-DCBE-43E4-922F-E293F07E096E}" time="2022-07-01T18:53:53.738Z">
        <t:Attribution userId="S::anacamussi@petrobras.com.br::eb366a24-2a93-4ea9-9822-b267507bea39" userProvider="AD" userName="Ana Beatriz Simoes Camussi"/>
        <t:Anchor>
          <t:Comment id="1788895757"/>
        </t:Anchor>
        <t:SetTitle title="@Rafael Doro Souza podemos escrever no contrato um programa especifico? ou nao deveriamos somente dizer q o arquivo enviado deveriá ser compativel com BI?"/>
      </t:Event>
    </t:History>
  </t:Task>
  <t:Task id="{9ECBA10F-0EFD-4DC6-8EB0-0AB767CC8915}">
    <t:Anchor>
      <t:Comment id="648694636"/>
    </t:Anchor>
    <t:History>
      <t:Event id="{4CFEC0FC-58FB-4414-AE94-732C863518AE}" time="2022-08-22T17:42:14.835Z">
        <t:Attribution userId="S::leandroiglezias@petrobras.com.br::b52d369e-3575-4dd8-9d03-52a5bc99cc91" userProvider="AD" userName="Leandro Florido Iglezias"/>
        <t:Anchor>
          <t:Comment id="659393206"/>
        </t:Anchor>
        <t:Create/>
      </t:Event>
      <t:Event id="{9DC0E015-E763-48F3-8393-0400044F054A}" time="2022-08-22T17:42:14.835Z">
        <t:Attribution userId="S::leandroiglezias@petrobras.com.br::b52d369e-3575-4dd8-9d03-52a5bc99cc91" userProvider="AD" userName="Leandro Florido Iglezias"/>
        <t:Anchor>
          <t:Comment id="659393206"/>
        </t:Anchor>
        <t:Assign userId="S::anacamussi@petrobras.com.br::eb366a24-2a93-4ea9-9822-b267507bea39" userProvider="AD" userName="Ana Beatriz Simoes Camussi"/>
      </t:Event>
      <t:Event id="{412FF8DB-C2BC-4A36-8DDC-E83E0DB04237}" time="2022-08-22T17:42:14.835Z">
        <t:Attribution userId="S::leandroiglezias@petrobras.com.br::b52d369e-3575-4dd8-9d03-52a5bc99cc91" userProvider="AD" userName="Leandro Florido Iglezias"/>
        <t:Anchor>
          <t:Comment id="659393206"/>
        </t:Anchor>
        <t:SetTitle title="@Ana Beatriz Simoes Camussi É o do contrato. já está citado."/>
      </t:Event>
    </t:History>
  </t:Task>
  <t:Task id="{E658DEAA-AD78-475C-9A25-E98DDA198B6A}">
    <t:Anchor>
      <t:Comment id="649894917"/>
    </t:Anchor>
    <t:History>
      <t:Event id="{F2721DCA-64AD-438C-AFF0-60145F181843}" time="2022-09-05T11:53:00.583Z">
        <t:Attribution userId="S::leandroiglezias@petrobras.com.br::b52d369e-3575-4dd8-9d03-52a5bc99cc91" userProvider="AD" userName="Leandro Florido Iglezias"/>
        <t:Anchor>
          <t:Comment id="759503758"/>
        </t:Anchor>
        <t:Create/>
      </t:Event>
      <t:Event id="{5778B43C-8C37-4C81-880C-DF0A7E3335F6}" time="2022-09-05T11:53:00.583Z">
        <t:Attribution userId="S::leandroiglezias@petrobras.com.br::b52d369e-3575-4dd8-9d03-52a5bc99cc91" userProvider="AD" userName="Leandro Florido Iglezias"/>
        <t:Anchor>
          <t:Comment id="759503758"/>
        </t:Anchor>
        <t:Assign userId="S::rafael.doro@petrobras.com.br::5269ea54-d0e8-4a03-ab3d-3e3c7ecbb023" userProvider="AD" userName="Rafael Doro Souza"/>
      </t:Event>
      <t:Event id="{20B9B506-B88B-45A8-BDD9-8171125CCA84}" time="2022-09-05T11:53:00.583Z">
        <t:Attribution userId="S::leandroiglezias@petrobras.com.br::b52d369e-3575-4dd8-9d03-52a5bc99cc91" userProvider="AD" userName="Leandro Florido Iglezias"/>
        <t:Anchor>
          <t:Comment id="759503758"/>
        </t:Anchor>
        <t:SetTitle title="@Rafael Doro Souza eu removeria essa definição. Além de não ter outra citação no anexo existe uma cláusula de conteúdo local no contrato."/>
      </t:Event>
    </t:History>
  </t:Task>
  <t:Task id="{F6D1E9B3-0989-480D-9BAF-847E526C3A78}">
    <t:Anchor>
      <t:Comment id="636654922"/>
    </t:Anchor>
    <t:History>
      <t:Event id="{70531C70-D219-4A55-BF77-088A7979B794}" time="2022-08-05T17:56:40.443Z">
        <t:Attribution userId="S::leandroiglezias@petrobras.com.br::b52d369e-3575-4dd8-9d03-52a5bc99cc91" userProvider="AD" userName="Leandro Florido Iglezias"/>
        <t:Anchor>
          <t:Comment id="636654922"/>
        </t:Anchor>
        <t:Create/>
      </t:Event>
      <t:Event id="{117E1D7D-AFAD-404A-990D-5046CFB57442}" time="2022-08-05T17:56:40.443Z">
        <t:Attribution userId="S::leandroiglezias@petrobras.com.br::b52d369e-3575-4dd8-9d03-52a5bc99cc91" userProvider="AD" userName="Leandro Florido Iglezias"/>
        <t:Anchor>
          <t:Comment id="636654922"/>
        </t:Anchor>
        <t:Assign userId="S::anacamussi@petrobras.com.br::eb366a24-2a93-4ea9-9822-b267507bea39" userProvider="AD" userName="Ana Beatriz Simoes Camussi"/>
      </t:Event>
      <t:Event id="{7FE839C7-DFF1-4FFB-9F15-5313F919A641}" time="2022-08-05T17:56:40.443Z">
        <t:Attribution userId="S::leandroiglezias@petrobras.com.br::b52d369e-3575-4dd8-9d03-52a5bc99cc91" userProvider="AD" userName="Leandro Florido Iglezias"/>
        <t:Anchor>
          <t:Comment id="636654922"/>
        </t:Anchor>
        <t:SetTitle title="@Ana Beatriz Simoes Camussi, veja se atende."/>
      </t:Event>
    </t:History>
  </t:Task>
  <t:Task id="{3B65763B-5FD7-45A5-83FB-1BF9FF170D24}">
    <t:Anchor>
      <t:Comment id="636423304"/>
    </t:Anchor>
    <t:History>
      <t:Event id="{7415D69C-4501-4F99-9F2D-1527E05193C3}" time="2022-08-22T18:49:08.292Z">
        <t:Attribution userId="S::robson.lima@petrobras.com.br::927a0a53-f552-4c27-942c-3207fe806fdb" userProvider="AD" userName="Robson Lima Ferreira"/>
        <t:Anchor>
          <t:Comment id="1033457841"/>
        </t:Anchor>
        <t:Create/>
      </t:Event>
      <t:Event id="{50298F38-EC9D-47AF-8D02-BE27F29A8597}" time="2022-08-22T18:49:08.292Z">
        <t:Attribution userId="S::robson.lima@petrobras.com.br::927a0a53-f552-4c27-942c-3207fe806fdb" userProvider="AD" userName="Robson Lima Ferreira"/>
        <t:Anchor>
          <t:Comment id="1033457841"/>
        </t:Anchor>
        <t:Assign userId="S::anacamussi@petrobras.com.br::eb366a24-2a93-4ea9-9822-b267507bea39" userProvider="AD" userName="Ana Beatriz Simoes Camussi"/>
      </t:Event>
      <t:Event id="{091FAAFF-1B1A-41E1-8AC4-A648B145AF63}" time="2022-08-22T18:49:08.292Z">
        <t:Attribution userId="S::robson.lima@petrobras.com.br::927a0a53-f552-4c27-942c-3207fe806fdb" userProvider="AD" userName="Robson Lima Ferreira"/>
        <t:Anchor>
          <t:Comment id="1033457841"/>
        </t:Anchor>
        <t:SetTitle title="@Ana Beatriz Simoes Camussi , o número da ET é este mesmo. A versão final será emitida junto ao final do básico."/>
      </t:Event>
    </t:History>
  </t:Task>
</t:Task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9820c4-c026-4a88-893a-ff76cced5c8d">
      <Terms xmlns="http://schemas.microsoft.com/office/infopath/2007/PartnerControls"/>
    </lcf76f155ced4ddcb4097134ff3c332f>
    <TaxCatchAll xmlns="d737e24e-05fc-443d-bcb2-495511f5198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286594D67E7424DAE05E55623AD2E78" ma:contentTypeVersion="16" ma:contentTypeDescription="Crie um novo documento." ma:contentTypeScope="" ma:versionID="45d7ee95160abecd2469876de717bc01">
  <xsd:schema xmlns:xsd="http://www.w3.org/2001/XMLSchema" xmlns:xs="http://www.w3.org/2001/XMLSchema" xmlns:p="http://schemas.microsoft.com/office/2006/metadata/properties" xmlns:ns2="be9820c4-c026-4a88-893a-ff76cced5c8d" xmlns:ns3="d737e24e-05fc-443d-bcb2-495511f51982" targetNamespace="http://schemas.microsoft.com/office/2006/metadata/properties" ma:root="true" ma:fieldsID="cffd1b1030700563fcccb0375f890e93" ns2:_="" ns3:_="">
    <xsd:import namespace="be9820c4-c026-4a88-893a-ff76cced5c8d"/>
    <xsd:import namespace="d737e24e-05fc-443d-bcb2-495511f519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820c4-c026-4a88-893a-ff76cced5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d566a8fd-94ed-4d49-8999-3a54f140f0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37e24e-05fc-443d-bcb2-495511f51982"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54a5d40b-ff79-4af3-aef1-cd8a99c94f3c}" ma:internalName="TaxCatchAll" ma:showField="CatchAllData" ma:web="d737e24e-05fc-443d-bcb2-495511f519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5B32DF-31B9-4FCB-B606-CB58BE6779FE}">
  <ds:schemaRefs>
    <ds:schemaRef ds:uri="http://schemas.microsoft.com/office/2006/metadata/properties"/>
    <ds:schemaRef ds:uri="http://schemas.microsoft.com/office/infopath/2007/PartnerControls"/>
    <ds:schemaRef ds:uri="be9820c4-c026-4a88-893a-ff76cced5c8d"/>
    <ds:schemaRef ds:uri="d737e24e-05fc-443d-bcb2-495511f51982"/>
    <ds:schemaRef ds:uri="5e8ac19c-dad0-43c4-89cc-91977d783d0d"/>
    <ds:schemaRef ds:uri="c7908682-cbc0-4485-966f-70b0c59f364c"/>
  </ds:schemaRefs>
</ds:datastoreItem>
</file>

<file path=customXml/itemProps2.xml><?xml version="1.0" encoding="utf-8"?>
<ds:datastoreItem xmlns:ds="http://schemas.openxmlformats.org/officeDocument/2006/customXml" ds:itemID="{EB79132C-157A-4ABF-A517-F2F3BD9FA547}">
  <ds:schemaRefs>
    <ds:schemaRef ds:uri="http://schemas.openxmlformats.org/officeDocument/2006/bibliography"/>
  </ds:schemaRefs>
</ds:datastoreItem>
</file>

<file path=customXml/itemProps3.xml><?xml version="1.0" encoding="utf-8"?>
<ds:datastoreItem xmlns:ds="http://schemas.openxmlformats.org/officeDocument/2006/customXml" ds:itemID="{F70D9B16-073C-47AC-AA62-B5F6CDC7B17A}">
  <ds:schemaRefs>
    <ds:schemaRef ds:uri="http://schemas.microsoft.com/sharepoint/v3/contenttype/forms"/>
  </ds:schemaRefs>
</ds:datastoreItem>
</file>

<file path=customXml/itemProps4.xml><?xml version="1.0" encoding="utf-8"?>
<ds:datastoreItem xmlns:ds="http://schemas.openxmlformats.org/officeDocument/2006/customXml" ds:itemID="{4C6AD585-12B1-4FD8-A9AE-052ECDB6755B}"/>
</file>

<file path=docMetadata/LabelInfo.xml><?xml version="1.0" encoding="utf-8"?>
<clbl:labelList xmlns:clbl="http://schemas.microsoft.com/office/2020/mipLabelMetadata">
  <clbl:label id="{140b9f7d-8e3a-482f-9702-4b7ffc40985a}" enabled="1" method="Privileged" siteId="{5b6f6241-9a57-4be4-8e50-1dfa72e79a57}" contentBits="0" removed="0"/>
</clbl:labelList>
</file>

<file path=docProps/app.xml><?xml version="1.0" encoding="utf-8"?>
<Properties xmlns="http://schemas.openxmlformats.org/officeDocument/2006/extended-properties" xmlns:vt="http://schemas.openxmlformats.org/officeDocument/2006/docPropsVTypes">
  <Template>Normal</Template>
  <TotalTime>29</TotalTime>
  <Pages>22</Pages>
  <Words>6200</Words>
  <Characters>33486</Characters>
  <Application>Microsoft Office Word</Application>
  <DocSecurity>0</DocSecurity>
  <Lines>279</Lines>
  <Paragraphs>79</Paragraphs>
  <ScaleCrop>false</ScaleCrop>
  <Company>Petrobras</Company>
  <LinksUpToDate>false</LinksUpToDate>
  <CharactersWithSpaces>39607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Petrobras</dc:creator>
  <cp:keywords/>
  <dc:description/>
  <cp:lastModifiedBy>Leandro de Sousa Torres</cp:lastModifiedBy>
  <cp:revision>23</cp:revision>
  <cp:lastPrinted>2019-12-22T21:09:00Z</cp:lastPrinted>
  <dcterms:created xsi:type="dcterms:W3CDTF">2025-07-09T11:23:00Z</dcterms:created>
  <dcterms:modified xsi:type="dcterms:W3CDTF">2025-09-22T16:46:00Z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61996e-cafd-4c9a-8a94-2dc1b82131ae_Enabled">
    <vt:lpwstr>True</vt:lpwstr>
  </property>
  <property fmtid="{D5CDD505-2E9C-101B-9397-08002B2CF9AE}" pid="3" name="MSIP_Label_8e61996e-cafd-4c9a-8a94-2dc1b82131ae_SiteId">
    <vt:lpwstr>5b6f6241-9a57-4be4-8e50-1dfa72e79a57</vt:lpwstr>
  </property>
  <property fmtid="{D5CDD505-2E9C-101B-9397-08002B2CF9AE}" pid="4" name="MSIP_Label_8e61996e-cafd-4c9a-8a94-2dc1b82131ae_Owner">
    <vt:lpwstr>leandroiglezias@petrobras.com.br</vt:lpwstr>
  </property>
  <property fmtid="{D5CDD505-2E9C-101B-9397-08002B2CF9AE}" pid="5" name="MSIP_Label_8e61996e-cafd-4c9a-8a94-2dc1b82131ae_SetDate">
    <vt:lpwstr>2019-09-10T17:19:00.7232218Z</vt:lpwstr>
  </property>
  <property fmtid="{D5CDD505-2E9C-101B-9397-08002B2CF9AE}" pid="6" name="MSIP_Label_8e61996e-cafd-4c9a-8a94-2dc1b82131ae_Name">
    <vt:lpwstr>NP-1</vt:lpwstr>
  </property>
  <property fmtid="{D5CDD505-2E9C-101B-9397-08002B2CF9AE}" pid="7" name="MSIP_Label_8e61996e-cafd-4c9a-8a94-2dc1b82131ae_Application">
    <vt:lpwstr>Microsoft Azure Information Protection</vt:lpwstr>
  </property>
  <property fmtid="{D5CDD505-2E9C-101B-9397-08002B2CF9AE}" pid="8" name="MSIP_Label_8e61996e-cafd-4c9a-8a94-2dc1b82131ae_ActionId">
    <vt:lpwstr>5690aece-523e-41a6-a88d-c8db7a0b1420</vt:lpwstr>
  </property>
  <property fmtid="{D5CDD505-2E9C-101B-9397-08002B2CF9AE}" pid="9" name="MSIP_Label_8e61996e-cafd-4c9a-8a94-2dc1b82131ae_Extended_MSFT_Method">
    <vt:lpwstr>Automatic</vt:lpwstr>
  </property>
  <property fmtid="{D5CDD505-2E9C-101B-9397-08002B2CF9AE}" pid="10" name="Sensitivity">
    <vt:lpwstr>NP-1</vt:lpwstr>
  </property>
  <property fmtid="{D5CDD505-2E9C-101B-9397-08002B2CF9AE}" pid="11" name="ContentTypeId">
    <vt:lpwstr>0x010100A286594D67E7424DAE05E55623AD2E78</vt:lpwstr>
  </property>
  <property fmtid="{D5CDD505-2E9C-101B-9397-08002B2CF9AE}" pid="12" name="Order">
    <vt:r8>4802900</vt:r8>
  </property>
  <property fmtid="{D5CDD505-2E9C-101B-9397-08002B2CF9AE}" pid="13" name="_ExtendedDescription">
    <vt:lpwstr/>
  </property>
  <property fmtid="{D5CDD505-2E9C-101B-9397-08002B2CF9AE}" pid="14" name="TriggerFlowInfo">
    <vt:lpwstr/>
  </property>
  <property fmtid="{D5CDD505-2E9C-101B-9397-08002B2CF9AE}" pid="15" name="ComplianceAssetId">
    <vt:lpwstr/>
  </property>
  <property fmtid="{D5CDD505-2E9C-101B-9397-08002B2CF9AE}" pid="16" name="MediaServiceImageTags">
    <vt:lpwstr/>
  </property>
  <property fmtid="{D5CDD505-2E9C-101B-9397-08002B2CF9AE}" pid="17" name="xd_Signature">
    <vt:bool>false</vt:bool>
  </property>
  <property fmtid="{D5CDD505-2E9C-101B-9397-08002B2CF9AE}" pid="18" name="xd_ProgID">
    <vt:lpwstr/>
  </property>
  <property fmtid="{D5CDD505-2E9C-101B-9397-08002B2CF9AE}" pid="19" name="TemplateUrl">
    <vt:lpwstr/>
  </property>
</Properties>
</file>